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F7DD1">
      <w:pPr>
        <w:pStyle w:val="Heading1"/>
        <w:rPr>
          <w:rFonts w:cs="Arial"/>
        </w:rPr>
      </w:pPr>
      <w:bookmarkStart w:id="0" w:name="PRMS_RIName"/>
      <w:r>
        <w:rPr>
          <w:rFonts w:cs="Arial"/>
        </w:rPr>
        <w:t>Waihi Lifecare (2018) Limited - Waihi Hospital and Rest Home</w:t>
      </w:r>
      <w:bookmarkEnd w:id="0"/>
    </w:p>
    <w:p w:rsidR="00460D43" w:rsidRDefault="005F7DD1">
      <w:pPr>
        <w:pStyle w:val="Heading2"/>
        <w:spacing w:after="0"/>
        <w:rPr>
          <w:rFonts w:cs="Arial"/>
        </w:rPr>
      </w:pPr>
      <w:r>
        <w:rPr>
          <w:rFonts w:cs="Arial"/>
        </w:rPr>
        <w:t>Introduction</w:t>
      </w:r>
    </w:p>
    <w:p w:rsidR="00460D43" w:rsidRDefault="005F7DD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F7D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5F7DD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F7DD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5F7DD1">
      <w:pPr>
        <w:spacing w:before="240" w:after="240"/>
        <w:rPr>
          <w:rFonts w:cs="Arial"/>
          <w:lang w:eastAsia="en-NZ"/>
        </w:rPr>
      </w:pPr>
      <w:r>
        <w:rPr>
          <w:rFonts w:cs="Arial"/>
          <w:lang w:eastAsia="en-NZ"/>
        </w:rPr>
        <w:t>The specifics of this audit included:</w:t>
      </w:r>
    </w:p>
    <w:p w:rsidR="009D18F5" w:rsidRPr="009D18F5" w:rsidRDefault="005F7DD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F7D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Waihi Lifecare (2018) Limited</w:t>
      </w:r>
      <w:bookmarkEnd w:id="4"/>
    </w:p>
    <w:p w:rsidR="005A5115" w:rsidRPr="009418D4" w:rsidRDefault="005F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Waihi Hospital and Rest Home</w:t>
      </w:r>
      <w:bookmarkEnd w:id="5"/>
    </w:p>
    <w:p w:rsidR="005A5115" w:rsidRPr="009418D4" w:rsidRDefault="005F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Hospital services - Maternity services</w:t>
      </w:r>
      <w:bookmarkEnd w:id="6"/>
    </w:p>
    <w:p w:rsidR="005A5115" w:rsidRPr="009418D4" w:rsidRDefault="005F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August 2018</w:t>
      </w:r>
      <w:bookmarkEnd w:id="7"/>
      <w:r w:rsidRPr="009418D4">
        <w:rPr>
          <w:rFonts w:cs="Arial"/>
        </w:rPr>
        <w:tab/>
        <w:t xml:space="preserve">End date: </w:t>
      </w:r>
      <w:bookmarkStart w:id="8" w:name="AuditEndDate"/>
      <w:r>
        <w:rPr>
          <w:rFonts w:cs="Arial"/>
        </w:rPr>
        <w:t>24 August 2018</w:t>
      </w:r>
      <w:bookmarkEnd w:id="8"/>
    </w:p>
    <w:p w:rsidR="005A5115" w:rsidRPr="009418D4" w:rsidRDefault="005F7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002D6" w:rsidRPr="009418D4" w:rsidRDefault="005F7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RDefault="005F7DD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F7DD1">
      <w:pPr>
        <w:pStyle w:val="Heading1"/>
        <w:rPr>
          <w:rFonts w:cs="Arial"/>
        </w:rPr>
      </w:pPr>
      <w:r>
        <w:rPr>
          <w:rFonts w:cs="Arial"/>
        </w:rPr>
        <w:lastRenderedPageBreak/>
        <w:t>Executive summary of the audit</w:t>
      </w:r>
    </w:p>
    <w:p w:rsidR="00460D43" w:rsidRDefault="005F7DD1">
      <w:pPr>
        <w:pStyle w:val="Heading2"/>
        <w:rPr>
          <w:rFonts w:cs="Arial"/>
        </w:rPr>
      </w:pPr>
      <w:r>
        <w:rPr>
          <w:rFonts w:cs="Arial"/>
        </w:rPr>
        <w:t>Introduction</w:t>
      </w:r>
    </w:p>
    <w:p w:rsidR="00460D43" w:rsidRDefault="005F7DD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F7DD1">
      <w:pPr>
        <w:pStyle w:val="ListParagraph"/>
        <w:numPr>
          <w:ilvl w:val="0"/>
          <w:numId w:val="1"/>
        </w:numPr>
        <w:spacing w:before="240" w:after="240"/>
        <w:rPr>
          <w:rFonts w:cs="Arial"/>
          <w:lang w:eastAsia="en-NZ"/>
        </w:rPr>
      </w:pPr>
      <w:r>
        <w:rPr>
          <w:rFonts w:cs="Arial"/>
          <w:lang w:eastAsia="en-NZ"/>
        </w:rPr>
        <w:t>consumer rights</w:t>
      </w:r>
    </w:p>
    <w:p w:rsidR="00460D43" w:rsidRDefault="005F7DD1">
      <w:pPr>
        <w:pStyle w:val="ListParagraph"/>
        <w:numPr>
          <w:ilvl w:val="0"/>
          <w:numId w:val="1"/>
        </w:numPr>
        <w:spacing w:before="240" w:after="240"/>
        <w:rPr>
          <w:rFonts w:cs="Arial"/>
          <w:lang w:eastAsia="en-NZ"/>
        </w:rPr>
      </w:pPr>
      <w:r>
        <w:rPr>
          <w:rFonts w:cs="Arial"/>
          <w:lang w:eastAsia="en-NZ"/>
        </w:rPr>
        <w:t>orga</w:t>
      </w:r>
      <w:r>
        <w:rPr>
          <w:rFonts w:cs="Arial"/>
          <w:lang w:eastAsia="en-NZ"/>
        </w:rPr>
        <w:t>nisational management</w:t>
      </w:r>
    </w:p>
    <w:p w:rsidR="00460D43" w:rsidRDefault="005F7DD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F7DD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F7DD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F7DD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F7DD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F7DD1">
      <w:pPr>
        <w:pStyle w:val="Heading2"/>
        <w:spacing w:after="0"/>
        <w:rPr>
          <w:rFonts w:cs="Arial"/>
        </w:rPr>
      </w:pPr>
      <w:r>
        <w:rPr>
          <w:rFonts w:cs="Arial"/>
        </w:rPr>
        <w:t>General overview of the audit</w:t>
      </w:r>
    </w:p>
    <w:p w:rsidR="00E536CC" w:rsidRDefault="005F7DD1">
      <w:pPr>
        <w:spacing w:before="240" w:line="276" w:lineRule="auto"/>
        <w:rPr>
          <w:rFonts w:eastAsia="Calibri"/>
        </w:rPr>
      </w:pPr>
      <w:bookmarkStart w:id="11" w:name="GeneralOverview"/>
      <w:r w:rsidRPr="00A4268A">
        <w:rPr>
          <w:rFonts w:eastAsia="Calibri"/>
        </w:rPr>
        <w:t xml:space="preserve">Waihi Rest Home and Hospital provides rest home, hospital and maternity level care for up to 56 residents and clients.  The facility is privately </w:t>
      </w:r>
      <w:r w:rsidRPr="00A4268A">
        <w:rPr>
          <w:rFonts w:eastAsia="Calibri"/>
        </w:rPr>
        <w:t>owned and managed by a facility manager. The facility manager is supported by a clinical manager. Residents and families spoke positively about the care provided.</w:t>
      </w:r>
    </w:p>
    <w:p w:rsidR="00A002D6" w:rsidRPr="00A4268A" w:rsidRDefault="005F7DD1">
      <w:pPr>
        <w:spacing w:before="240" w:line="276" w:lineRule="auto"/>
        <w:rPr>
          <w:rFonts w:eastAsia="Calibri"/>
        </w:rPr>
      </w:pPr>
      <w:r w:rsidRPr="00A4268A">
        <w:rPr>
          <w:rFonts w:eastAsia="Calibri"/>
        </w:rPr>
        <w:t>This provisional audit was conducted against the Health and Disability Services Standards and</w:t>
      </w:r>
      <w:r w:rsidRPr="00A4268A">
        <w:rPr>
          <w:rFonts w:eastAsia="Calibri"/>
        </w:rPr>
        <w:t xml:space="preserve"> the service’s contracts with two district health boards. The audit process included review of policies and procedures, review of residents’ and staff records, observations and interviews with residents/clients, family members, management, staff, a general</w:t>
      </w:r>
      <w:r w:rsidRPr="00A4268A">
        <w:rPr>
          <w:rFonts w:eastAsia="Calibri"/>
        </w:rPr>
        <w:t xml:space="preserve"> practitioner and the proposed new providers.</w:t>
      </w:r>
    </w:p>
    <w:p w:rsidR="00A002D6" w:rsidRPr="00A4268A" w:rsidRDefault="005F7DD1">
      <w:pPr>
        <w:spacing w:before="240" w:line="276" w:lineRule="auto"/>
        <w:rPr>
          <w:rFonts w:eastAsia="Calibri"/>
        </w:rPr>
      </w:pPr>
      <w:r w:rsidRPr="00A4268A">
        <w:rPr>
          <w:rFonts w:eastAsia="Calibri"/>
        </w:rPr>
        <w:lastRenderedPageBreak/>
        <w:t>The audit has resulted in areas requiring improvement relating to interRAI assessments, medication management including storage, prescribing and medication records, food storage, service agreements, the activit</w:t>
      </w:r>
      <w:r w:rsidRPr="00A4268A">
        <w:rPr>
          <w:rFonts w:eastAsia="Calibri"/>
        </w:rPr>
        <w:t>ies programme, evaluation of care and equipment replacement.</w:t>
      </w:r>
    </w:p>
    <w:p w:rsidR="00A002D6" w:rsidRPr="00A4268A" w:rsidRDefault="005F7DD1">
      <w:pPr>
        <w:spacing w:before="240" w:line="276" w:lineRule="auto"/>
        <w:rPr>
          <w:rFonts w:eastAsia="Calibri"/>
        </w:rPr>
      </w:pPr>
      <w:r w:rsidRPr="00A4268A">
        <w:rPr>
          <w:rFonts w:eastAsia="Calibri"/>
        </w:rPr>
        <w:t>The facility is being purchased by Waihi Lifecare 2018 Limited who currently own one other aged care facility. The purchase date has not been confirmed at the time of audit. The transition plan w</w:t>
      </w:r>
      <w:r w:rsidRPr="00A4268A">
        <w:rPr>
          <w:rFonts w:eastAsia="Calibri"/>
        </w:rPr>
        <w:t xml:space="preserve">as discussed, and management are aware of the changeover. Staff, residents/clients and families have not yet been informed.   </w:t>
      </w:r>
    </w:p>
    <w:bookmarkEnd w:id="11"/>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t>Consumer rights</w:t>
      </w:r>
    </w:p>
    <w:p w:rsidR="00460D43" w:rsidRDefault="005F7DD1">
      <w:pPr>
        <w:spacing w:before="240" w:line="276" w:lineRule="auto"/>
        <w:rPr>
          <w:rFonts w:eastAsia="Calibri"/>
        </w:rPr>
      </w:pPr>
      <w:bookmarkStart w:id="12" w:name="ConsumerRights"/>
      <w:r w:rsidRPr="00A4268A">
        <w:rPr>
          <w:rFonts w:eastAsia="Calibri"/>
        </w:rPr>
        <w:t>Residents/clients and their families are provided with information about the Health and Disability Commissioner’s Code of Health and Disability Services Consumers’ Rights (the Code) and these are respected.  Services are provided that support personal priv</w:t>
      </w:r>
      <w:r w:rsidRPr="00A4268A">
        <w:rPr>
          <w:rFonts w:eastAsia="Calibri"/>
        </w:rPr>
        <w:t xml:space="preserve">acy, independence, individuality and dignity. Staff interact with residents in a respectful manner. </w:t>
      </w:r>
    </w:p>
    <w:p w:rsidR="00A002D6" w:rsidRPr="00A4268A" w:rsidRDefault="005F7DD1">
      <w:pPr>
        <w:spacing w:before="240" w:line="276" w:lineRule="auto"/>
        <w:rPr>
          <w:rFonts w:eastAsia="Calibri"/>
        </w:rPr>
      </w:pPr>
      <w:r w:rsidRPr="00A4268A">
        <w:rPr>
          <w:rFonts w:eastAsia="Calibri"/>
        </w:rPr>
        <w:t xml:space="preserve">Open communication between staff, residents/clients and families is promoted, and confirmed to be effective. There is access to interpreting services if </w:t>
      </w:r>
      <w:r w:rsidRPr="00A4268A">
        <w:rPr>
          <w:rFonts w:eastAsia="Calibri"/>
        </w:rPr>
        <w:t>required.  Staff provide residents/clients and families with the information they need to make informed choices and give consent.</w:t>
      </w:r>
    </w:p>
    <w:p w:rsidR="00A002D6" w:rsidRPr="00A4268A" w:rsidRDefault="005F7DD1">
      <w:pPr>
        <w:spacing w:before="240" w:line="276" w:lineRule="auto"/>
        <w:rPr>
          <w:rFonts w:eastAsia="Calibri"/>
        </w:rPr>
      </w:pPr>
      <w:r w:rsidRPr="00A4268A">
        <w:rPr>
          <w:rFonts w:eastAsia="Calibri"/>
        </w:rPr>
        <w:t>Residents who identify as Māori have their needs met in a manner that respects their cultural values and beliefs.  There is no</w:t>
      </w:r>
      <w:r w:rsidRPr="00A4268A">
        <w:rPr>
          <w:rFonts w:eastAsia="Calibri"/>
        </w:rPr>
        <w:t xml:space="preserve"> evidence of abuse, neglect or discrimination. </w:t>
      </w:r>
    </w:p>
    <w:p w:rsidR="00A002D6" w:rsidRPr="00A4268A" w:rsidRDefault="005F7DD1">
      <w:pPr>
        <w:spacing w:before="240" w:line="276" w:lineRule="auto"/>
        <w:rPr>
          <w:rFonts w:eastAsia="Calibri"/>
        </w:rPr>
      </w:pPr>
      <w:r w:rsidRPr="00A4268A">
        <w:rPr>
          <w:rFonts w:eastAsia="Calibri"/>
        </w:rPr>
        <w:t>The service has linkages with a range of specialist health care providers to support best practice and meet resident’s/client’s needs.</w:t>
      </w:r>
    </w:p>
    <w:p w:rsidR="00A002D6" w:rsidRPr="00A4268A" w:rsidRDefault="005F7DD1">
      <w:pPr>
        <w:spacing w:before="240" w:line="276" w:lineRule="auto"/>
        <w:rPr>
          <w:rFonts w:eastAsia="Calibri"/>
        </w:rPr>
      </w:pPr>
      <w:r w:rsidRPr="00A4268A">
        <w:rPr>
          <w:rFonts w:eastAsia="Calibri"/>
        </w:rPr>
        <w:t>The requirements of the Code are met including for complaints management.</w:t>
      </w:r>
    </w:p>
    <w:bookmarkEnd w:id="12"/>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lastRenderedPageBreak/>
        <w:t>Organisational management</w:t>
      </w:r>
    </w:p>
    <w:p w:rsidR="00460D43" w:rsidRDefault="005F7DD1">
      <w:pPr>
        <w:spacing w:before="240" w:line="276" w:lineRule="auto"/>
        <w:rPr>
          <w:rFonts w:eastAsia="Calibri"/>
        </w:rPr>
      </w:pPr>
      <w:bookmarkStart w:id="13" w:name="OrganisationalManagement"/>
      <w:r w:rsidRPr="00A4268A">
        <w:rPr>
          <w:rFonts w:eastAsia="Calibri"/>
        </w:rPr>
        <w:t>The sco</w:t>
      </w:r>
      <w:r w:rsidRPr="00A4268A">
        <w:rPr>
          <w:rFonts w:eastAsia="Calibri"/>
        </w:rPr>
        <w:t>pe, direction, goals, values and mission statement of the organisation are known and followed. Monitoring of the services provided to the governing body was regular and effective. An experienced and suitably qualified person manages the facility.</w:t>
      </w:r>
    </w:p>
    <w:p w:rsidR="00A002D6" w:rsidRPr="00A4268A" w:rsidRDefault="005F7DD1">
      <w:pPr>
        <w:spacing w:before="240" w:line="276" w:lineRule="auto"/>
        <w:rPr>
          <w:rFonts w:eastAsia="Calibri"/>
        </w:rPr>
      </w:pPr>
      <w:r w:rsidRPr="00A4268A">
        <w:rPr>
          <w:rFonts w:eastAsia="Calibri"/>
        </w:rPr>
        <w:t>The quali</w:t>
      </w:r>
      <w:r w:rsidRPr="00A4268A">
        <w:rPr>
          <w:rFonts w:eastAsia="Calibri"/>
        </w:rPr>
        <w:t>ty and risk management system includes collection and analysis of quality improvement data, identifies trends and leads to improvements. Staff are involved, and feedback is sought from residents/clients and families. Adverse events are documented with corr</w:t>
      </w:r>
      <w:r w:rsidRPr="00A4268A">
        <w:rPr>
          <w:rFonts w:eastAsia="Calibri"/>
        </w:rPr>
        <w:t>ective actions implemented. Actual and potential risks, including health and safety risks are identified and mitigated. Policies and procedures support service delivery and were current and reviewed regularly.</w:t>
      </w:r>
    </w:p>
    <w:p w:rsidR="00A002D6" w:rsidRPr="00A4268A" w:rsidRDefault="005F7DD1">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w:t>
      </w:r>
      <w:r w:rsidRPr="00A4268A">
        <w:rPr>
          <w:rFonts w:eastAsia="Calibri"/>
        </w:rPr>
        <w:t xml:space="preserve">ill mix meet the changing needs and the current number of residents. Maternity healthcare assistants are on call twenty four hours a day seven days a week to cover the maternity annexe. </w:t>
      </w:r>
    </w:p>
    <w:p w:rsidR="00A002D6" w:rsidRPr="00A4268A" w:rsidRDefault="005F7DD1">
      <w:pPr>
        <w:spacing w:before="240" w:line="276" w:lineRule="auto"/>
        <w:rPr>
          <w:rFonts w:eastAsia="Calibri"/>
        </w:rPr>
      </w:pPr>
      <w:r w:rsidRPr="00A4268A">
        <w:rPr>
          <w:rFonts w:eastAsia="Calibri"/>
        </w:rPr>
        <w:t>Residents’/clients’ information is accurately recorded, securely stor</w:t>
      </w:r>
      <w:r w:rsidRPr="00A4268A">
        <w:rPr>
          <w:rFonts w:eastAsia="Calibri"/>
        </w:rPr>
        <w:t xml:space="preserve">ed and not accessible to unauthorised people.  </w:t>
      </w:r>
    </w:p>
    <w:bookmarkEnd w:id="13"/>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t>Continuum of service delivery</w:t>
      </w:r>
    </w:p>
    <w:p w:rsidR="00E536CC" w:rsidRPr="005E14A4" w:rsidRDefault="005F7DD1" w:rsidP="00621629">
      <w:pPr>
        <w:spacing w:before="240" w:line="276" w:lineRule="auto"/>
        <w:rPr>
          <w:rFonts w:eastAsia="Calibri"/>
        </w:rPr>
      </w:pPr>
      <w:bookmarkStart w:id="14" w:name="ContinuumOfServiceDelivery"/>
      <w:r w:rsidRPr="00A4268A">
        <w:rPr>
          <w:rFonts w:eastAsia="Calibri"/>
        </w:rPr>
        <w:t>Access to the facility is appropriate and efficiently managed</w:t>
      </w:r>
      <w:r w:rsidRPr="00A4268A">
        <w:rPr>
          <w:rFonts w:eastAsia="Calibri"/>
        </w:rPr>
        <w:t xml:space="preserve"> with relevant information provided to the potential resident/client/family. </w:t>
      </w:r>
    </w:p>
    <w:p w:rsidR="00A002D6" w:rsidRPr="00A4268A" w:rsidRDefault="005F7DD1"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w:t>
      </w:r>
      <w:r w:rsidRPr="00A4268A">
        <w:rPr>
          <w:rFonts w:eastAsia="Calibri"/>
        </w:rPr>
        <w:t>range of information and accommodate any new problems that might arise.  Files reviewed demonstrated that the care provided and needs of residents are reviewed on a regular and timely basis. Residents are referred or transferred to other health services as</w:t>
      </w:r>
      <w:r w:rsidRPr="00A4268A">
        <w:rPr>
          <w:rFonts w:eastAsia="Calibri"/>
        </w:rPr>
        <w:t xml:space="preserve"> required.</w:t>
      </w:r>
    </w:p>
    <w:p w:rsidR="00A002D6" w:rsidRPr="00A4268A" w:rsidRDefault="005F7DD1" w:rsidP="00621629">
      <w:pPr>
        <w:spacing w:before="240" w:line="276" w:lineRule="auto"/>
        <w:rPr>
          <w:rFonts w:eastAsia="Calibri"/>
        </w:rPr>
      </w:pPr>
      <w:r w:rsidRPr="00A4268A">
        <w:rPr>
          <w:rFonts w:eastAsia="Calibri"/>
        </w:rPr>
        <w:t>The lead maternity care midwives are responsible for their clients and access clients on a daily basis when in the maternity annexe. Maternity healthcare assistants provide care and support to clients with breast feeding and baby cares. Parental</w:t>
      </w:r>
      <w:r w:rsidRPr="00A4268A">
        <w:rPr>
          <w:rFonts w:eastAsia="Calibri"/>
        </w:rPr>
        <w:t xml:space="preserve"> education is provided at every opportunity. </w:t>
      </w:r>
    </w:p>
    <w:p w:rsidR="00A002D6" w:rsidRPr="00A4268A" w:rsidRDefault="005F7DD1" w:rsidP="00621629">
      <w:pPr>
        <w:spacing w:before="240" w:line="276" w:lineRule="auto"/>
        <w:rPr>
          <w:rFonts w:eastAsia="Calibri"/>
        </w:rPr>
      </w:pPr>
      <w:r w:rsidRPr="00A4268A">
        <w:rPr>
          <w:rFonts w:eastAsia="Calibri"/>
        </w:rPr>
        <w:lastRenderedPageBreak/>
        <w:t xml:space="preserve">There is an activity programme which provides and maintains links with the community. </w:t>
      </w:r>
    </w:p>
    <w:p w:rsidR="00A002D6" w:rsidRPr="00A4268A" w:rsidRDefault="005F7DD1" w:rsidP="00621629">
      <w:pPr>
        <w:spacing w:before="240" w:line="276" w:lineRule="auto"/>
        <w:rPr>
          <w:rFonts w:eastAsia="Calibri"/>
        </w:rPr>
      </w:pPr>
      <w:r w:rsidRPr="00A4268A">
        <w:rPr>
          <w:rFonts w:eastAsia="Calibri"/>
        </w:rPr>
        <w:t>Medicines are managed and administered by staff who are competent to do so.</w:t>
      </w:r>
    </w:p>
    <w:p w:rsidR="00A002D6" w:rsidRPr="00A4268A" w:rsidRDefault="005F7DD1" w:rsidP="00621629">
      <w:pPr>
        <w:spacing w:before="240" w:line="276" w:lineRule="auto"/>
        <w:rPr>
          <w:rFonts w:eastAsia="Calibri"/>
        </w:rPr>
      </w:pPr>
      <w:r w:rsidRPr="00A4268A">
        <w:rPr>
          <w:rFonts w:eastAsia="Calibri"/>
        </w:rPr>
        <w:t>The food service meets the nutritional needs of</w:t>
      </w:r>
      <w:r w:rsidRPr="00A4268A">
        <w:rPr>
          <w:rFonts w:eastAsia="Calibri"/>
        </w:rPr>
        <w:t xml:space="preserve"> the residents with special needs catered for.   Residents verified satisfaction with meals.</w:t>
      </w:r>
    </w:p>
    <w:bookmarkEnd w:id="14"/>
    <w:p w:rsidR="00A002D6" w:rsidRPr="00A4268A" w:rsidRDefault="00A002D6" w:rsidP="00621629">
      <w:pPr>
        <w:spacing w:before="240" w:line="276" w:lineRule="auto"/>
        <w:rPr>
          <w:rFonts w:eastAsia="Calibri"/>
        </w:rPr>
      </w:pPr>
    </w:p>
    <w:p w:rsidR="00460D43" w:rsidRDefault="005F7DD1" w:rsidP="000E6E02">
      <w:pPr>
        <w:pStyle w:val="Heading2"/>
        <w:spacing w:before="0"/>
        <w:rPr>
          <w:rFonts w:cs="Arial"/>
        </w:rPr>
      </w:pPr>
      <w:r>
        <w:rPr>
          <w:rFonts w:cs="Arial"/>
        </w:rPr>
        <w:t>Safe and appropriate environment</w:t>
      </w:r>
    </w:p>
    <w:p w:rsidR="00460D43" w:rsidRDefault="005F7DD1">
      <w:pPr>
        <w:spacing w:before="240" w:line="276" w:lineRule="auto"/>
        <w:rPr>
          <w:rFonts w:eastAsia="Calibri"/>
        </w:rPr>
      </w:pPr>
      <w:bookmarkStart w:id="15" w:name="SafeAndAppropriateEnvironment"/>
      <w:r w:rsidRPr="00A4268A">
        <w:rPr>
          <w:rFonts w:eastAsia="Calibri"/>
        </w:rPr>
        <w:t xml:space="preserve">Waihi rest home and hospital meets the needs of residents/clients and was clean and well maintained. There is a current building warrant of fitness. Electrical equipment and equipment requiring calibration </w:t>
      </w:r>
      <w:r w:rsidRPr="00A4268A">
        <w:rPr>
          <w:rFonts w:eastAsia="Calibri"/>
        </w:rPr>
        <w:t>has been tested as required. Communal and individual spaces are maintained at a comfortable temperature. External areas are accessible, safe and provide shading and seating. The maternity annexe is appropriate for a primary birthing service and has a homel</w:t>
      </w:r>
      <w:r w:rsidRPr="00A4268A">
        <w:rPr>
          <w:rFonts w:eastAsia="Calibri"/>
        </w:rPr>
        <w:t>y environment.</w:t>
      </w:r>
    </w:p>
    <w:p w:rsidR="00A002D6" w:rsidRPr="00A4268A" w:rsidRDefault="005F7DD1">
      <w:pPr>
        <w:spacing w:before="240" w:line="276" w:lineRule="auto"/>
        <w:rPr>
          <w:rFonts w:eastAsia="Calibri"/>
        </w:rPr>
      </w:pPr>
      <w:r w:rsidRPr="00A4268A">
        <w:rPr>
          <w:rFonts w:eastAsia="Calibri"/>
        </w:rPr>
        <w:t xml:space="preserve">Waste and hazardous substances are well managed. Staff use personal protective equipment and resources as needed. Chemicals, soiled linen and equipment are safely stored. The laundry and cleaning is undertaken on site. </w:t>
      </w:r>
    </w:p>
    <w:p w:rsidR="00A002D6" w:rsidRPr="00A4268A" w:rsidRDefault="005F7DD1">
      <w:pPr>
        <w:spacing w:before="240" w:line="276" w:lineRule="auto"/>
        <w:rPr>
          <w:rFonts w:eastAsia="Calibri"/>
        </w:rPr>
      </w:pPr>
      <w:r w:rsidRPr="00A4268A">
        <w:rPr>
          <w:rFonts w:eastAsia="Calibri"/>
        </w:rPr>
        <w:t xml:space="preserve">Staff are trained in </w:t>
      </w:r>
      <w:r w:rsidRPr="00A4268A">
        <w:rPr>
          <w:rFonts w:eastAsia="Calibri"/>
        </w:rPr>
        <w:t xml:space="preserve">emergency procedures, use of emergency equipment and supplies and attend regular fire drills. </w:t>
      </w:r>
    </w:p>
    <w:p w:rsidR="00A002D6" w:rsidRPr="00A4268A" w:rsidRDefault="005F7DD1">
      <w:pPr>
        <w:spacing w:before="240" w:line="276" w:lineRule="auto"/>
        <w:rPr>
          <w:rFonts w:eastAsia="Calibri"/>
        </w:rPr>
      </w:pPr>
      <w:r w:rsidRPr="00A4268A">
        <w:rPr>
          <w:rFonts w:eastAsia="Calibri"/>
        </w:rPr>
        <w:t>Families, residents/clients reported a timely response to call bells. Security is maintained.</w:t>
      </w:r>
    </w:p>
    <w:bookmarkEnd w:id="15"/>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t>Restraint minimisation and safe practice</w:t>
      </w:r>
    </w:p>
    <w:p w:rsidR="00460D43" w:rsidRDefault="005F7DD1">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w:t>
      </w:r>
      <w:r w:rsidRPr="00A4268A">
        <w:rPr>
          <w:rFonts w:eastAsia="Calibri"/>
        </w:rPr>
        <w:t xml:space="preserve">support the minimisation of restraint. One enabler and four restraints were in use at the time of audit. A comprehensive assessment, approval and monitoring process with regular review is described in policy. Use of enablers is voluntary for the safety of </w:t>
      </w:r>
      <w:r w:rsidRPr="00A4268A">
        <w:rPr>
          <w:rFonts w:eastAsia="Calibri"/>
        </w:rPr>
        <w:t>residents in response to individual requests. Staff interviewed demonstrated knowledge and understanding of the restraint and enabler processes. Education is provided to staff.</w:t>
      </w:r>
    </w:p>
    <w:bookmarkEnd w:id="16"/>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t>Infection prevention and control</w:t>
      </w:r>
    </w:p>
    <w:p w:rsidR="00460D43" w:rsidRDefault="005F7DD1">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trained infection control coordinator, aims to prevent and manage infections. The programme is reviewed annually. Specialist infection prevention and control advice is </w:t>
      </w:r>
      <w:r w:rsidRPr="00A4268A">
        <w:rPr>
          <w:rFonts w:eastAsia="Calibri"/>
        </w:rPr>
        <w:t>accessed when needed.</w:t>
      </w:r>
    </w:p>
    <w:p w:rsidR="00A002D6" w:rsidRPr="00A4268A" w:rsidRDefault="005F7DD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A002D6" w:rsidRPr="00A4268A" w:rsidRDefault="005F7DD1">
      <w:pPr>
        <w:spacing w:before="240" w:line="276" w:lineRule="auto"/>
        <w:rPr>
          <w:rFonts w:eastAsia="Calibri"/>
        </w:rPr>
      </w:pPr>
      <w:r w:rsidRPr="00A4268A">
        <w:rPr>
          <w:rFonts w:eastAsia="Calibri"/>
        </w:rPr>
        <w:t>Aged care specific infection surveillance is undertaken, and results reported throug</w:t>
      </w:r>
      <w:r w:rsidRPr="00A4268A">
        <w:rPr>
          <w:rFonts w:eastAsia="Calibri"/>
        </w:rPr>
        <w:t xml:space="preserve">h all levels of the organisation. Follow-up action is taken as and when required. </w:t>
      </w:r>
    </w:p>
    <w:bookmarkEnd w:id="17"/>
    <w:p w:rsidR="00A002D6" w:rsidRPr="00A4268A" w:rsidRDefault="00A002D6">
      <w:pPr>
        <w:spacing w:before="240" w:line="276" w:lineRule="auto"/>
        <w:rPr>
          <w:rFonts w:eastAsia="Calibri"/>
        </w:rPr>
      </w:pPr>
    </w:p>
    <w:p w:rsidR="00460D43" w:rsidRDefault="005F7DD1" w:rsidP="000E6E02">
      <w:pPr>
        <w:pStyle w:val="Heading2"/>
        <w:spacing w:before="0"/>
        <w:rPr>
          <w:rFonts w:cs="Arial"/>
        </w:rPr>
      </w:pPr>
      <w:r>
        <w:rPr>
          <w:rFonts w:cs="Arial"/>
        </w:rPr>
        <w:lastRenderedPageBreak/>
        <w:t>Summary of attainment</w:t>
      </w:r>
    </w:p>
    <w:p w:rsidR="00460D43" w:rsidRDefault="005F7DD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02D6">
        <w:tc>
          <w:tcPr>
            <w:tcW w:w="1384" w:type="dxa"/>
            <w:vAlign w:val="center"/>
          </w:tcPr>
          <w:p w:rsidR="00460D43" w:rsidRDefault="005F7D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7DD1">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5F7DD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Fully Attained</w:t>
            </w:r>
          </w:p>
          <w:p w:rsidR="00460D43" w:rsidRDefault="005F7DD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Partially Attained Negligible Risk</w:t>
            </w:r>
          </w:p>
          <w:p w:rsidR="00460D43" w:rsidRDefault="005F7DD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F7DD1">
            <w:pPr>
              <w:keepNext/>
              <w:spacing w:before="60" w:after="60"/>
              <w:jc w:val="center"/>
              <w:rPr>
                <w:rFonts w:cs="Arial"/>
                <w:b/>
                <w:sz w:val="20"/>
                <w:szCs w:val="20"/>
              </w:rPr>
            </w:pPr>
            <w:r>
              <w:rPr>
                <w:rFonts w:cs="Arial"/>
                <w:b/>
                <w:sz w:val="20"/>
                <w:szCs w:val="20"/>
              </w:rPr>
              <w:t>Partially Attained Low Risk</w:t>
            </w:r>
          </w:p>
          <w:p w:rsidR="00460D43" w:rsidRDefault="005F7DD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Partially Attained Moderate Risk</w:t>
            </w:r>
          </w:p>
          <w:p w:rsidR="00460D43" w:rsidRDefault="005F7DD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Partially Attained High Risk</w:t>
            </w:r>
          </w:p>
          <w:p w:rsidR="00460D43" w:rsidRDefault="005F7DD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Partially Attained Critical Risk</w:t>
            </w:r>
          </w:p>
          <w:p w:rsidR="00460D43" w:rsidRDefault="005F7DD1">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A002D6">
        <w:tc>
          <w:tcPr>
            <w:tcW w:w="1384" w:type="dxa"/>
            <w:vAlign w:val="center"/>
          </w:tcPr>
          <w:p w:rsidR="00460D43" w:rsidRDefault="005F7DD1">
            <w:pPr>
              <w:keepNext/>
              <w:spacing w:before="60" w:after="60"/>
              <w:rPr>
                <w:rFonts w:cs="Arial"/>
                <w:b/>
                <w:sz w:val="20"/>
                <w:szCs w:val="20"/>
              </w:rPr>
            </w:pPr>
            <w:r>
              <w:rPr>
                <w:rFonts w:cs="Arial"/>
                <w:b/>
                <w:sz w:val="20"/>
                <w:szCs w:val="20"/>
              </w:rPr>
              <w:t>Standards</w:t>
            </w:r>
          </w:p>
        </w:tc>
        <w:tc>
          <w:tcPr>
            <w:tcW w:w="1701" w:type="dxa"/>
            <w:vAlign w:val="center"/>
          </w:tcPr>
          <w:p w:rsidR="00460D43" w:rsidRDefault="005F7DD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F7DD1"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5F7DD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F7DD1"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5F7DD1"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5F7DD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F7DD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002D6">
        <w:tc>
          <w:tcPr>
            <w:tcW w:w="1384" w:type="dxa"/>
            <w:vAlign w:val="center"/>
          </w:tcPr>
          <w:p w:rsidR="00460D43" w:rsidRDefault="005F7DD1">
            <w:pPr>
              <w:keepNext/>
              <w:spacing w:before="60" w:after="60"/>
              <w:rPr>
                <w:rFonts w:cs="Arial"/>
                <w:b/>
                <w:sz w:val="20"/>
                <w:szCs w:val="20"/>
              </w:rPr>
            </w:pPr>
            <w:r>
              <w:rPr>
                <w:rFonts w:cs="Arial"/>
                <w:b/>
                <w:sz w:val="20"/>
                <w:szCs w:val="20"/>
              </w:rPr>
              <w:t>Criteria</w:t>
            </w:r>
          </w:p>
        </w:tc>
        <w:tc>
          <w:tcPr>
            <w:tcW w:w="1701" w:type="dxa"/>
            <w:vAlign w:val="center"/>
          </w:tcPr>
          <w:p w:rsidR="00460D43" w:rsidRDefault="005F7DD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F7DD1"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5F7DD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F7DD1"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5F7DD1"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5F7DD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F7DD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F7D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02D6">
        <w:tc>
          <w:tcPr>
            <w:tcW w:w="1384" w:type="dxa"/>
            <w:vAlign w:val="center"/>
          </w:tcPr>
          <w:p w:rsidR="00460D43" w:rsidRDefault="005F7D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7DD1">
            <w:pPr>
              <w:keepNext/>
              <w:spacing w:before="60" w:after="60"/>
              <w:jc w:val="center"/>
              <w:rPr>
                <w:rFonts w:cs="Arial"/>
                <w:b/>
                <w:sz w:val="20"/>
                <w:szCs w:val="20"/>
              </w:rPr>
            </w:pPr>
            <w:r>
              <w:rPr>
                <w:rFonts w:cs="Arial"/>
                <w:b/>
                <w:sz w:val="20"/>
                <w:szCs w:val="20"/>
              </w:rPr>
              <w:t>Unattained Negligible Risk</w:t>
            </w:r>
          </w:p>
          <w:p w:rsidR="00460D43" w:rsidRDefault="005F7DD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Unattained Low Risk</w:t>
            </w:r>
          </w:p>
          <w:p w:rsidR="00460D43" w:rsidRDefault="005F7DD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Unattained Moderate Risk</w:t>
            </w:r>
          </w:p>
          <w:p w:rsidR="00460D43" w:rsidRDefault="005F7DD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F7DD1">
            <w:pPr>
              <w:keepNext/>
              <w:spacing w:before="60" w:after="60"/>
              <w:jc w:val="center"/>
              <w:rPr>
                <w:rFonts w:cs="Arial"/>
                <w:b/>
                <w:sz w:val="20"/>
                <w:szCs w:val="20"/>
              </w:rPr>
            </w:pPr>
            <w:r>
              <w:rPr>
                <w:rFonts w:cs="Arial"/>
                <w:b/>
                <w:sz w:val="20"/>
                <w:szCs w:val="20"/>
              </w:rPr>
              <w:t>Unattained High Risk</w:t>
            </w:r>
          </w:p>
          <w:p w:rsidR="00460D43" w:rsidRDefault="005F7DD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F7DD1">
            <w:pPr>
              <w:keepNext/>
              <w:spacing w:before="60" w:after="60"/>
              <w:jc w:val="center"/>
              <w:rPr>
                <w:rFonts w:cs="Arial"/>
                <w:b/>
                <w:sz w:val="20"/>
                <w:szCs w:val="20"/>
              </w:rPr>
            </w:pPr>
            <w:r>
              <w:rPr>
                <w:rFonts w:cs="Arial"/>
                <w:b/>
                <w:sz w:val="20"/>
                <w:szCs w:val="20"/>
              </w:rPr>
              <w:t>Unattained Critical Risk</w:t>
            </w:r>
          </w:p>
          <w:p w:rsidR="00460D43" w:rsidRDefault="005F7DD1">
            <w:pPr>
              <w:keepNext/>
              <w:spacing w:before="60" w:after="60"/>
              <w:jc w:val="center"/>
              <w:rPr>
                <w:rFonts w:cs="Arial"/>
                <w:b/>
                <w:sz w:val="20"/>
                <w:szCs w:val="20"/>
              </w:rPr>
            </w:pPr>
            <w:r>
              <w:rPr>
                <w:rFonts w:cs="Arial"/>
                <w:b/>
                <w:sz w:val="20"/>
                <w:szCs w:val="20"/>
              </w:rPr>
              <w:t>(UA Critical)</w:t>
            </w:r>
          </w:p>
        </w:tc>
      </w:tr>
      <w:tr w:rsidR="00A002D6">
        <w:tc>
          <w:tcPr>
            <w:tcW w:w="1384" w:type="dxa"/>
            <w:vAlign w:val="center"/>
          </w:tcPr>
          <w:p w:rsidR="00460D43" w:rsidRDefault="005F7DD1">
            <w:pPr>
              <w:keepNext/>
              <w:spacing w:before="60" w:after="60"/>
              <w:rPr>
                <w:rFonts w:cs="Arial"/>
                <w:b/>
                <w:sz w:val="20"/>
                <w:szCs w:val="20"/>
              </w:rPr>
            </w:pPr>
            <w:r>
              <w:rPr>
                <w:rFonts w:cs="Arial"/>
                <w:b/>
                <w:sz w:val="20"/>
                <w:szCs w:val="20"/>
              </w:rPr>
              <w:t>Standards</w:t>
            </w:r>
          </w:p>
        </w:tc>
        <w:tc>
          <w:tcPr>
            <w:tcW w:w="1701" w:type="dxa"/>
            <w:vAlign w:val="center"/>
          </w:tcPr>
          <w:p w:rsidR="00460D43" w:rsidRDefault="005F7DD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F7DD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F7DD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F7DD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F7DD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002D6">
        <w:tc>
          <w:tcPr>
            <w:tcW w:w="1384" w:type="dxa"/>
            <w:vAlign w:val="center"/>
          </w:tcPr>
          <w:p w:rsidR="00460D43" w:rsidRDefault="005F7DD1">
            <w:pPr>
              <w:spacing w:before="60" w:after="60"/>
              <w:rPr>
                <w:rFonts w:cs="Arial"/>
                <w:b/>
                <w:sz w:val="20"/>
                <w:szCs w:val="20"/>
              </w:rPr>
            </w:pPr>
            <w:r>
              <w:rPr>
                <w:rFonts w:cs="Arial"/>
                <w:b/>
                <w:sz w:val="20"/>
                <w:szCs w:val="20"/>
              </w:rPr>
              <w:t>Criteria</w:t>
            </w:r>
          </w:p>
        </w:tc>
        <w:tc>
          <w:tcPr>
            <w:tcW w:w="1701" w:type="dxa"/>
            <w:vAlign w:val="center"/>
          </w:tcPr>
          <w:p w:rsidR="00460D43" w:rsidRDefault="005F7DD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F7DD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F7DD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F7DD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F7DD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F7DD1">
      <w:pPr>
        <w:pStyle w:val="Heading1"/>
        <w:rPr>
          <w:rFonts w:cs="Arial"/>
        </w:rPr>
      </w:pPr>
      <w:r>
        <w:rPr>
          <w:rFonts w:cs="Arial"/>
        </w:rPr>
        <w:lastRenderedPageBreak/>
        <w:t>Attainment against the Health and Disability Services Standards</w:t>
      </w:r>
    </w:p>
    <w:p w:rsidR="00460D43" w:rsidRDefault="005F7DD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5F7DD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F7DD1">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0" w:history="1">
        <w:r>
          <w:rPr>
            <w:rStyle w:val="Hyperlink"/>
            <w:rFonts w:cs="Arial"/>
            <w:sz w:val="24"/>
          </w:rPr>
          <w:t>here</w:t>
        </w:r>
      </w:hyperlink>
      <w:r>
        <w:rPr>
          <w:rFonts w:cs="Arial"/>
          <w:sz w:val="24"/>
          <w:szCs w:val="24"/>
          <w:lang w:eastAsia="en-NZ"/>
        </w:rPr>
        <w:t>.</w:t>
      </w:r>
    </w:p>
    <w:p w:rsidR="00460D43" w:rsidRDefault="005F7DD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Audit Evidence</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5F7DD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service has developed policies, procedures and processes to meet its obligations in relation to the Code of Health and Disability Serv</w:t>
            </w:r>
            <w:r w:rsidRPr="00BE00C7">
              <w:rPr>
                <w:rFonts w:cs="Arial"/>
                <w:lang w:eastAsia="en-NZ"/>
              </w:rPr>
              <w:t xml:space="preserve">ices Consumers’ Rights (the Code).  Staff interviewed understood the requirements of the Code and were observed demonstrating respectful communication, encouraging independence, providing options, and maintaining dignity and privacy.  Training on the Code </w:t>
            </w:r>
            <w:r w:rsidRPr="00BE00C7">
              <w:rPr>
                <w:rFonts w:cs="Arial"/>
                <w:lang w:eastAsia="en-NZ"/>
              </w:rPr>
              <w:t>is included as part of the orientation process for all staff employed and in ongoing training, as was verified in training records. This included the maternity healthcare assistants who are employed to cover the maternity annexe. The lead maternity carer (</w:t>
            </w:r>
            <w:r w:rsidRPr="00BE00C7">
              <w:rPr>
                <w:rFonts w:cs="Arial"/>
                <w:lang w:eastAsia="en-NZ"/>
              </w:rPr>
              <w:t>LMC) interviewed was able to describe the responsibilities as an LMC in relation to the Code.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F7DD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w:t>
            </w:r>
            <w:r w:rsidRPr="00BE00C7">
              <w:rPr>
                <w:rFonts w:cs="Arial"/>
                <w:lang w:eastAsia="en-NZ"/>
              </w:rPr>
              <w:t>ices and give informed consent.</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provided relevant guidance to staff.  Clinical files reviewed showed that informed consent has been </w:t>
            </w:r>
            <w:r w:rsidRPr="00BE00C7">
              <w:rPr>
                <w:rFonts w:cs="Arial"/>
                <w:lang w:eastAsia="en-NZ"/>
              </w:rPr>
              <w:t xml:space="preserve">gained appropriately using the organisation’s standard consent form. Advance care planning is discussed with the </w:t>
            </w:r>
            <w:r w:rsidRPr="00BE00C7">
              <w:rPr>
                <w:rFonts w:cs="Arial"/>
                <w:lang w:eastAsia="en-NZ"/>
              </w:rPr>
              <w:lastRenderedPageBreak/>
              <w:t>GP. Establishing and documenting enduring power of attorney requirements and processes for residents unable to consent is defined and documente</w:t>
            </w:r>
            <w:r w:rsidRPr="00BE00C7">
              <w:rPr>
                <w:rFonts w:cs="Arial"/>
                <w:lang w:eastAsia="en-NZ"/>
              </w:rPr>
              <w:t xml:space="preserve">d but does not always occur (see criterion 1.3.1.4).  Staff were observed to gain consent for day to day care. </w:t>
            </w:r>
          </w:p>
          <w:p w:rsidR="00EB7645" w:rsidRPr="00BE00C7" w:rsidRDefault="005F7DD1" w:rsidP="00BE00C7">
            <w:pPr>
              <w:pStyle w:val="OutcomeDescription"/>
              <w:spacing w:before="120" w:after="120"/>
              <w:rPr>
                <w:rFonts w:cs="Arial"/>
                <w:lang w:eastAsia="en-NZ"/>
              </w:rPr>
            </w:pPr>
            <w:r w:rsidRPr="00BE00C7">
              <w:rPr>
                <w:rFonts w:cs="Arial"/>
                <w:lang w:eastAsia="en-NZ"/>
              </w:rPr>
              <w:t>The maternity hospital aid interviewed understood about the consent for the woman to retain the whenua/placenta or to have this disposed of afte</w:t>
            </w:r>
            <w:r w:rsidRPr="00BE00C7">
              <w:rPr>
                <w:rFonts w:cs="Arial"/>
                <w:lang w:eastAsia="en-NZ"/>
              </w:rPr>
              <w:t>r the birth.</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F7DD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During the admission process, all residents and new mothers in the annexe (maternity </w:t>
            </w:r>
            <w:r w:rsidRPr="00BE00C7">
              <w:rPr>
                <w:rFonts w:cs="Arial"/>
                <w:lang w:eastAsia="en-NZ"/>
              </w:rPr>
              <w:t>unit) are given a copy of the Code, which also includes information on the Advocacy Service. Posters and brochures related to the Advocacy Service were also displayed and available in the facility. Family members and residents/clients spoken with were awar</w:t>
            </w:r>
            <w:r w:rsidRPr="00BE00C7">
              <w:rPr>
                <w:rFonts w:cs="Arial"/>
                <w:lang w:eastAsia="en-NZ"/>
              </w:rPr>
              <w:t>e of the Advocacy Service, how to access this and their right to have support persons.   There is information in the rest home, hospital wings and the maternity annexe identifying the local advocate based in the community and their contact details.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w:t>
            </w:r>
            <w:r w:rsidRPr="00BE00C7">
              <w:rPr>
                <w:rFonts w:cs="Arial"/>
                <w:lang w:eastAsia="en-NZ"/>
              </w:rPr>
              <w:t xml:space="preserve"> family and the community by attending a variety of organised outings, visits, shopping trips, activities, and entertainment. </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has a sign at the front door stating visiting hours are between 10 am and 8 pm.  The clinical nurse manager intervie</w:t>
            </w:r>
            <w:r w:rsidRPr="00BE00C7">
              <w:rPr>
                <w:rFonts w:cs="Arial"/>
                <w:lang w:eastAsia="en-NZ"/>
              </w:rPr>
              <w:t>wed stated that there are unrestricted visiting hours for family and close friends.  Family members interviewed stated they felt welcome when they visited and comfortable in their dealings with staff.</w:t>
            </w:r>
          </w:p>
          <w:p w:rsidR="00EB7645" w:rsidRPr="00BE00C7" w:rsidRDefault="005F7DD1" w:rsidP="00BE00C7">
            <w:pPr>
              <w:pStyle w:val="OutcomeDescription"/>
              <w:spacing w:before="120" w:after="120"/>
              <w:rPr>
                <w:rFonts w:cs="Arial"/>
                <w:lang w:eastAsia="en-NZ"/>
              </w:rPr>
            </w:pPr>
            <w:r w:rsidRPr="00BE00C7">
              <w:rPr>
                <w:rFonts w:cs="Arial"/>
                <w:lang w:eastAsia="en-NZ"/>
              </w:rPr>
              <w:t>In the maternity annexe visitors are welcome during the</w:t>
            </w:r>
            <w:r w:rsidRPr="00BE00C7">
              <w:rPr>
                <w:rFonts w:cs="Arial"/>
                <w:lang w:eastAsia="en-NZ"/>
              </w:rPr>
              <w:t xml:space="preserve"> visiting hours. Partners are able to stay and provide support if they wish. A support person is discussed with the lead maternity carer midwife at about thirty six (36) weeks gestation. Clients interviewed confirm they have access to visitors of their cho</w:t>
            </w:r>
            <w:r w:rsidRPr="00BE00C7">
              <w:rPr>
                <w:rFonts w:cs="Arial"/>
                <w:lang w:eastAsia="en-NZ"/>
              </w:rPr>
              <w:t xml:space="preserve">ice. Clients are provided with a wide range of pamphlets which identify the support services available within the community.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organisation has a complaints policy with associated forms that meet the requirements of Right 10 of the Code. The facility manager interviewed stated information is provided to residents and family members on admission and there is a complaints infor</w:t>
            </w:r>
            <w:r w:rsidRPr="00BE00C7">
              <w:rPr>
                <w:rFonts w:cs="Arial"/>
                <w:lang w:eastAsia="en-NZ"/>
              </w:rPr>
              <w:t>mation available at reception. This was confirmed by staff during interview. Family members spoken with knew of the complaints process and who they approach if they had a problem, this included the facility manager, the lead maternity carer, clinical manag</w:t>
            </w:r>
            <w:r w:rsidRPr="00BE00C7">
              <w:rPr>
                <w:rFonts w:cs="Arial"/>
                <w:lang w:eastAsia="en-NZ"/>
              </w:rPr>
              <w:t>er or the registered nurse on duty.</w:t>
            </w:r>
          </w:p>
          <w:p w:rsidR="00EB7645" w:rsidRPr="00BE00C7" w:rsidRDefault="005F7DD1" w:rsidP="00BE00C7">
            <w:pPr>
              <w:pStyle w:val="OutcomeDescription"/>
              <w:spacing w:before="120" w:after="120"/>
              <w:rPr>
                <w:rFonts w:cs="Arial"/>
                <w:lang w:eastAsia="en-NZ"/>
              </w:rPr>
            </w:pPr>
            <w:r w:rsidRPr="00BE00C7">
              <w:rPr>
                <w:rFonts w:cs="Arial"/>
                <w:lang w:eastAsia="en-NZ"/>
              </w:rPr>
              <w:t>The complaints register reviewed showed that twenty-two (22) minor complaints have been received since January 2018. It included documentation of actions taken, through to an agreed solution. The register showed the requ</w:t>
            </w:r>
            <w:r w:rsidRPr="00BE00C7">
              <w:rPr>
                <w:rFonts w:cs="Arial"/>
                <w:lang w:eastAsia="en-NZ"/>
              </w:rPr>
              <w:t>ired follow-up and improvements have been made where possible.</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manager is responsible for complaints management and follow-up. All staff interviewed confirmed they have received related training and demonstrated a knowledge and understanding o</w:t>
            </w:r>
            <w:r w:rsidRPr="00BE00C7">
              <w:rPr>
                <w:rFonts w:cs="Arial"/>
                <w:lang w:eastAsia="en-NZ"/>
              </w:rPr>
              <w:t xml:space="preserve">f the complaint process and what actions are required. Training was confirmed on review of staff training records.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F7DD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Residents interviewed reported being m</w:t>
            </w:r>
            <w:r w:rsidRPr="00BE00C7">
              <w:rPr>
                <w:rFonts w:cs="Arial"/>
                <w:lang w:eastAsia="en-NZ"/>
              </w:rPr>
              <w:t>ade aware of the Code and the Nationwide Health and Disability Advocacy Service (Advocacy Service) as part of the admission information provided and discussions with staff.   The Code is displayed in the main areas of the facility together with information</w:t>
            </w:r>
            <w:r w:rsidRPr="00BE00C7">
              <w:rPr>
                <w:rFonts w:cs="Arial"/>
                <w:lang w:eastAsia="en-NZ"/>
              </w:rPr>
              <w:t xml:space="preserve"> on advocacy services, how to make a complaint and feedback forms. </w:t>
            </w:r>
          </w:p>
          <w:p w:rsidR="00EB7645" w:rsidRPr="00BE00C7" w:rsidRDefault="005F7DD1" w:rsidP="00BE00C7">
            <w:pPr>
              <w:pStyle w:val="OutcomeDescription"/>
              <w:spacing w:before="120" w:after="120"/>
              <w:rPr>
                <w:rFonts w:cs="Arial"/>
                <w:lang w:eastAsia="en-NZ"/>
              </w:rPr>
            </w:pPr>
            <w:r w:rsidRPr="00BE00C7">
              <w:rPr>
                <w:rFonts w:cs="Arial"/>
                <w:lang w:eastAsia="en-NZ"/>
              </w:rPr>
              <w:t>The LMC interviewed verified that opportunities for discussion about the Code with clients and information was provided at the first point of contact with the client. Information was sighted in the maternity annexe in poster and pamphlets which were readil</w:t>
            </w:r>
            <w:r w:rsidRPr="00BE00C7">
              <w:rPr>
                <w:rFonts w:cs="Arial"/>
                <w:lang w:eastAsia="en-NZ"/>
              </w:rPr>
              <w:t xml:space="preserve">y accessible.     </w:t>
            </w:r>
          </w:p>
          <w:p w:rsidR="00EB7645" w:rsidRPr="00BE00C7" w:rsidRDefault="005F7DD1" w:rsidP="00BE00C7">
            <w:pPr>
              <w:pStyle w:val="OutcomeDescription"/>
              <w:spacing w:before="120" w:after="120"/>
              <w:rPr>
                <w:rFonts w:cs="Arial"/>
                <w:lang w:eastAsia="en-NZ"/>
              </w:rPr>
            </w:pPr>
            <w:r w:rsidRPr="00BE00C7">
              <w:rPr>
                <w:rFonts w:cs="Arial"/>
                <w:lang w:eastAsia="en-NZ"/>
              </w:rPr>
              <w:t>New Provider Interview August 2018: The prospective provider is an experienced aged care sector provider they have a good understanding of the requirements of the Code as part of their existing roles.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1.1.3: Independence, Pers</w:t>
            </w:r>
            <w:r w:rsidRPr="00BE00C7">
              <w:rPr>
                <w:rFonts w:cs="Arial"/>
                <w:lang w:eastAsia="en-NZ"/>
              </w:rPr>
              <w:t>onal Privacy, Dignity, And Respect</w:t>
            </w:r>
          </w:p>
          <w:p w:rsidR="00EB7645" w:rsidRPr="00BE00C7" w:rsidRDefault="005F7DD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w:t>
            </w:r>
            <w:r w:rsidRPr="00BE00C7">
              <w:rPr>
                <w:rFonts w:cs="Arial"/>
                <w:lang w:eastAsia="en-NZ"/>
              </w:rPr>
              <w:t>for their dignity, privacy, sexuality, spirituality and choices.</w:t>
            </w:r>
          </w:p>
          <w:p w:rsidR="00EB7645" w:rsidRPr="00BE00C7" w:rsidRDefault="005F7DD1" w:rsidP="00BE00C7">
            <w:pPr>
              <w:pStyle w:val="OutcomeDescription"/>
              <w:spacing w:before="120" w:after="120"/>
              <w:rPr>
                <w:rFonts w:cs="Arial"/>
                <w:lang w:eastAsia="en-NZ"/>
              </w:rPr>
            </w:pPr>
            <w:r w:rsidRPr="00BE00C7">
              <w:rPr>
                <w:rFonts w:cs="Arial"/>
                <w:lang w:eastAsia="en-NZ"/>
              </w:rPr>
              <w:t>Staff were observed to maintain privacy throughout the audit.    All residents in the rest home and annexe (maternity wing) have a private room.  In the hospital wing there are four single ro</w:t>
            </w:r>
            <w:r w:rsidRPr="00BE00C7">
              <w:rPr>
                <w:rFonts w:cs="Arial"/>
                <w:lang w:eastAsia="en-NZ"/>
              </w:rPr>
              <w:t>oms and four rooms with four beds with curtains which separate the four areas.  The clinical manager interviewed stated that at the time of admission consent is verbally discussed and obtained for the sharing of a room.</w:t>
            </w:r>
          </w:p>
          <w:p w:rsidR="00EB7645" w:rsidRPr="00BE00C7" w:rsidRDefault="005F7DD1" w:rsidP="00BE00C7">
            <w:pPr>
              <w:pStyle w:val="OutcomeDescription"/>
              <w:spacing w:before="120" w:after="120"/>
              <w:rPr>
                <w:rFonts w:cs="Arial"/>
                <w:lang w:eastAsia="en-NZ"/>
              </w:rPr>
            </w:pPr>
            <w:r w:rsidRPr="00BE00C7">
              <w:rPr>
                <w:rFonts w:cs="Arial"/>
                <w:lang w:eastAsia="en-NZ"/>
              </w:rPr>
              <w:t>Residents are encouraged to maintain</w:t>
            </w:r>
            <w:r w:rsidRPr="00BE00C7">
              <w:rPr>
                <w:rFonts w:cs="Arial"/>
                <w:lang w:eastAsia="en-NZ"/>
              </w:rPr>
              <w:t xml:space="preserve"> their independence by attending community activities and participation in clubs of their choosing.  Care plans included documentation related to the resident’s abilities, and strategies to maximise independence.</w:t>
            </w:r>
          </w:p>
          <w:p w:rsidR="00EB7645" w:rsidRPr="00BE00C7" w:rsidRDefault="005F7DD1" w:rsidP="00BE00C7">
            <w:pPr>
              <w:pStyle w:val="OutcomeDescription"/>
              <w:spacing w:before="120" w:after="120"/>
              <w:rPr>
                <w:rFonts w:cs="Arial"/>
                <w:lang w:eastAsia="en-NZ"/>
              </w:rPr>
            </w:pPr>
            <w:r w:rsidRPr="00BE00C7">
              <w:rPr>
                <w:rFonts w:cs="Arial"/>
                <w:lang w:eastAsia="en-NZ"/>
              </w:rPr>
              <w:t>All clients and their family/whanau have ac</w:t>
            </w:r>
            <w:r w:rsidRPr="00BE00C7">
              <w:rPr>
                <w:rFonts w:cs="Arial"/>
                <w:lang w:eastAsia="en-NZ"/>
              </w:rPr>
              <w:t xml:space="preserve">cess to a service that promotes independence, involvement in decision making, respect and promotes confidence in caring for their new baby. The maternity healthcare assistant interviewed confirmed an understanding of the client’s right to privacy. Support </w:t>
            </w:r>
            <w:r w:rsidRPr="00BE00C7">
              <w:rPr>
                <w:rFonts w:cs="Arial"/>
                <w:lang w:eastAsia="en-NZ"/>
              </w:rPr>
              <w:t xml:space="preserve">is provided in a manner that is responsive to client needs and promotes a healthy community. The lead maternity carers are actively working with the community to reduce the onset and consequence of family violence against women. The LMCs receive education </w:t>
            </w:r>
            <w:r w:rsidRPr="00BE00C7">
              <w:rPr>
                <w:rFonts w:cs="Arial"/>
                <w:lang w:eastAsia="en-NZ"/>
              </w:rPr>
              <w:t xml:space="preserve">through the New Zealand College of Midwives every three years.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5F7DD1"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understood the service’s policy on abuse and neglect, including what to do should there be any signs. Education on abuse and neglect was confirmed to occur during orientation and annually.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F7DD1"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who identify as Māori have their health and disability </w:t>
            </w:r>
            <w:r w:rsidRPr="00BE00C7">
              <w:rPr>
                <w:rFonts w:cs="Arial"/>
                <w:lang w:eastAsia="en-NZ"/>
              </w:rPr>
              <w:lastRenderedPageBreak/>
              <w:t>needs met in a manner that respects and acknowledges their individual and cultural, values and beliefs.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Staff support residents/clients in the service who identify as Māori to integrate their c</w:t>
            </w:r>
            <w:r w:rsidRPr="00BE00C7">
              <w:rPr>
                <w:rFonts w:cs="Arial"/>
                <w:lang w:eastAsia="en-NZ"/>
              </w:rPr>
              <w:t xml:space="preserve">ultural values and beliefs.  The principles of the Treaty of </w:t>
            </w:r>
            <w:r w:rsidRPr="00BE00C7">
              <w:rPr>
                <w:rFonts w:cs="Arial"/>
                <w:lang w:eastAsia="en-NZ"/>
              </w:rPr>
              <w:lastRenderedPageBreak/>
              <w:t>Waitangi are incorporated into day to day practice, as is the importance of whānau.  The clinical manager interviewed reported that there were no residents who affiliated with their Maori culture</w:t>
            </w:r>
            <w:r w:rsidRPr="00BE00C7">
              <w:rPr>
                <w:rFonts w:cs="Arial"/>
                <w:lang w:eastAsia="en-NZ"/>
              </w:rPr>
              <w:t xml:space="preserve"> at the time of audit. There are no barriers in supporting residents/clients who are admitted to the facility who identify as Māori.  There is no specific current Māori health plan, however all values and beliefs are acknowledged and integrated into long-t</w:t>
            </w:r>
            <w:r w:rsidRPr="00BE00C7">
              <w:rPr>
                <w:rFonts w:cs="Arial"/>
                <w:lang w:eastAsia="en-NZ"/>
              </w:rPr>
              <w:t>erm care plans with input from cultural advisers within the local community as required.  Guidance on tikanga best practice is available and is supported by staff who identify as Māori in the facility.</w:t>
            </w:r>
          </w:p>
          <w:p w:rsidR="00EB7645" w:rsidRPr="00BE00C7" w:rsidRDefault="005F7DD1" w:rsidP="00BE00C7">
            <w:pPr>
              <w:pStyle w:val="OutcomeDescription"/>
              <w:spacing w:before="120" w:after="120"/>
              <w:rPr>
                <w:rFonts w:cs="Arial"/>
                <w:lang w:eastAsia="en-NZ"/>
              </w:rPr>
            </w:pPr>
            <w:r w:rsidRPr="00BE00C7">
              <w:rPr>
                <w:rFonts w:cs="Arial"/>
                <w:lang w:eastAsia="en-NZ"/>
              </w:rPr>
              <w:t>The Waihi maternity annexe provides services which res</w:t>
            </w:r>
            <w:r w:rsidRPr="00BE00C7">
              <w:rPr>
                <w:rFonts w:cs="Arial"/>
                <w:lang w:eastAsia="en-NZ"/>
              </w:rPr>
              <w:t>pect and acknowledge the needs of Maori and the cultural needs of birthing wahine. Providing culturally appropriate services is seen as supporting a healthy community. Ethnicity is documented on the booking form. Any identified cultural needs are documente</w:t>
            </w:r>
            <w:r w:rsidRPr="00BE00C7">
              <w:rPr>
                <w:rFonts w:cs="Arial"/>
                <w:lang w:eastAsia="en-NZ"/>
              </w:rPr>
              <w:t xml:space="preserve">d in the midwifery notes if identified. Information about the Code is provided in Te Reo. The manager and staff demonstrates a commitment to whanau wellbeing by maintaining the organisations baby friendly hospital initiative status (BFHI) which expires in </w:t>
            </w:r>
            <w:r w:rsidRPr="00BE00C7">
              <w:rPr>
                <w:rFonts w:cs="Arial"/>
                <w:lang w:eastAsia="en-NZ"/>
              </w:rPr>
              <w:t xml:space="preserve">2020 and ensures all staff receive adequate training.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w:t>
            </w:r>
            <w:r w:rsidRPr="00BE00C7">
              <w:rPr>
                <w:rFonts w:cs="Arial"/>
                <w:lang w:eastAsia="en-NZ"/>
              </w:rPr>
              <w:t>sident’s personal preferences, required interventions and special needs were included in care plans reviewed.  Interviews with residents and families confirmed that individual needs are being meet.</w:t>
            </w:r>
          </w:p>
          <w:p w:rsidR="00EB7645" w:rsidRPr="00BE00C7" w:rsidRDefault="005F7DD1" w:rsidP="00BE00C7">
            <w:pPr>
              <w:pStyle w:val="OutcomeDescription"/>
              <w:spacing w:before="120" w:after="120"/>
              <w:rPr>
                <w:rFonts w:cs="Arial"/>
                <w:lang w:eastAsia="en-NZ"/>
              </w:rPr>
            </w:pPr>
            <w:r w:rsidRPr="00BE00C7">
              <w:rPr>
                <w:rFonts w:cs="Arial"/>
                <w:lang w:eastAsia="en-NZ"/>
              </w:rPr>
              <w:t>Lead maternity carer midwives are required to indicate (at</w:t>
            </w:r>
            <w:r w:rsidRPr="00BE00C7">
              <w:rPr>
                <w:rFonts w:cs="Arial"/>
                <w:lang w:eastAsia="en-NZ"/>
              </w:rPr>
              <w:t xml:space="preserve"> the booking stage) if an interpreter is required. Clients from ethnic origins are specifically asked to identify any special cultural requirements. The client and partner interviewed confirm they received services appropriate to their needs. Individual va</w:t>
            </w:r>
            <w:r w:rsidRPr="00BE00C7">
              <w:rPr>
                <w:rFonts w:cs="Arial"/>
                <w:lang w:eastAsia="en-NZ"/>
              </w:rPr>
              <w:t>lues and family/whanau beliefs were acknowledged and supported.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Residents/clients and family members interviewed</w:t>
            </w:r>
            <w:r w:rsidRPr="00BE00C7">
              <w:rPr>
                <w:rFonts w:cs="Arial"/>
                <w:lang w:eastAsia="en-NZ"/>
              </w:rPr>
              <w:t xml:space="preserve"> stated that </w:t>
            </w:r>
            <w:r w:rsidRPr="00BE00C7">
              <w:rPr>
                <w:rFonts w:cs="Arial"/>
                <w:lang w:eastAsia="en-NZ"/>
              </w:rPr>
              <w:lastRenderedPageBreak/>
              <w:t>residents/clients were free from any type of discrimination, harassment or exploitation and felt safe. The induction process for staff includes education related to professional boundaries, expected behaviours and the Code of Conduct.  All reg</w:t>
            </w:r>
            <w:r w:rsidRPr="00BE00C7">
              <w:rPr>
                <w:rFonts w:cs="Arial"/>
                <w:lang w:eastAsia="en-NZ"/>
              </w:rPr>
              <w:t xml:space="preserve">istered nurses have records of completion of the required training on professional boundaries.  An LMC interviewed state that postnatal staff are aware of their professional boundaries and always work within their scope of practice. Performance appraisals </w:t>
            </w:r>
            <w:r w:rsidRPr="00BE00C7">
              <w:rPr>
                <w:rFonts w:cs="Arial"/>
                <w:lang w:eastAsia="en-NZ"/>
              </w:rPr>
              <w:t>sighted review feedback from peers and clients regarding the Code of conduct and boundaries. There are adequate processes in place to ensure discrimination does not occur. Staff are guided by policies and procedures and demonstrated a clear understanding o</w:t>
            </w:r>
            <w:r w:rsidRPr="00BE00C7">
              <w:rPr>
                <w:rFonts w:cs="Arial"/>
                <w:lang w:eastAsia="en-NZ"/>
              </w:rPr>
              <w:t>f the process they would follow, should they suspect any form of exploitation.</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F7DD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w:t>
            </w:r>
            <w:r w:rsidRPr="00BE00C7">
              <w:rPr>
                <w:rFonts w:cs="Arial"/>
                <w:lang w:eastAsia="en-NZ"/>
              </w:rPr>
              <w:t xml:space="preserve">t from external specialist services and allied health professionals, for example, the hospice/palliative care team, diabetes nurse specialist, wound care specialist, psycho-geriatrician and mental health services for older persons, and education of staff. </w:t>
            </w:r>
            <w:r w:rsidRPr="00BE00C7">
              <w:rPr>
                <w:rFonts w:cs="Arial"/>
                <w:lang w:eastAsia="en-NZ"/>
              </w:rPr>
              <w:t xml:space="preserve">The general practitioner (GP) confirmed the service sought prompt and appropriate medical intervention when required and were responsive to medical requests. </w:t>
            </w:r>
          </w:p>
          <w:p w:rsidR="00EB7645" w:rsidRPr="00BE00C7" w:rsidRDefault="005F7DD1"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w:t>
            </w:r>
            <w:r w:rsidRPr="00BE00C7">
              <w:rPr>
                <w:rFonts w:cs="Arial"/>
                <w:lang w:eastAsia="en-NZ"/>
              </w:rPr>
              <w:t>sional networks to support contemporary good practice.  Other examples of good practice observed during the audit included day to day discussions between residents and staff.</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Baby Friendly Hospital Initiative policy and procedure manual includes the </w:t>
            </w:r>
            <w:r w:rsidRPr="00BE00C7">
              <w:rPr>
                <w:rFonts w:cs="Arial"/>
                <w:lang w:eastAsia="en-NZ"/>
              </w:rPr>
              <w:t>organisations breastfeeding policy, standards, principles of the Treaty of Waitangi, education, rooming-in, skin to skin, bed sharing, breast care, discharge, artificial feeding for mothers who feed their babies milk substitutes when medically indicated. I</w:t>
            </w:r>
            <w:r w:rsidRPr="00BE00C7">
              <w:rPr>
                <w:rFonts w:cs="Arial"/>
                <w:lang w:eastAsia="en-NZ"/>
              </w:rPr>
              <w:t xml:space="preserve">nfant formula storage and recording and feeding with infant formula as medically indicated are clear for staff to follow and implement as needed. There was also a rooming in policy which clearly defined the reason and timeframes for removing baby from the </w:t>
            </w:r>
            <w:r w:rsidRPr="00BE00C7">
              <w:rPr>
                <w:rFonts w:cs="Arial"/>
                <w:lang w:eastAsia="en-NZ"/>
              </w:rPr>
              <w:t xml:space="preserve">mother’s room. All staff and the maternity healthcare assistants have completed BFHI training. Training is in line </w:t>
            </w:r>
            <w:r w:rsidRPr="00BE00C7">
              <w:rPr>
                <w:rFonts w:cs="Arial"/>
                <w:lang w:eastAsia="en-NZ"/>
              </w:rPr>
              <w:lastRenderedPageBreak/>
              <w:t>with the New Zealand Breastfeeding recommendations.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F7DD1" w:rsidP="00BE00C7">
            <w:pPr>
              <w:pStyle w:val="OutcomeDescription"/>
              <w:spacing w:before="120" w:after="120"/>
              <w:rPr>
                <w:rFonts w:cs="Arial"/>
                <w:lang w:eastAsia="en-NZ"/>
              </w:rPr>
            </w:pPr>
            <w:r w:rsidRPr="00BE00C7">
              <w:rPr>
                <w:rFonts w:cs="Arial"/>
                <w:lang w:eastAsia="en-NZ"/>
              </w:rPr>
              <w:t>Service providers communicate effectively with consumer</w:t>
            </w:r>
            <w:r w:rsidRPr="00BE00C7">
              <w:rPr>
                <w:rFonts w:cs="Arial"/>
                <w:lang w:eastAsia="en-NZ"/>
              </w:rPr>
              <w:t>s and provide an environment conducive to effective communication.</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w:t>
            </w:r>
            <w:r w:rsidRPr="00BE00C7">
              <w:rPr>
                <w:rFonts w:cs="Arial"/>
                <w:lang w:eastAsia="en-NZ"/>
              </w:rPr>
              <w:t xml:space="preserve">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5F7DD1" w:rsidP="00BE00C7">
            <w:pPr>
              <w:pStyle w:val="OutcomeDescription"/>
              <w:spacing w:before="120" w:after="120"/>
              <w:rPr>
                <w:rFonts w:cs="Arial"/>
                <w:lang w:eastAsia="en-NZ"/>
              </w:rPr>
            </w:pPr>
            <w:r w:rsidRPr="00BE00C7">
              <w:rPr>
                <w:rFonts w:cs="Arial"/>
                <w:lang w:eastAsia="en-NZ"/>
              </w:rPr>
              <w:t>Staff knew ho</w:t>
            </w:r>
            <w:r w:rsidRPr="00BE00C7">
              <w:rPr>
                <w:rFonts w:cs="Arial"/>
                <w:lang w:eastAsia="en-NZ"/>
              </w:rPr>
              <w:t>w to access interpreter services, although reported this was rarely required due to all residents able to speak English.  There was one resident that was identified with a significant sensory impairment and resources and equipment were observed to be in pl</w:t>
            </w:r>
            <w:r w:rsidRPr="00BE00C7">
              <w:rPr>
                <w:rFonts w:cs="Arial"/>
                <w:lang w:eastAsia="en-NZ"/>
              </w:rPr>
              <w:t>ace, for example, support from the Blind Foundation, talking books/radio and support from staff regrading mobility and daily activities of living.</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In this primary birthing maternity annexe clients’ interviewed in person and on the phone reported they have </w:t>
            </w:r>
            <w:r w:rsidRPr="00BE00C7">
              <w:rPr>
                <w:rFonts w:cs="Arial"/>
                <w:lang w:eastAsia="en-NZ"/>
              </w:rPr>
              <w:t>sufficient time and support for discussions to occur. One on one support is provided by the maternity healthcare assistants. Discussions occur in private rooms. This service is achieving positive outcomes for clients and a range of local initiatives have i</w:t>
            </w:r>
            <w:r w:rsidRPr="00BE00C7">
              <w:rPr>
                <w:rFonts w:cs="Arial"/>
                <w:lang w:eastAsia="en-NZ"/>
              </w:rPr>
              <w:t>mproved breastfeeding outcomes for clients. Advocacy and support describe processes which support open communication.</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F7DD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w:t>
            </w:r>
            <w:r w:rsidRPr="00BE00C7">
              <w:rPr>
                <w:rFonts w:cs="Arial"/>
                <w:lang w:eastAsia="en-NZ"/>
              </w:rPr>
              <w:t>s of consumers.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There is a quality plan that outlines the purpose, values, scope, direction and goals of the organisation. This is reviewed annually and is signed off by the facility manager. The document described the objectives of the service for 2018</w:t>
            </w:r>
            <w:r w:rsidRPr="00BE00C7">
              <w:rPr>
                <w:rFonts w:cs="Arial"/>
                <w:lang w:eastAsia="en-NZ"/>
              </w:rPr>
              <w:t xml:space="preserve"> to 2019. The facility manager reports to the owner director regularly by ‘Skype’ and by emailing. A sample of reports and minutes of meetings were reviewed. Information to monitor performance is reported including quality and risk, complaints and any heal</w:t>
            </w:r>
            <w:r w:rsidRPr="00BE00C7">
              <w:rPr>
                <w:rFonts w:cs="Arial"/>
                <w:lang w:eastAsia="en-NZ"/>
              </w:rPr>
              <w:t>th and safety issues.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facility manager has been employed in this role since November </w:t>
            </w:r>
            <w:r w:rsidRPr="00BE00C7">
              <w:rPr>
                <w:rFonts w:cs="Arial"/>
                <w:lang w:eastAsia="en-NZ"/>
              </w:rPr>
              <w:lastRenderedPageBreak/>
              <w:t xml:space="preserve">2017. The facility manager has a background in social work, has a Masters in Social Work. In addition to this, the facility manager was previously a home care support </w:t>
            </w:r>
            <w:r w:rsidRPr="00BE00C7">
              <w:rPr>
                <w:rFonts w:cs="Arial"/>
                <w:lang w:eastAsia="en-NZ"/>
              </w:rPr>
              <w:t>service coordinator with significant community services experience. Currently the facility manager is enrolled in a Bachelor of Human Resource Management and has completed the interRAI training for managers.</w:t>
            </w:r>
          </w:p>
          <w:p w:rsidR="00EB7645" w:rsidRPr="00BE00C7" w:rsidRDefault="005F7DD1" w:rsidP="00BE00C7">
            <w:pPr>
              <w:pStyle w:val="OutcomeDescription"/>
              <w:spacing w:before="120" w:after="120"/>
              <w:rPr>
                <w:rFonts w:cs="Arial"/>
                <w:lang w:eastAsia="en-NZ"/>
              </w:rPr>
            </w:pPr>
            <w:r w:rsidRPr="00BE00C7">
              <w:rPr>
                <w:rFonts w:cs="Arial"/>
                <w:lang w:eastAsia="en-NZ"/>
              </w:rPr>
              <w:t>The service holds contracts with two district he</w:t>
            </w:r>
            <w:r w:rsidRPr="00BE00C7">
              <w:rPr>
                <w:rFonts w:cs="Arial"/>
                <w:lang w:eastAsia="en-NZ"/>
              </w:rPr>
              <w:t>alth boards for rest home, hospital medical and geriatric and primary maternity service provision. The service has a total of 56 beds. Thirty-four residents were receiving services under these contracts. On the day of audit there were nineteen rest home an</w:t>
            </w:r>
            <w:r w:rsidRPr="00BE00C7">
              <w:rPr>
                <w:rFonts w:cs="Arial"/>
                <w:lang w:eastAsia="en-NZ"/>
              </w:rPr>
              <w:t>d fifteen hospital residents. Five maternity beds are allocated with one client being admitted in labour and progressed to deliver the baby safely. In addition the service has agreements for four allocated GP beds and one bed was in use at audit, long term</w:t>
            </w:r>
            <w:r w:rsidRPr="00BE00C7">
              <w:rPr>
                <w:rFonts w:cs="Arial"/>
                <w:lang w:eastAsia="en-NZ"/>
              </w:rPr>
              <w:t xml:space="preserve"> chronic (nil), respite care (one) and palliative care two (2) beds nil occupied.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prospective owners own another aged related care service and have a working knowledge of the contracts. The prospective owner has already been in consultation with the </w:t>
            </w:r>
            <w:r w:rsidRPr="00BE00C7">
              <w:rPr>
                <w:rFonts w:cs="Arial"/>
                <w:lang w:eastAsia="en-NZ"/>
              </w:rPr>
              <w:t xml:space="preserve">maternity services representative at the DHB in relation to the primary maternity contract and has a teleconference organised for next week. The prospective owners provided evidence of planning for transition and stated that the current staffing structure </w:t>
            </w:r>
            <w:r w:rsidRPr="00BE00C7">
              <w:rPr>
                <w:rFonts w:cs="Arial"/>
                <w:lang w:eastAsia="en-NZ"/>
              </w:rPr>
              <w:t xml:space="preserve">would remain unchanged. The two DHBs and the Ministry are aware of the plan to purchase this service. The first week of November is the proposed takeover but the actual date is not yet confirmed.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When the facility manager is absent, the clinical manag</w:t>
            </w:r>
            <w:r w:rsidRPr="00BE00C7">
              <w:rPr>
                <w:rFonts w:cs="Arial"/>
                <w:lang w:eastAsia="en-NZ"/>
              </w:rPr>
              <w:t xml:space="preserve">er carries out the required duties under delegated authority. During the absence of the clinical manager one of the registered nurses oversees the clinical aspects of the facility. They are experienced in the sector and able to take responsibility for any </w:t>
            </w:r>
            <w:r w:rsidRPr="00BE00C7">
              <w:rPr>
                <w:rFonts w:cs="Arial"/>
                <w:lang w:eastAsia="en-NZ"/>
              </w:rPr>
              <w:t>clinical issues that may arise. Staff reported the current arrangements work well.</w:t>
            </w:r>
          </w:p>
          <w:p w:rsidR="00EB7645" w:rsidRPr="00BE00C7" w:rsidRDefault="005F7DD1" w:rsidP="00BE00C7">
            <w:pPr>
              <w:pStyle w:val="OutcomeDescription"/>
              <w:spacing w:before="120" w:after="120"/>
              <w:rPr>
                <w:rFonts w:cs="Arial"/>
                <w:lang w:eastAsia="en-NZ"/>
              </w:rPr>
            </w:pPr>
            <w:r w:rsidRPr="00BE00C7">
              <w:rPr>
                <w:rFonts w:cs="Arial"/>
                <w:lang w:eastAsia="en-NZ"/>
              </w:rPr>
              <w:t>The prospective owners stated they will continue with the present management structure and arrangements including contingencies when senior staff are not available.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1.2.3: Quality And Risk Management Systems</w:t>
            </w:r>
          </w:p>
          <w:p w:rsidR="00EB7645" w:rsidRPr="00BE00C7" w:rsidRDefault="005F7DD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organisation has a quality and risk system. The</w:t>
            </w:r>
            <w:r w:rsidRPr="00BE00C7">
              <w:rPr>
                <w:rFonts w:cs="Arial"/>
                <w:lang w:eastAsia="en-NZ"/>
              </w:rPr>
              <w:t xml:space="preserve"> quality and risk plan 2018/2019 reflects the principles of quality improvement and was understood by staff interviewed. This includes the management of incidents and complaints, annual audit activities, an annual resident/family satisfaction survey, monit</w:t>
            </w:r>
            <w:r w:rsidRPr="00BE00C7">
              <w:rPr>
                <w:rFonts w:cs="Arial"/>
                <w:lang w:eastAsia="en-NZ"/>
              </w:rPr>
              <w:t>oring of outcomes, clinical incidents including infections, falls and skin tears.</w:t>
            </w:r>
          </w:p>
          <w:p w:rsidR="00EB7645" w:rsidRPr="00BE00C7" w:rsidRDefault="005F7DD1" w:rsidP="00BE00C7">
            <w:pPr>
              <w:pStyle w:val="OutcomeDescription"/>
              <w:spacing w:before="120" w:after="120"/>
              <w:rPr>
                <w:rFonts w:cs="Arial"/>
                <w:lang w:eastAsia="en-NZ"/>
              </w:rPr>
            </w:pPr>
            <w:r w:rsidRPr="00BE00C7">
              <w:rPr>
                <w:rFonts w:cs="Arial"/>
                <w:lang w:eastAsia="en-NZ"/>
              </w:rPr>
              <w:t>The policies and procedures are reviewed two yearly. All policies and procedures are currently being reviewed by the facility manager and clinical manager and are due to be c</w:t>
            </w:r>
            <w:r w:rsidRPr="00BE00C7">
              <w:rPr>
                <w:rFonts w:cs="Arial"/>
                <w:lang w:eastAsia="en-NZ"/>
              </w:rPr>
              <w:t xml:space="preserve">ompleted by December 2018. Dates are recorded on the footer of all policies and procedures of the date of review and the next review date. There is a document control system. Obsolete documents are filed, and archived records are stored in a secure place. </w:t>
            </w:r>
            <w:r w:rsidRPr="00BE00C7">
              <w:rPr>
                <w:rFonts w:cs="Arial"/>
                <w:lang w:eastAsia="en-NZ"/>
              </w:rPr>
              <w:t>Records can be retrieved if and when needed.</w:t>
            </w:r>
          </w:p>
          <w:p w:rsidR="00EB7645" w:rsidRPr="00BE00C7" w:rsidRDefault="005F7DD1" w:rsidP="00BE00C7">
            <w:pPr>
              <w:pStyle w:val="OutcomeDescription"/>
              <w:spacing w:before="120" w:after="120"/>
              <w:rPr>
                <w:rFonts w:cs="Arial"/>
                <w:lang w:eastAsia="en-NZ"/>
              </w:rPr>
            </w:pPr>
            <w:r w:rsidRPr="00BE00C7">
              <w:rPr>
                <w:rFonts w:cs="Arial"/>
                <w:lang w:eastAsia="en-NZ"/>
              </w:rPr>
              <w:t>There is a monthly quality and staff meeting which includes quality and risk and health and safety. The minutes of these meetings confirmed adequate reporting systems and discussion occurs on quality matters inc</w:t>
            </w:r>
            <w:r w:rsidRPr="00BE00C7">
              <w:rPr>
                <w:rFonts w:cs="Arial"/>
                <w:lang w:eastAsia="en-NZ"/>
              </w:rPr>
              <w:t>luding pressure injuries, restraints, falls, complaints, incidents/events, infections, audit results and activities. The health and safety committee established is new and the committee have recently held their first meeting. These separate meetings will b</w:t>
            </w:r>
            <w:r w:rsidRPr="00BE00C7">
              <w:rPr>
                <w:rFonts w:cs="Arial"/>
                <w:lang w:eastAsia="en-NZ"/>
              </w:rPr>
              <w:t>e held three monthly. Minutes of the staff meetings showed that staff are informed of quality issues and this was confirmed by staff interviewed.</w:t>
            </w:r>
          </w:p>
          <w:p w:rsidR="00EB7645" w:rsidRPr="00BE00C7" w:rsidRDefault="005F7DD1" w:rsidP="00BE00C7">
            <w:pPr>
              <w:pStyle w:val="OutcomeDescription"/>
              <w:spacing w:before="120" w:after="120"/>
              <w:rPr>
                <w:rFonts w:cs="Arial"/>
                <w:lang w:eastAsia="en-NZ"/>
              </w:rPr>
            </w:pPr>
            <w:r w:rsidRPr="00BE00C7">
              <w:rPr>
                <w:rFonts w:cs="Arial"/>
                <w:lang w:eastAsia="en-NZ"/>
              </w:rPr>
              <w:t>The hazard register reviewed is linked to the quality and risk management system with actual and potential ris</w:t>
            </w:r>
            <w:r w:rsidRPr="00BE00C7">
              <w:rPr>
                <w:rFonts w:cs="Arial"/>
                <w:lang w:eastAsia="en-NZ"/>
              </w:rPr>
              <w:t>k being identified. Staff interviewed in the rest home, hospital and maternity annexe understood what to do if they identified any hazards in any areas of service delivery.</w:t>
            </w:r>
          </w:p>
          <w:p w:rsidR="00EB7645" w:rsidRPr="00BE00C7" w:rsidRDefault="005F7DD1" w:rsidP="00BE00C7">
            <w:pPr>
              <w:pStyle w:val="OutcomeDescription"/>
              <w:spacing w:before="120" w:after="120"/>
              <w:rPr>
                <w:rFonts w:cs="Arial"/>
                <w:lang w:eastAsia="en-NZ"/>
              </w:rPr>
            </w:pPr>
            <w:r w:rsidRPr="00BE00C7">
              <w:rPr>
                <w:rFonts w:cs="Arial"/>
                <w:lang w:eastAsia="en-NZ"/>
              </w:rPr>
              <w:t>The prospective owners have a good understanding of quality and risk and the requir</w:t>
            </w:r>
            <w:r w:rsidRPr="00BE00C7">
              <w:rPr>
                <w:rFonts w:cs="Arial"/>
                <w:lang w:eastAsia="en-NZ"/>
              </w:rPr>
              <w:t>ement to have a quality and risk plan for the service that promotes the principles of continuous improvement through an established internal quality programme, clinical indicators and current policies and procedures to meet the requirements of the standard</w:t>
            </w:r>
            <w:r w:rsidRPr="00BE00C7">
              <w:rPr>
                <w:rFonts w:cs="Arial"/>
                <w:lang w:eastAsia="en-NZ"/>
              </w:rPr>
              <w:t xml:space="preserve"> and contractual obligations. Policies and procedures will be aligned with another facility owned by the prospective providers.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facility manager and clinical manager interviewed were </w:t>
            </w:r>
            <w:r w:rsidRPr="00BE00C7">
              <w:rPr>
                <w:rFonts w:cs="Arial"/>
                <w:lang w:eastAsia="en-NZ"/>
              </w:rPr>
              <w:t xml:space="preserve">aware of their responsibilities to report to external agencies and were able to give examples of reporting to the Ministry of Health in relation to essential notifications. There have been no coronial enquiries or police investigations. There have been no </w:t>
            </w:r>
            <w:r w:rsidRPr="00BE00C7">
              <w:rPr>
                <w:rFonts w:cs="Arial"/>
                <w:lang w:eastAsia="en-NZ"/>
              </w:rPr>
              <w:t>legislative compliance issues that could affect the service.</w:t>
            </w:r>
          </w:p>
          <w:p w:rsidR="00EB7645" w:rsidRPr="00BE00C7" w:rsidRDefault="005F7DD1" w:rsidP="00BE00C7">
            <w:pPr>
              <w:pStyle w:val="OutcomeDescription"/>
              <w:spacing w:before="120" w:after="120"/>
              <w:rPr>
                <w:rFonts w:cs="Arial"/>
                <w:lang w:eastAsia="en-NZ"/>
              </w:rPr>
            </w:pPr>
            <w:r w:rsidRPr="00BE00C7">
              <w:rPr>
                <w:rFonts w:cs="Arial"/>
                <w:lang w:eastAsia="en-NZ"/>
              </w:rPr>
              <w:t>Staff documented adverse and near miss events on an accident/ incident form. This was confirmed by staff during interview and included prompt reporting of any incident to the registered nurse, th</w:t>
            </w:r>
            <w:r w:rsidRPr="00BE00C7">
              <w:rPr>
                <w:rFonts w:cs="Arial"/>
                <w:lang w:eastAsia="en-NZ"/>
              </w:rPr>
              <w:t>e clinical manager and/or to the lead maternity carer as applicable. The completed form is then followed through by the registered nurse in the first instance. For example, if a resident has a fall, a post fall assessment is completed, and vital observatio</w:t>
            </w:r>
            <w:r w:rsidRPr="00BE00C7">
              <w:rPr>
                <w:rFonts w:cs="Arial"/>
                <w:lang w:eastAsia="en-NZ"/>
              </w:rPr>
              <w:t>ns are recorded by the staff. Monthly, the clinical manager identifies and categorises events by number and these are graphed electronically. The facility manager is currently working on the time of day to add into the electronic incident information for a</w:t>
            </w:r>
            <w:r w:rsidRPr="00BE00C7">
              <w:rPr>
                <w:rFonts w:cs="Arial"/>
                <w:lang w:eastAsia="en-NZ"/>
              </w:rPr>
              <w:t>nalysing if there are any trends identified. Hard copy forms are kept in a folder sighted and also entered electronically by the facility manager. A copy is retained in the resident’s individual record.  A sample of accident/incident forms showed these wer</w:t>
            </w:r>
            <w:r w:rsidRPr="00BE00C7">
              <w:rPr>
                <w:rFonts w:cs="Arial"/>
                <w:lang w:eastAsia="en-NZ"/>
              </w:rPr>
              <w:t xml:space="preserve">e fully completed, incidents were investigated, action-plans developed and actions were followed up in a timely manner. If relevant, incidents were discussed at meetings as examples of quality improvement.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F7DD1" w:rsidP="00BE00C7">
            <w:pPr>
              <w:pStyle w:val="OutcomeDescription"/>
              <w:spacing w:before="120" w:after="120"/>
              <w:rPr>
                <w:rFonts w:cs="Arial"/>
                <w:lang w:eastAsia="en-NZ"/>
              </w:rPr>
            </w:pPr>
            <w:r w:rsidRPr="00BE00C7">
              <w:rPr>
                <w:rFonts w:cs="Arial"/>
                <w:lang w:eastAsia="en-NZ"/>
              </w:rPr>
              <w:t>Huma</w:t>
            </w:r>
            <w:r w:rsidRPr="00BE00C7">
              <w:rPr>
                <w:rFonts w:cs="Arial"/>
                <w:lang w:eastAsia="en-NZ"/>
              </w:rPr>
              <w:t xml:space="preserve">n resource management processes are conducted in accordance with good employment practice and meet the requirements of legislation.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Policies and procedures reviewed are in line with good employment practice and relevant legislation and guide human reso</w:t>
            </w:r>
            <w:r w:rsidRPr="00BE00C7">
              <w:rPr>
                <w:rFonts w:cs="Arial"/>
                <w:lang w:eastAsia="en-NZ"/>
              </w:rPr>
              <w:t xml:space="preserve">urces management processes. Position descriptions reviewed were current and defined the key tasks and accountabilities for the various roles. The recruitment process includes reference checks, police vetting and validation of qualifications and practising </w:t>
            </w:r>
            <w:r w:rsidRPr="00BE00C7">
              <w:rPr>
                <w:rFonts w:cs="Arial"/>
                <w:lang w:eastAsia="en-NZ"/>
              </w:rPr>
              <w:t>certificates (APCs) where required. The process was confirmed by the facility manager. A sample of staff records reviewed confirmed the organisation’s policies are being consistently implemented and records are systematically maintained.</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manag</w:t>
            </w:r>
            <w:r w:rsidRPr="00BE00C7">
              <w:rPr>
                <w:rFonts w:cs="Arial"/>
                <w:lang w:eastAsia="en-NZ"/>
              </w:rPr>
              <w:t xml:space="preserve">er provided evidence of the orientation booklets </w:t>
            </w:r>
            <w:r w:rsidRPr="00BE00C7">
              <w:rPr>
                <w:rFonts w:cs="Arial"/>
                <w:lang w:eastAsia="en-NZ"/>
              </w:rPr>
              <w:lastRenderedPageBreak/>
              <w:t>provided to all staff to be completed at the commencement of employment. The booklets cover all necessary components relevant to legislation, the standards, contract requirements and good practice. Staff rec</w:t>
            </w:r>
            <w:r w:rsidRPr="00BE00C7">
              <w:rPr>
                <w:rFonts w:cs="Arial"/>
                <w:lang w:eastAsia="en-NZ"/>
              </w:rPr>
              <w:t xml:space="preserve">ords showed documentation of completed orientation and performance reviews. The staff interviewed reported that they use a ‘buddy’ system as part of the orientation process and this worked effectively.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education plan for 2018 was reviewed. Compulsory </w:t>
            </w:r>
            <w:r w:rsidRPr="00BE00C7">
              <w:rPr>
                <w:rFonts w:cs="Arial"/>
                <w:lang w:eastAsia="en-NZ"/>
              </w:rPr>
              <w:t xml:space="preserve">mandatory training was provided and included fire emergencies and annual training on the Code of Rights, health and safety, restraint, manual handling, infection prevention and control, cultural safety, documentation, first aid, pressure injury prevention </w:t>
            </w:r>
            <w:r w:rsidRPr="00BE00C7">
              <w:rPr>
                <w:rFonts w:cs="Arial"/>
                <w:lang w:eastAsia="en-NZ"/>
              </w:rPr>
              <w:t>and medication management. Additional training includes end of life care, pain management, the aging process and continence management. The healthcare assistants have either completed or are enrolled in a New Zealand Qualification Authority Education (NZQA</w:t>
            </w:r>
            <w:r w:rsidRPr="00BE00C7">
              <w:rPr>
                <w:rFonts w:cs="Arial"/>
                <w:lang w:eastAsia="en-NZ"/>
              </w:rPr>
              <w:t>) programme to meet the needs of the provider’s agreement with the DHB. The clinical manager is awaiting approval to be the site internal assessor for the Careerforce NZQA programme. Education records and staff records verified completion of the required t</w:t>
            </w:r>
            <w:r w:rsidRPr="00BE00C7">
              <w:rPr>
                <w:rFonts w:cs="Arial"/>
                <w:lang w:eastAsia="en-NZ"/>
              </w:rPr>
              <w:t>raining. Staff interviewed confirmed continuing requirements to attend training. Currently there are four registered nurses who are interRAI competent.</w:t>
            </w:r>
          </w:p>
          <w:p w:rsidR="00EB7645" w:rsidRPr="00BE00C7" w:rsidRDefault="005F7DD1" w:rsidP="00BE00C7">
            <w:pPr>
              <w:pStyle w:val="OutcomeDescription"/>
              <w:spacing w:before="120" w:after="120"/>
              <w:rPr>
                <w:rFonts w:cs="Arial"/>
                <w:lang w:eastAsia="en-NZ"/>
              </w:rPr>
            </w:pPr>
            <w:r w:rsidRPr="00BE00C7">
              <w:rPr>
                <w:rFonts w:cs="Arial"/>
                <w:lang w:eastAsia="en-NZ"/>
              </w:rPr>
              <w:t>The access agreement midwives are responsible for completing the mandatory training for their annual pra</w:t>
            </w:r>
            <w:r w:rsidRPr="00BE00C7">
              <w:rPr>
                <w:rFonts w:cs="Arial"/>
                <w:lang w:eastAsia="en-NZ"/>
              </w:rPr>
              <w:t>cticing certificates (APCs) and to maintain their individual access agreements. Annual and baby resuscitation is a requirement annually for all midwives. There are currently six LMCs who use this service for their clients. The facility manager has a system</w:t>
            </w:r>
            <w:r w:rsidRPr="00BE00C7">
              <w:rPr>
                <w:rFonts w:cs="Arial"/>
                <w:lang w:eastAsia="en-NZ"/>
              </w:rPr>
              <w:t xml:space="preserve"> to annually ensure the midwives’ APCS are current. The maternity healthcare assistants receive specific training which includes observations and monitoring, breast feeding advice and support, when to contact the LMC, administration of medication, emergenc</w:t>
            </w:r>
            <w:r w:rsidRPr="00BE00C7">
              <w:rPr>
                <w:rFonts w:cs="Arial"/>
                <w:lang w:eastAsia="en-NZ"/>
              </w:rPr>
              <w:t>y care, how to manager admissions and assist with transfers and other training requirements.  Work instructions for all activities are documented and each staff member has a job description.  There is an annual appraisal process for staff.</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1.2.8</w:t>
            </w:r>
            <w:r w:rsidRPr="00BE00C7">
              <w:rPr>
                <w:rFonts w:cs="Arial"/>
                <w:lang w:eastAsia="en-NZ"/>
              </w:rPr>
              <w:t xml:space="preserve">: Service Provider Availability </w:t>
            </w:r>
          </w:p>
          <w:p w:rsidR="00EB7645" w:rsidRPr="00BE00C7" w:rsidRDefault="005F7DD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There is a documented staffing policy on staffing mix that covers the contract requirements an</w:t>
            </w:r>
            <w:r w:rsidRPr="00BE00C7">
              <w:rPr>
                <w:rFonts w:cs="Arial"/>
                <w:lang w:eastAsia="en-NZ"/>
              </w:rPr>
              <w:t xml:space="preserve">d includes the rationale for determining staffing levels and skill mixes to provide safe service delivery. The policy is currently being reviewed. The clinical manager is responsible for the rostering of staff. There is a four-week rolling roster with set </w:t>
            </w:r>
            <w:r w:rsidRPr="00BE00C7">
              <w:rPr>
                <w:rFonts w:cs="Arial"/>
                <w:lang w:eastAsia="en-NZ"/>
              </w:rPr>
              <w:t>duties for staff. There is a separate roster to cover the maternity annexe twenty-four hours a day and seven days a week. There is a casual staff available if and when required. The minimal number of staff is provided during the night shift. There is a sta</w:t>
            </w:r>
            <w:r w:rsidRPr="00BE00C7">
              <w:rPr>
                <w:rFonts w:cs="Arial"/>
                <w:lang w:eastAsia="en-NZ"/>
              </w:rPr>
              <w:t xml:space="preserve">ff member trained in first aid on every shift. There is an on-call system after hours. The clinical manager is currently on call seven days a week, twenty-four hours a day. </w:t>
            </w:r>
          </w:p>
          <w:p w:rsidR="00EB7645" w:rsidRPr="00BE00C7" w:rsidRDefault="005F7DD1" w:rsidP="00BE00C7">
            <w:pPr>
              <w:pStyle w:val="OutcomeDescription"/>
              <w:spacing w:before="120" w:after="120"/>
              <w:rPr>
                <w:rFonts w:cs="Arial"/>
                <w:lang w:eastAsia="en-NZ"/>
              </w:rPr>
            </w:pPr>
            <w:r w:rsidRPr="00BE00C7">
              <w:rPr>
                <w:rFonts w:cs="Arial"/>
                <w:lang w:eastAsia="en-NZ"/>
              </w:rPr>
              <w:t>The maternity service has a maternity healthcare assistant on call twenty-four hou</w:t>
            </w:r>
            <w:r w:rsidRPr="00BE00C7">
              <w:rPr>
                <w:rFonts w:cs="Arial"/>
                <w:lang w:eastAsia="en-NZ"/>
              </w:rPr>
              <w:t>rs a day in the event of a lead maternity carer (LMC) bringing a woman in to labour and birth at this service or when a woman is being transferred from the DHB for the postnatal stay. The LMC is ultimately responsible for her client when in the service. Th</w:t>
            </w:r>
            <w:r w:rsidRPr="00BE00C7">
              <w:rPr>
                <w:rFonts w:cs="Arial"/>
                <w:lang w:eastAsia="en-NZ"/>
              </w:rPr>
              <w:t>e LMC is on call twenty four hours a day so staff can call anytime. The registered nurses and maternity healthcare assistants at Waihi Hospital are trained to assist in any obstetric emergencies/events should this occur. There are seven midwives with curre</w:t>
            </w:r>
            <w:r w:rsidRPr="00BE00C7">
              <w:rPr>
                <w:rFonts w:cs="Arial"/>
                <w:lang w:eastAsia="en-NZ"/>
              </w:rPr>
              <w:t>nt access agreements who use this facility for their women. There is always a midwife on call should a woman arrive who is not booked with a midwife.</w:t>
            </w:r>
          </w:p>
          <w:p w:rsidR="00EB7645" w:rsidRPr="00BE00C7" w:rsidRDefault="005F7DD1" w:rsidP="00BE00C7">
            <w:pPr>
              <w:pStyle w:val="OutcomeDescription"/>
              <w:spacing w:before="120" w:after="120"/>
              <w:rPr>
                <w:rFonts w:cs="Arial"/>
                <w:lang w:eastAsia="en-NZ"/>
              </w:rPr>
            </w:pPr>
            <w:r w:rsidRPr="00BE00C7">
              <w:rPr>
                <w:rFonts w:cs="Arial"/>
                <w:lang w:eastAsia="en-NZ"/>
              </w:rPr>
              <w:t>Family interviewed and observation during the audit confirmed that staff are providing services required o</w:t>
            </w:r>
            <w:r w:rsidRPr="00BE00C7">
              <w:rPr>
                <w:rFonts w:cs="Arial"/>
                <w:lang w:eastAsia="en-NZ"/>
              </w:rPr>
              <w:t>f them.</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prospective provider stated that the staffing ratios will not change although more registered nurses will be required as resident numbers increase. The diversional therapist has just resigned and the position has been advertised however, the </w:t>
            </w:r>
            <w:r w:rsidRPr="00BE00C7">
              <w:rPr>
                <w:rFonts w:cs="Arial"/>
                <w:lang w:eastAsia="en-NZ"/>
              </w:rPr>
              <w:t>new prospective providers have requested that the facility manager does not employ a replacement immediately as they wish to make provision to increase the hours for activities as part of the employment process.  The service is adequately covered for activ</w:t>
            </w:r>
            <w:r w:rsidRPr="00BE00C7">
              <w:rPr>
                <w:rFonts w:cs="Arial"/>
                <w:lang w:eastAsia="en-NZ"/>
              </w:rPr>
              <w:t>ities at the time of the audit and cover has been arranged until the new diversional therapist appointment is made.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F7DD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w:t>
            </w:r>
            <w:r w:rsidRPr="00BE00C7">
              <w:rPr>
                <w:rFonts w:cs="Arial"/>
                <w:lang w:eastAsia="en-NZ"/>
              </w:rPr>
              <w:t>idential, and accessible when required.</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w:t>
            </w:r>
            <w:r w:rsidRPr="00BE00C7">
              <w:rPr>
                <w:rFonts w:cs="Arial"/>
                <w:lang w:eastAsia="en-NZ"/>
              </w:rPr>
              <w:t>vider notes. This includes interRAI assessment information entered into the Momentum electronic database. Records were legible with the name and designation of the person making the entry identifiable.</w:t>
            </w:r>
          </w:p>
          <w:p w:rsidR="00EB7645" w:rsidRPr="00BE00C7" w:rsidRDefault="005F7DD1" w:rsidP="00BE00C7">
            <w:pPr>
              <w:pStyle w:val="OutcomeDescription"/>
              <w:spacing w:before="120" w:after="120"/>
              <w:rPr>
                <w:rFonts w:cs="Arial"/>
                <w:lang w:eastAsia="en-NZ"/>
              </w:rPr>
            </w:pPr>
            <w:r w:rsidRPr="00BE00C7">
              <w:rPr>
                <w:rFonts w:cs="Arial"/>
                <w:lang w:eastAsia="en-NZ"/>
              </w:rPr>
              <w:t>Archived records are held securely on site.  The facil</w:t>
            </w:r>
            <w:r w:rsidRPr="00BE00C7">
              <w:rPr>
                <w:rFonts w:cs="Arial"/>
                <w:lang w:eastAsia="en-NZ"/>
              </w:rPr>
              <w:t xml:space="preserve">ity manager interviewed stated that the archived records are currently been refiled to allow for a more readily retrievable data cataloguing system.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Residents’ files are held for the required period before being destroyed. No personal or private resident </w:t>
            </w:r>
            <w:r w:rsidRPr="00BE00C7">
              <w:rPr>
                <w:rFonts w:cs="Arial"/>
                <w:lang w:eastAsia="en-NZ"/>
              </w:rPr>
              <w:t>information was on public display during the audit.</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F7DD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enter the service when their required level of care has been assessed and confirmed by the local Needs Assessment and Service Coordination (NASC) Service. Prospective residents and/or their families are encouraged to visit the facility prior to ad</w:t>
            </w:r>
            <w:r w:rsidRPr="00BE00C7">
              <w:rPr>
                <w:rFonts w:cs="Arial"/>
                <w:lang w:eastAsia="en-NZ"/>
              </w:rPr>
              <w:t>mission and are provided with written information about the service and the admission process.   The organisation seeks updated information from the NASC (Disability Support Link – DSL) and the GP for residents accessing respite care. Also the GP residents</w:t>
            </w:r>
            <w:r w:rsidRPr="00BE00C7">
              <w:rPr>
                <w:rFonts w:cs="Arial"/>
                <w:lang w:eastAsia="en-NZ"/>
              </w:rPr>
              <w:t xml:space="preserve"> admitted are either referred by the DHB or by the GPs in the community. Full information is required from wither source prior to admission. Criteria for entry is documented and the GPs visit their residents while in the service and all visits are document</w:t>
            </w:r>
            <w:r w:rsidRPr="00BE00C7">
              <w:rPr>
                <w:rFonts w:cs="Arial"/>
                <w:lang w:eastAsia="en-NZ"/>
              </w:rPr>
              <w:t xml:space="preserve">ed.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Notification of imminent entry to the maternity annexe was given to the facility by the LMC. The maternity healthcare assistant prepares the birthing annexe and appropriate room for the client. The criteria for entry for the primary maternity service </w:t>
            </w:r>
            <w:r w:rsidRPr="00BE00C7">
              <w:rPr>
                <w:rFonts w:cs="Arial"/>
                <w:lang w:eastAsia="en-NZ"/>
              </w:rPr>
              <w:t xml:space="preserve">is that clients are low risk and meet the requirements of Section 88. This was the responsibility of the LMC prior to completing the booking form for the client.  </w:t>
            </w:r>
          </w:p>
          <w:p w:rsidR="00EB7645" w:rsidRPr="00BE00C7" w:rsidRDefault="005F7DD1"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w:t>
            </w:r>
            <w:r w:rsidRPr="00BE00C7">
              <w:rPr>
                <w:rFonts w:cs="Arial"/>
                <w:lang w:eastAsia="en-NZ"/>
              </w:rPr>
              <w:t xml:space="preserve">ormation that had been made available to them on admission.  Files reviewed contained completed demographic </w:t>
            </w:r>
            <w:r w:rsidRPr="00BE00C7">
              <w:rPr>
                <w:rFonts w:cs="Arial"/>
                <w:lang w:eastAsia="en-NZ"/>
              </w:rPr>
              <w:lastRenderedPageBreak/>
              <w:t xml:space="preserve">detail, assessments. Not all residents’ files had a signed admission agreement in accordance with contractual requirements. The auditor at the time </w:t>
            </w:r>
            <w:r w:rsidRPr="00BE00C7">
              <w:rPr>
                <w:rFonts w:cs="Arial"/>
                <w:lang w:eastAsia="en-NZ"/>
              </w:rPr>
              <w:t>of audit was unable to verify that all service charges comply with contractual requirements due to the unavailability of some signed admission agreements.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clinical manager interviewed stated </w:t>
            </w:r>
            <w:r w:rsidRPr="00BE00C7">
              <w:rPr>
                <w:rFonts w:cs="Arial"/>
                <w:lang w:eastAsia="en-NZ"/>
              </w:rPr>
              <w:t xml:space="preserve">that the facility does not use the DHBs ‘yellow envelope’ system but provides all documents required to facilitate transfer of residents to and from acute care services. There is open communication between all services, the resident and the family/whānau. </w:t>
            </w:r>
            <w:r w:rsidRPr="00BE00C7">
              <w:rPr>
                <w:rFonts w:cs="Arial"/>
                <w:lang w:eastAsia="en-NZ"/>
              </w:rPr>
              <w:t xml:space="preserve"> At the time of transition between services, appropriate information is provided for the ongoing management of the resident.  All referrals are documented in the progress notes. An example reviewed of a patient recently transferred to the local acute care </w:t>
            </w:r>
            <w:r w:rsidRPr="00BE00C7">
              <w:rPr>
                <w:rFonts w:cs="Arial"/>
                <w:lang w:eastAsia="en-NZ"/>
              </w:rPr>
              <w:t>facility showed good communication between the facility, acute setting, resident and family.    Family of the resident reported being kept well informed during the transfer of their relative.</w:t>
            </w:r>
          </w:p>
          <w:p w:rsidR="00EB7645" w:rsidRPr="00BE00C7" w:rsidRDefault="005F7DD1" w:rsidP="00BE00C7">
            <w:pPr>
              <w:pStyle w:val="OutcomeDescription"/>
              <w:spacing w:before="120" w:after="120"/>
              <w:rPr>
                <w:rFonts w:cs="Arial"/>
                <w:lang w:eastAsia="en-NZ"/>
              </w:rPr>
            </w:pPr>
            <w:r w:rsidRPr="00BE00C7">
              <w:rPr>
                <w:rFonts w:cs="Arial"/>
                <w:lang w:eastAsia="en-NZ"/>
              </w:rPr>
              <w:t>The LMC interviewed stated that clients were discharged with app</w:t>
            </w:r>
            <w:r w:rsidRPr="00BE00C7">
              <w:rPr>
                <w:rFonts w:cs="Arial"/>
                <w:lang w:eastAsia="en-NZ"/>
              </w:rPr>
              <w:t>ropriate care and education to ensure a safe transition home. A discharge checklist is used for the mother and baby to ensure the discharge was planned and coordinated in a safe manner.  An external transfer in an emergency is managed efficiently as requir</w:t>
            </w:r>
            <w:r w:rsidRPr="00BE00C7">
              <w:rPr>
                <w:rFonts w:cs="Arial"/>
                <w:lang w:eastAsia="en-NZ"/>
              </w:rPr>
              <w:t>ed with the staff assisting as needed. If a woman is transferred to the DHB a transfer form is completed with all relevant client information. A record is documented in the maternity register maintained.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F7DD1"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medicines in a safe and timely manner that complies with current legislative requirements and safe practice guidelines.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w:t>
            </w:r>
            <w:r w:rsidRPr="00BE00C7">
              <w:rPr>
                <w:rFonts w:cs="Arial"/>
                <w:lang w:eastAsia="en-NZ"/>
              </w:rPr>
              <w:t>re Guide for Residential Aged Care but not all medication sighted at time of audit was stored securely.</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A safe system for medicine management (using a paper- based system) was observed on the day of audit.  The staff observed demonstrated </w:t>
            </w:r>
            <w:r w:rsidRPr="00BE00C7">
              <w:rPr>
                <w:rFonts w:cs="Arial"/>
                <w:lang w:eastAsia="en-NZ"/>
              </w:rPr>
              <w:lastRenderedPageBreak/>
              <w:t>good knowledge and had a clear understanding of their roles and responsibilities related to each stage of medicine manage</w:t>
            </w:r>
            <w:r w:rsidRPr="00BE00C7">
              <w:rPr>
                <w:rFonts w:cs="Arial"/>
                <w:lang w:eastAsia="en-NZ"/>
              </w:rPr>
              <w:t xml:space="preserve">ment but not all residents had an identifying photo on their medication drug chart.   All staff who administer medicines are competent to perform the function they manage. </w:t>
            </w:r>
          </w:p>
          <w:p w:rsidR="00EB7645" w:rsidRPr="00BE00C7" w:rsidRDefault="005F7DD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w:t>
            </w:r>
            <w:r w:rsidRPr="00BE00C7">
              <w:rPr>
                <w:rFonts w:cs="Arial"/>
                <w:lang w:eastAsia="en-NZ"/>
              </w:rPr>
              <w:t xml:space="preserve"> pharmacy. The RN checks medications against the prescription. All medications sighted were within current use by dates. Clinical pharmacist input is provided as required. </w:t>
            </w:r>
          </w:p>
          <w:p w:rsidR="00EB7645" w:rsidRPr="00BE00C7" w:rsidRDefault="005F7DD1"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w:t>
            </w:r>
            <w:r w:rsidRPr="00BE00C7">
              <w:rPr>
                <w:rFonts w:cs="Arial"/>
                <w:lang w:eastAsia="en-NZ"/>
              </w:rPr>
              <w:t xml:space="preserve"> two staff for accuracy when administering. The controlled drug register provided evidence of weekly and six-monthly stock checks and accurate entries. There were no controlled drugs stored in the maternity annexe.</w:t>
            </w:r>
          </w:p>
          <w:p w:rsidR="00EB7645" w:rsidRPr="00BE00C7" w:rsidRDefault="005F7DD1" w:rsidP="00BE00C7">
            <w:pPr>
              <w:pStyle w:val="OutcomeDescription"/>
              <w:spacing w:before="120" w:after="120"/>
              <w:rPr>
                <w:rFonts w:cs="Arial"/>
                <w:lang w:eastAsia="en-NZ"/>
              </w:rPr>
            </w:pPr>
            <w:r w:rsidRPr="00BE00C7">
              <w:rPr>
                <w:rFonts w:cs="Arial"/>
                <w:lang w:eastAsia="en-NZ"/>
              </w:rPr>
              <w:t>The records of temperatures for the medic</w:t>
            </w:r>
            <w:r w:rsidRPr="00BE00C7">
              <w:rPr>
                <w:rFonts w:cs="Arial"/>
                <w:lang w:eastAsia="en-NZ"/>
              </w:rPr>
              <w:t xml:space="preserve">ine fridge and the medication room reviewed were within the recommended range.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w:t>
            </w:r>
            <w:r w:rsidRPr="00BE00C7">
              <w:rPr>
                <w:rFonts w:cs="Arial"/>
                <w:lang w:eastAsia="en-NZ"/>
              </w:rPr>
              <w:t>(PRN) medicines met. The required three-monthly GP review is consistently recorded on the medicine chart.  Standing orders are used, are current and comply with guidelines.  Not all medication administered to the baby by the lead maternity carer midwife is</w:t>
            </w:r>
            <w:r w:rsidRPr="00BE00C7">
              <w:rPr>
                <w:rFonts w:cs="Arial"/>
                <w:lang w:eastAsia="en-NZ"/>
              </w:rPr>
              <w:t xml:space="preserve"> appropriately prescribed and recorded.  </w:t>
            </w:r>
          </w:p>
          <w:p w:rsidR="00EB7645" w:rsidRPr="00BE00C7" w:rsidRDefault="005F7DD1" w:rsidP="00BE00C7">
            <w:pPr>
              <w:pStyle w:val="OutcomeDescription"/>
              <w:spacing w:before="120" w:after="120"/>
              <w:rPr>
                <w:rFonts w:cs="Arial"/>
                <w:lang w:eastAsia="en-NZ"/>
              </w:rPr>
            </w:pPr>
            <w:r w:rsidRPr="00BE00C7">
              <w:rPr>
                <w:rFonts w:cs="Arial"/>
                <w:lang w:eastAsia="en-NZ"/>
              </w:rPr>
              <w:t>There were four residents who were self-administering medications at the time of audit. Appropriate processes are not always followed.  There is an implemented process for comprehensive analysis of any medication e</w:t>
            </w:r>
            <w:r w:rsidRPr="00BE00C7">
              <w:rPr>
                <w:rFonts w:cs="Arial"/>
                <w:lang w:eastAsia="en-NZ"/>
              </w:rPr>
              <w:t>rrors.</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food service is provided on site by one of two cooks and a kitchen team and is in line with recognised nutritional guidelines for older people.  The menu follows summer and winter patterns.  The current menu was last reviewed by a qualified dietitian i</w:t>
            </w:r>
            <w:r w:rsidRPr="00BE00C7">
              <w:rPr>
                <w:rFonts w:cs="Arial"/>
                <w:lang w:eastAsia="en-NZ"/>
              </w:rPr>
              <w:t xml:space="preserve">n May 2016.   Recommendations made at the time have been implemented.  The </w:t>
            </w:r>
            <w:r w:rsidRPr="00BE00C7">
              <w:rPr>
                <w:rFonts w:cs="Arial"/>
                <w:lang w:eastAsia="en-NZ"/>
              </w:rPr>
              <w:lastRenderedPageBreak/>
              <w:t xml:space="preserve">facility manager and cook interviewed stated that they are currently developing a new menu and aware that the menu will need to be reviewed by a dietitian.  </w:t>
            </w:r>
          </w:p>
          <w:p w:rsidR="00EB7645" w:rsidRPr="00BE00C7" w:rsidRDefault="005F7DD1" w:rsidP="00BE00C7">
            <w:pPr>
              <w:pStyle w:val="OutcomeDescription"/>
              <w:spacing w:before="120" w:after="120"/>
              <w:rPr>
                <w:rFonts w:cs="Arial"/>
                <w:lang w:eastAsia="en-NZ"/>
              </w:rPr>
            </w:pPr>
            <w:r w:rsidRPr="00BE00C7">
              <w:rPr>
                <w:rFonts w:cs="Arial"/>
                <w:lang w:eastAsia="en-NZ"/>
              </w:rPr>
              <w:t>All aspects of food pro</w:t>
            </w:r>
            <w:r w:rsidRPr="00BE00C7">
              <w:rPr>
                <w:rFonts w:cs="Arial"/>
                <w:lang w:eastAsia="en-NZ"/>
              </w:rPr>
              <w:t xml:space="preserve">curement, production, preparation, transportation, delivery and disposal comply with current legislation and guidelines.  Food was observed during the audit to not always be stored appropriately.  The facility manager interviewed stated that the rest home </w:t>
            </w:r>
            <w:r w:rsidRPr="00BE00C7">
              <w:rPr>
                <w:rFonts w:cs="Arial"/>
                <w:lang w:eastAsia="en-NZ"/>
              </w:rPr>
              <w:t>dishwasher in the kitchenette is currently broken, the facility is awaiting for a commercial dishwasher to be approved, and in the interim, the care staff are washing the dishes by hand (see criterion 1.4.2.1).   Not all kitchenette fridges in the facility</w:t>
            </w:r>
            <w:r w:rsidRPr="00BE00C7">
              <w:rPr>
                <w:rFonts w:cs="Arial"/>
                <w:lang w:eastAsia="en-NZ"/>
              </w:rPr>
              <w:t xml:space="preserve"> are being monitored appropriately. </w:t>
            </w:r>
          </w:p>
          <w:p w:rsidR="00EB7645" w:rsidRPr="00BE00C7" w:rsidRDefault="005F7DD1" w:rsidP="00BE00C7">
            <w:pPr>
              <w:pStyle w:val="OutcomeDescription"/>
              <w:spacing w:before="120" w:after="120"/>
              <w:rPr>
                <w:rFonts w:cs="Arial"/>
                <w:lang w:eastAsia="en-NZ"/>
              </w:rPr>
            </w:pPr>
            <w:r w:rsidRPr="00BE00C7">
              <w:rPr>
                <w:rFonts w:cs="Arial"/>
                <w:lang w:eastAsia="en-NZ"/>
              </w:rPr>
              <w:t>The service operates with an approved food safety plan and registration issued by the Hauraki district council which expires 13 June 2019. Food temperatures, including for high risk items, are monitored appropriately an</w:t>
            </w:r>
            <w:r w:rsidRPr="00BE00C7">
              <w:rPr>
                <w:rFonts w:cs="Arial"/>
                <w:lang w:eastAsia="en-NZ"/>
              </w:rPr>
              <w:t>d recorded as part of the plan. The cook has undertaken a safe food handling qualification, with kitchen assistants completing relevant food handling training.</w:t>
            </w:r>
          </w:p>
          <w:p w:rsidR="00EB7645" w:rsidRPr="00BE00C7" w:rsidRDefault="005F7DD1"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w:t>
            </w:r>
            <w:r w:rsidRPr="00BE00C7">
              <w:rPr>
                <w:rFonts w:cs="Arial"/>
                <w:lang w:eastAsia="en-NZ"/>
              </w:rPr>
              <w:t xml:space="preserve">ary profile developed.  The personal food preferences, any special diets and modified texture requirements are made known to kitchen staff and accommodated in the daily meal plan. Women in the maternity annexe were provided with choices of food and a menu </w:t>
            </w:r>
            <w:r w:rsidRPr="00BE00C7">
              <w:rPr>
                <w:rFonts w:cs="Arial"/>
                <w:lang w:eastAsia="en-NZ"/>
              </w:rPr>
              <w:t xml:space="preserve">was reviewed.  </w:t>
            </w:r>
          </w:p>
          <w:p w:rsidR="00EB7645" w:rsidRPr="00BE00C7" w:rsidRDefault="005F7DD1"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resident meeting minutes. Residents were seen to be given sufficient time to eat their meal in an unhurried fashion and those requiring assistan</w:t>
            </w:r>
            <w:r w:rsidRPr="00BE00C7">
              <w:rPr>
                <w:rFonts w:cs="Arial"/>
                <w:lang w:eastAsia="en-NZ"/>
              </w:rPr>
              <w:t>ce had this provided.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If a referra</w:t>
            </w:r>
            <w:r w:rsidRPr="00BE00C7">
              <w:rPr>
                <w:rFonts w:cs="Arial"/>
                <w:lang w:eastAsia="en-NZ"/>
              </w:rPr>
              <w:t>l is received but the prospective resident does not meet the entry criteria or there is currently no vacancy, the local DSL (Disability Support Link) needs assessment co-ordination team is advised to ensure the prospective resident and family are supported</w:t>
            </w:r>
            <w:r w:rsidRPr="00BE00C7">
              <w:rPr>
                <w:rFonts w:cs="Arial"/>
                <w:lang w:eastAsia="en-NZ"/>
              </w:rPr>
              <w:t xml:space="preserve"> to find an appropriate care alternative. If the needs of a resident change and they are no longer suitable for the services offered, a referral for </w:t>
            </w:r>
            <w:r w:rsidRPr="00BE00C7">
              <w:rPr>
                <w:rFonts w:cs="Arial"/>
                <w:lang w:eastAsia="en-NZ"/>
              </w:rPr>
              <w:lastRenderedPageBreak/>
              <w:t>reassessment to DSL is made and a new placement found, in consultation with the resident and whānau/family.</w:t>
            </w:r>
            <w:r w:rsidRPr="00BE00C7">
              <w:rPr>
                <w:rFonts w:cs="Arial"/>
                <w:lang w:eastAsia="en-NZ"/>
              </w:rPr>
              <w:t xml:space="preserve">   There is a clause in the access agreement related to when a resident’s placement can be terminated.</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LMCs are responsible for ensuring their clients are appropriate to labour and birth in a primary birthing facility as per the Section 88 guidelines. </w:t>
            </w:r>
            <w:r w:rsidRPr="00BE00C7">
              <w:rPr>
                <w:rFonts w:cs="Arial"/>
                <w:lang w:eastAsia="en-NZ"/>
              </w:rPr>
              <w:t>This is also the case when a woman is transferring to this facility from the DHB for postnatal care and management.</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5F7DD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Infor</w:t>
            </w:r>
            <w:r w:rsidRPr="00BE00C7">
              <w:rPr>
                <w:rFonts w:cs="Arial"/>
                <w:lang w:eastAsia="en-NZ"/>
              </w:rPr>
              <w:t>mation is documented using validated nursing assessment tools, such as pain scale, falls risk, skin integrity, nutritional screening and depression scale, as a means to identify any deficits and to inform care planning. The sample of care plans reviewed ha</w:t>
            </w:r>
            <w:r w:rsidRPr="00BE00C7">
              <w:rPr>
                <w:rFonts w:cs="Arial"/>
                <w:lang w:eastAsia="en-NZ"/>
              </w:rPr>
              <w:t>d an integrated range of resident-related information.  Residents have interRAI assessments completed by one of the six trained interRAI assessors on site. Not all interRAI assessments are up to date (see criterion 1.3.3.3).  Residents and families confirm</w:t>
            </w:r>
            <w:r w:rsidRPr="00BE00C7">
              <w:rPr>
                <w:rFonts w:cs="Arial"/>
                <w:lang w:eastAsia="en-NZ"/>
              </w:rPr>
              <w:t xml:space="preserve">ed their involvement in the assessment process. </w:t>
            </w:r>
          </w:p>
          <w:p w:rsidR="00EB7645" w:rsidRPr="00BE00C7" w:rsidRDefault="005F7DD1" w:rsidP="00BE00C7">
            <w:pPr>
              <w:pStyle w:val="OutcomeDescription"/>
              <w:spacing w:before="120" w:after="120"/>
              <w:rPr>
                <w:rFonts w:cs="Arial"/>
                <w:lang w:eastAsia="en-NZ"/>
              </w:rPr>
            </w:pPr>
            <w:r w:rsidRPr="00BE00C7">
              <w:rPr>
                <w:rFonts w:cs="Arial"/>
                <w:lang w:eastAsia="en-NZ"/>
              </w:rPr>
              <w:t>The LMCs are responsible for all assessments of the mother and baby through all stages of service delivery. Care plans for the mother and/or the baby are developed to reflect the assessment findings.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F7DD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w:t>
            </w:r>
            <w:r w:rsidRPr="00BE00C7">
              <w:rPr>
                <w:rFonts w:cs="Arial"/>
                <w:lang w:eastAsia="en-NZ"/>
              </w:rPr>
              <w:t xml:space="preserve">other relevant clinical information. The needs identified by the interRAI assessments were reflected in care plans reviewed. </w:t>
            </w:r>
          </w:p>
          <w:p w:rsidR="00EB7645" w:rsidRPr="00BE00C7" w:rsidRDefault="005F7DD1"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nursing, medical and allied health professionals’ n</w:t>
            </w:r>
            <w:r w:rsidRPr="00BE00C7">
              <w:rPr>
                <w:rFonts w:cs="Arial"/>
                <w:lang w:eastAsia="en-NZ"/>
              </w:rPr>
              <w:t>otations clearly written, informative and relevant.  Any change in care required is documented and verbally passed on to relevant staff. Not all residents had a social activities profile completed (see criterion 1.3.7.1).  Residents and families reported p</w:t>
            </w:r>
            <w:r w:rsidRPr="00BE00C7">
              <w:rPr>
                <w:rFonts w:cs="Arial"/>
                <w:lang w:eastAsia="en-NZ"/>
              </w:rPr>
              <w:t xml:space="preserve">articipation in the development and ongoing evaluation of care plans.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maternity records reviewed contained the daily assessments of the </w:t>
            </w:r>
            <w:r w:rsidRPr="00BE00C7">
              <w:rPr>
                <w:rFonts w:cs="Arial"/>
                <w:lang w:eastAsia="en-NZ"/>
              </w:rPr>
              <w:lastRenderedPageBreak/>
              <w:t xml:space="preserve">LMCs and described the interventions required to achieve the documented outcomes for the mother and baby.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1.3.6: Service Delivery/Interventions </w:t>
            </w:r>
          </w:p>
          <w:p w:rsidR="00EB7645" w:rsidRPr="00BE00C7" w:rsidRDefault="005F7DD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Ten Residents files were reviewed at the time of audit and included residents receiving respite an</w:t>
            </w:r>
            <w:r w:rsidRPr="00BE00C7">
              <w:rPr>
                <w:rFonts w:cs="Arial"/>
                <w:lang w:eastAsia="en-NZ"/>
              </w:rPr>
              <w:t>d GP medical care.   Documentation, observations and interviews verified the provision of care provided to residents was consistent with their needs, goals and the plan of care.  The attention to meeting a diverse range of resident’s individualised needs w</w:t>
            </w:r>
            <w:r w:rsidRPr="00BE00C7">
              <w:rPr>
                <w:rFonts w:cs="Arial"/>
                <w:lang w:eastAsia="en-NZ"/>
              </w:rPr>
              <w:t xml:space="preserve">as evident in all areas of service provision.  There are four GP’s who belong to one of two medical centres that support the facility.  The residents admitted to the facility have continued to stay with one of the four GP’s that supported them when living </w:t>
            </w:r>
            <w:r w:rsidRPr="00BE00C7">
              <w:rPr>
                <w:rFonts w:cs="Arial"/>
                <w:lang w:eastAsia="en-NZ"/>
              </w:rPr>
              <w:t>in the community.   The GP interviewed, verified that medical input is sought in a timely manner, that medical orders are followed, and care is acceptable. Care staff confirmed that care was provided as outlined in the documentation. A range of equipment a</w:t>
            </w:r>
            <w:r w:rsidRPr="00BE00C7">
              <w:rPr>
                <w:rFonts w:cs="Arial"/>
                <w:lang w:eastAsia="en-NZ"/>
              </w:rPr>
              <w:t>nd resources was available, suited to the levels of care provided and in accordance with the residents’ needs.  Activities for residents occur in the rest home wing but do not occur for residents in the hospital wing (see criterion 1.3.7.1).</w:t>
            </w:r>
          </w:p>
          <w:p w:rsidR="00EB7645" w:rsidRPr="00BE00C7" w:rsidRDefault="005F7DD1" w:rsidP="00BE00C7">
            <w:pPr>
              <w:pStyle w:val="OutcomeDescription"/>
              <w:spacing w:before="120" w:after="120"/>
              <w:rPr>
                <w:rFonts w:cs="Arial"/>
                <w:lang w:eastAsia="en-NZ"/>
              </w:rPr>
            </w:pPr>
            <w:r w:rsidRPr="00BE00C7">
              <w:rPr>
                <w:rFonts w:cs="Arial"/>
                <w:lang w:eastAsia="en-NZ"/>
              </w:rPr>
              <w:t>For the matern</w:t>
            </w:r>
            <w:r w:rsidRPr="00BE00C7">
              <w:rPr>
                <w:rFonts w:cs="Arial"/>
                <w:lang w:eastAsia="en-NZ"/>
              </w:rPr>
              <w:t xml:space="preserve">ity annexe the healthcare assistant interviewed confirmed that care is provided as outlined in the documentation reviewed for the mother and baby. The partner interviewed felt they had been involved in their care planning and delivery process.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1.3.7: Planned Activities</w:t>
            </w:r>
          </w:p>
          <w:p w:rsidR="00EB7645" w:rsidRPr="00BE00C7" w:rsidRDefault="005F7DD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activities programme is provided by an </w:t>
            </w:r>
            <w:r w:rsidRPr="00BE00C7">
              <w:rPr>
                <w:rFonts w:cs="Arial"/>
                <w:lang w:eastAsia="en-NZ"/>
              </w:rPr>
              <w:t>activities co-ordinator who has been in this role for two and a half years and is retiring in one week.  The facility manager is advertising for a trained diversional therapist holding a national Certificate in Diversional Therapy (refer to 1.2.8).  Reside</w:t>
            </w:r>
            <w:r w:rsidRPr="00BE00C7">
              <w:rPr>
                <w:rFonts w:cs="Arial"/>
                <w:lang w:eastAsia="en-NZ"/>
              </w:rPr>
              <w:t>nts are supported Monday, Wednesday and Friday from 8.30am to 4.30 pm. The activities co-ordinator is supported by networking with other facilities activities staff within the community once a month.   The facility manager interviewed stated that in the in</w:t>
            </w:r>
            <w:r w:rsidRPr="00BE00C7">
              <w:rPr>
                <w:rFonts w:cs="Arial"/>
                <w:lang w:eastAsia="en-NZ"/>
              </w:rPr>
              <w:t xml:space="preserve">terim until a diversional therapist has being appointed the current activities co-ordinator will be staying on as casual and the previous activities co-ordinator will also be </w:t>
            </w:r>
            <w:r w:rsidRPr="00BE00C7">
              <w:rPr>
                <w:rFonts w:cs="Arial"/>
                <w:lang w:eastAsia="en-NZ"/>
              </w:rPr>
              <w:lastRenderedPageBreak/>
              <w:t>supporting the residents at the facility.</w:t>
            </w:r>
          </w:p>
          <w:p w:rsidR="00EB7645" w:rsidRPr="00BE00C7" w:rsidRDefault="005F7DD1"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not all social assessments have been completed.   Activities that residents are partaking in are regularly reviewed to h</w:t>
            </w:r>
            <w:r w:rsidRPr="00BE00C7">
              <w:rPr>
                <w:rFonts w:cs="Arial"/>
                <w:lang w:eastAsia="en-NZ"/>
              </w:rPr>
              <w:t xml:space="preserve">elp formulate an activities programme that is meaningful to the residents. The resident’s activity needs are evaluated monthly by the activities co-ordinator.    </w:t>
            </w:r>
          </w:p>
          <w:p w:rsidR="00EB7645" w:rsidRPr="00BE00C7" w:rsidRDefault="005F7DD1"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w:t>
            </w:r>
            <w:r w:rsidRPr="00BE00C7">
              <w:rPr>
                <w:rFonts w:cs="Arial"/>
                <w:lang w:eastAsia="en-NZ"/>
              </w:rPr>
              <w:t>ctivities. Individual, group activities and regular events are offered.  The rest home has an ‘Old Codgers club’ which is a room set up and run by the male residents in the rest home.  There is one resident in the rest home who has his own vegetable garden</w:t>
            </w:r>
            <w:r w:rsidRPr="00BE00C7">
              <w:rPr>
                <w:rFonts w:cs="Arial"/>
                <w:lang w:eastAsia="en-NZ"/>
              </w:rPr>
              <w:t xml:space="preserve"> that he tends to daily.  Residents and families/whanau are involved in evaluating and improving the programme through residents’ meetings. Residents and families interviewed confirmed they find the programme very interactive in the rest home but the resid</w:t>
            </w:r>
            <w:r w:rsidRPr="00BE00C7">
              <w:rPr>
                <w:rFonts w:cs="Arial"/>
                <w:lang w:eastAsia="en-NZ"/>
              </w:rPr>
              <w:t>ents and families in the hospital wing reported that, although regular entertainment occurs on a monthly basis, there is otherwise no daily activities of interest provided.  The activities co-ordinator and facility manager interviewed confirmed that activi</w:t>
            </w:r>
            <w:r w:rsidRPr="00BE00C7">
              <w:rPr>
                <w:rFonts w:cs="Arial"/>
                <w:lang w:eastAsia="en-NZ"/>
              </w:rPr>
              <w:t>ties are not occurring in the hospital wing for residents.</w:t>
            </w:r>
          </w:p>
          <w:p w:rsidR="00EB7645" w:rsidRPr="00BE00C7" w:rsidRDefault="005F7DD1" w:rsidP="00BE00C7">
            <w:pPr>
              <w:pStyle w:val="OutcomeDescription"/>
              <w:spacing w:before="120" w:after="120"/>
              <w:rPr>
                <w:rFonts w:cs="Arial"/>
                <w:lang w:eastAsia="en-NZ"/>
              </w:rPr>
            </w:pPr>
            <w:r w:rsidRPr="00BE00C7">
              <w:rPr>
                <w:rFonts w:cs="Arial"/>
                <w:lang w:eastAsia="en-NZ"/>
              </w:rPr>
              <w:t>Each client’s room in the maternity annexe contains a television, which has designated DVD channels that can be used to run educational material for new parents. Pamphlets and resources are availab</w:t>
            </w:r>
            <w:r w:rsidRPr="00BE00C7">
              <w:rPr>
                <w:rFonts w:cs="Arial"/>
                <w:lang w:eastAsia="en-NZ"/>
              </w:rPr>
              <w:t>le throughout the annexe for parents to access. The maternity healthcare assistants can demonstrate baby bathing, safe sleeping and techniques and positioning for promoting successful breastfeeding. The woman interviewed was pleased to have some additional</w:t>
            </w:r>
            <w:r w:rsidRPr="00BE00C7">
              <w:rPr>
                <w:rFonts w:cs="Arial"/>
                <w:lang w:eastAsia="en-NZ"/>
              </w:rPr>
              <w:t xml:space="preserve"> support and refresher of new born cares for her baby and for breastfeeding.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F7DD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 care is evaluated on each shift and reporte</w:t>
            </w:r>
            <w:r w:rsidRPr="00BE00C7">
              <w:rPr>
                <w:rFonts w:cs="Arial"/>
                <w:lang w:eastAsia="en-NZ"/>
              </w:rPr>
              <w:t xml:space="preserve">d in the progress notes.  If any change is noted, it is reported to the RN.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Not all six-monthly evaluations were </w:t>
            </w:r>
            <w:r w:rsidRPr="00BE00C7">
              <w:rPr>
                <w:rFonts w:cs="Arial"/>
                <w:lang w:eastAsia="en-NZ"/>
              </w:rPr>
              <w:t xml:space="preserve">sighted.   Where progress is different from expected, the service responds by initiating changes to </w:t>
            </w:r>
            <w:r w:rsidRPr="00BE00C7">
              <w:rPr>
                <w:rFonts w:cs="Arial"/>
                <w:lang w:eastAsia="en-NZ"/>
              </w:rPr>
              <w:lastRenderedPageBreak/>
              <w:t>the plan of care. Examples of short term care plans being consistently reviewed, and progress evaluated as clinically indicated were noted for infections an</w:t>
            </w:r>
            <w:r w:rsidRPr="00BE00C7">
              <w:rPr>
                <w:rFonts w:cs="Arial"/>
                <w:lang w:eastAsia="en-NZ"/>
              </w:rPr>
              <w:t>d wounds.  When necessary, and for unresolved problems, long term care plans are added to and updated.  Residents and families/whānau interviewed provided examples of involvement in evaluation of progress and any resulting changes.</w:t>
            </w:r>
          </w:p>
          <w:p w:rsidR="00EB7645" w:rsidRPr="00BE00C7" w:rsidRDefault="005F7DD1" w:rsidP="00BE00C7">
            <w:pPr>
              <w:pStyle w:val="OutcomeDescription"/>
              <w:spacing w:before="120" w:after="120"/>
              <w:rPr>
                <w:rFonts w:cs="Arial"/>
                <w:lang w:eastAsia="en-NZ"/>
              </w:rPr>
            </w:pPr>
            <w:r w:rsidRPr="00BE00C7">
              <w:rPr>
                <w:rFonts w:cs="Arial"/>
                <w:lang w:eastAsia="en-NZ"/>
              </w:rPr>
              <w:t>All clinical records rev</w:t>
            </w:r>
            <w:r w:rsidRPr="00BE00C7">
              <w:rPr>
                <w:rFonts w:cs="Arial"/>
                <w:lang w:eastAsia="en-NZ"/>
              </w:rPr>
              <w:t>iewed in the maternity annexe confirmed evaluation of service delivery plans took place daily by the LMC. This included evaluation of the baby to ensure new-born behaviour was observed. Ongoing evaluations occurred with each point of contact with the mothe</w:t>
            </w:r>
            <w:r w:rsidRPr="00BE00C7">
              <w:rPr>
                <w:rFonts w:cs="Arial"/>
                <w:lang w:eastAsia="en-NZ"/>
              </w:rPr>
              <w:t>r and the baby. Discussions occurred between the maternity healthcare assistant and the LMC.</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F7DD1" w:rsidP="00BE00C7">
            <w:pPr>
              <w:pStyle w:val="OutcomeDescription"/>
              <w:spacing w:before="120" w:after="120"/>
              <w:rPr>
                <w:rFonts w:cs="Arial"/>
                <w:lang w:eastAsia="en-NZ"/>
              </w:rPr>
            </w:pPr>
            <w:r w:rsidRPr="00BE00C7">
              <w:rPr>
                <w:rFonts w:cs="Arial"/>
                <w:lang w:eastAsia="en-NZ"/>
              </w:rPr>
              <w:t>Consumer support for access or referral to other health and/or disabilit</w:t>
            </w:r>
            <w:r w:rsidRPr="00BE00C7">
              <w:rPr>
                <w:rFonts w:cs="Arial"/>
                <w:lang w:eastAsia="en-NZ"/>
              </w:rPr>
              <w:t xml:space="preserve">y service providers is appropriately facilitated, or provided to meet consumer choice/needs.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service has a ‘house doctors’, residents </w:t>
            </w:r>
            <w:r w:rsidRPr="00BE00C7">
              <w:rPr>
                <w:rFonts w:cs="Arial"/>
                <w:lang w:eastAsia="en-NZ"/>
              </w:rPr>
              <w:t>may choose to use another medical practitioner. If the need for other non-urgent services are indicated or requested, the GP or RN sends a referral to seek specialist input.  Copies of referrals were sighted in residents’ files, including to speech languag</w:t>
            </w:r>
            <w:r w:rsidRPr="00BE00C7">
              <w:rPr>
                <w:rFonts w:cs="Arial"/>
                <w:lang w:eastAsia="en-NZ"/>
              </w:rPr>
              <w:t>e therapist, mental health services for the older person, and geriatrician. The resident and the family/whānau are kept informed of the referral process, as verified by documentation and interviews. Any acute/urgent referrals are attended to immediately, s</w:t>
            </w:r>
            <w:r w:rsidRPr="00BE00C7">
              <w:rPr>
                <w:rFonts w:cs="Arial"/>
                <w:lang w:eastAsia="en-NZ"/>
              </w:rPr>
              <w:t>uch as sending the resident to accident and emergency in an ambulance if the circumstances dictate.</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Clients admitted to the maternity annexe for postnatal care stay approximately forty-eight hours. For clients that required a longer stay this was arranged </w:t>
            </w:r>
            <w:r w:rsidRPr="00BE00C7">
              <w:rPr>
                <w:rFonts w:cs="Arial"/>
                <w:lang w:eastAsia="en-NZ"/>
              </w:rPr>
              <w:t>following discussion with the client, the LMC and the facility manager. A referral is required to the DHB should a woman be in labour and needs to transfer for one reason or another. The Section 88 referral guidelines are used appropriately as required.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lastRenderedPageBreak/>
              <w:t>harm as a result of exposure to waste, infectious or hazardous substances, generated during service delivery.</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Documented processe</w:t>
            </w:r>
            <w:r w:rsidRPr="00BE00C7">
              <w:rPr>
                <w:rFonts w:cs="Arial"/>
                <w:lang w:eastAsia="en-NZ"/>
              </w:rPr>
              <w:t xml:space="preserve">s for the management of waste and hazardous substances were in place including segregation of waste, recycling and detailing procedures for blood and bodily fluids management and </w:t>
            </w:r>
            <w:r w:rsidRPr="00BE00C7">
              <w:rPr>
                <w:rFonts w:cs="Arial"/>
                <w:lang w:eastAsia="en-NZ"/>
              </w:rPr>
              <w:lastRenderedPageBreak/>
              <w:t xml:space="preserve">disposal. </w:t>
            </w:r>
          </w:p>
          <w:p w:rsidR="00EB7645" w:rsidRPr="00BE00C7" w:rsidRDefault="005F7DD1" w:rsidP="00BE00C7">
            <w:pPr>
              <w:pStyle w:val="OutcomeDescription"/>
              <w:spacing w:before="120" w:after="120"/>
              <w:rPr>
                <w:rFonts w:cs="Arial"/>
                <w:lang w:eastAsia="en-NZ"/>
              </w:rPr>
            </w:pPr>
            <w:r w:rsidRPr="00BE00C7">
              <w:rPr>
                <w:rFonts w:cs="Arial"/>
                <w:lang w:eastAsia="en-NZ"/>
              </w:rPr>
              <w:t>Chemicals were seen stored in locked areas around the facility alt</w:t>
            </w:r>
            <w:r w:rsidRPr="00BE00C7">
              <w:rPr>
                <w:rFonts w:cs="Arial"/>
                <w:lang w:eastAsia="en-NZ"/>
              </w:rPr>
              <w:t>hough most were stored near the maintenance room. Contracted representatives ensure the stocks are replenished and that supplies are adequate for the service.  An external company is contracted to supply and manage the majority of chemicals used for the cl</w:t>
            </w:r>
            <w:r w:rsidRPr="00BE00C7">
              <w:rPr>
                <w:rFonts w:cs="Arial"/>
                <w:lang w:eastAsia="en-NZ"/>
              </w:rPr>
              <w:t>eaning and the laundry. The company provides relevant training for staff. Material datasheets were available for the chemicals provided and were accessible to the staff. Staff interviewed knew what to do so should any chemicals spill or an event occurred a</w:t>
            </w:r>
            <w:r w:rsidRPr="00BE00C7">
              <w:rPr>
                <w:rFonts w:cs="Arial"/>
                <w:lang w:eastAsia="en-NZ"/>
              </w:rPr>
              <w:t>nd stated they would report any related incidents in a timely manner. No spills have been reported.</w:t>
            </w:r>
          </w:p>
          <w:p w:rsidR="00EB7645" w:rsidRPr="00BE00C7" w:rsidRDefault="005F7DD1" w:rsidP="00BE00C7">
            <w:pPr>
              <w:pStyle w:val="OutcomeDescription"/>
              <w:spacing w:before="120" w:after="120"/>
              <w:rPr>
                <w:rFonts w:cs="Arial"/>
                <w:lang w:eastAsia="en-NZ"/>
              </w:rPr>
            </w:pPr>
            <w:r w:rsidRPr="00BE00C7">
              <w:rPr>
                <w:rFonts w:cs="Arial"/>
                <w:lang w:eastAsia="en-NZ"/>
              </w:rPr>
              <w:t>The maternity service has resources for cleaning the birthing rooms and individual client rooms when clients are discharged.  The LMCs use disposable birthi</w:t>
            </w:r>
            <w:r w:rsidRPr="00BE00C7">
              <w:rPr>
                <w:rFonts w:cs="Arial"/>
                <w:lang w:eastAsia="en-NZ"/>
              </w:rPr>
              <w:t>ng packs and instruments. Oxygen and nitrous oxide cylinders are checked before and after a birth. Additional stocks are available and stored appropriately.</w:t>
            </w:r>
          </w:p>
          <w:p w:rsidR="00EB7645" w:rsidRPr="00BE00C7" w:rsidRDefault="005F7DD1" w:rsidP="00BE00C7">
            <w:pPr>
              <w:pStyle w:val="OutcomeDescription"/>
              <w:spacing w:before="120" w:after="120"/>
              <w:rPr>
                <w:rFonts w:cs="Arial"/>
                <w:lang w:eastAsia="en-NZ"/>
              </w:rPr>
            </w:pPr>
            <w:r w:rsidRPr="00BE00C7">
              <w:rPr>
                <w:rFonts w:cs="Arial"/>
                <w:lang w:eastAsia="en-NZ"/>
              </w:rPr>
              <w:t>There is provision and availability of personal protective equipment (PPE) and clothing and staff w</w:t>
            </w:r>
            <w:r w:rsidRPr="00BE00C7">
              <w:rPr>
                <w:rFonts w:cs="Arial"/>
                <w:lang w:eastAsia="en-NZ"/>
              </w:rPr>
              <w:t>ere observed using this including gloves, masks, face shields and plastic aprons.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F7DD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D</w:t>
            </w:r>
            <w:r w:rsidRPr="00BE00C7">
              <w:rPr>
                <w:rFonts w:cs="Arial"/>
                <w:lang w:eastAsia="en-NZ"/>
              </w:rPr>
              <w:t>ocumentation sighted identified that all processes were undertaken as required to maintain the building warrant of fitness. The building has a current building warrant of fitness which expires 24 April 2019.</w:t>
            </w:r>
          </w:p>
          <w:p w:rsidR="00EB7645" w:rsidRPr="00BE00C7" w:rsidRDefault="005F7DD1" w:rsidP="00BE00C7">
            <w:pPr>
              <w:pStyle w:val="OutcomeDescription"/>
              <w:spacing w:before="120" w:after="120"/>
              <w:rPr>
                <w:rFonts w:cs="Arial"/>
                <w:lang w:eastAsia="en-NZ"/>
              </w:rPr>
            </w:pPr>
            <w:r w:rsidRPr="00BE00C7">
              <w:rPr>
                <w:rFonts w:cs="Arial"/>
                <w:lang w:eastAsia="en-NZ"/>
              </w:rPr>
              <w:t>There is a process to identify and manage mainte</w:t>
            </w:r>
            <w:r w:rsidRPr="00BE00C7">
              <w:rPr>
                <w:rFonts w:cs="Arial"/>
                <w:lang w:eastAsia="en-NZ"/>
              </w:rPr>
              <w:t>nance both long term and reactive. Electricals safety testing occurs annually by a contracted company who provides an asset register of all equipment tested and tagged. Clinical equipment is tested and calibrated by an approved provider at least annually.</w:t>
            </w:r>
          </w:p>
          <w:p w:rsidR="00EB7645" w:rsidRPr="00BE00C7" w:rsidRDefault="005F7DD1"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bathroom floors are non-slip, the correct use of mobility aids and walking areas are not cluttered. The facility has ample storage space for all equipment. Regular environmen</w:t>
            </w:r>
            <w:r w:rsidRPr="00BE00C7">
              <w:rPr>
                <w:rFonts w:cs="Arial"/>
                <w:lang w:eastAsia="en-NZ"/>
              </w:rPr>
              <w:t xml:space="preserve">tal audits sighted identify that the service actively works to maintain a safe environment for residents, visitors and staff. A maintenance person has been appointed </w:t>
            </w:r>
            <w:r w:rsidRPr="00BE00C7">
              <w:rPr>
                <w:rFonts w:cs="Arial"/>
                <w:lang w:eastAsia="en-NZ"/>
              </w:rPr>
              <w:lastRenderedPageBreak/>
              <w:t>to this role and is part of the newly established health and safety committee for this ser</w:t>
            </w:r>
            <w:r w:rsidRPr="00BE00C7">
              <w:rPr>
                <w:rFonts w:cs="Arial"/>
                <w:lang w:eastAsia="en-NZ"/>
              </w:rPr>
              <w:t>vice. The maintenance person interviewed has already set up appropriate checking systems and was well informed about health and safety legislation.</w:t>
            </w:r>
          </w:p>
          <w:p w:rsidR="00EB7645" w:rsidRPr="00BE00C7" w:rsidRDefault="005F7DD1" w:rsidP="00BE00C7">
            <w:pPr>
              <w:pStyle w:val="OutcomeDescription"/>
              <w:spacing w:before="120" w:after="120"/>
              <w:rPr>
                <w:rFonts w:cs="Arial"/>
                <w:lang w:eastAsia="en-NZ"/>
              </w:rPr>
            </w:pPr>
            <w:r w:rsidRPr="00BE00C7">
              <w:rPr>
                <w:rFonts w:cs="Arial"/>
                <w:lang w:eastAsia="en-NZ"/>
              </w:rPr>
              <w:t>Outdoor areas have appropriate seating and shaded areas which are easily accessible for all residents includ</w:t>
            </w:r>
            <w:r w:rsidRPr="00BE00C7">
              <w:rPr>
                <w:rFonts w:cs="Arial"/>
                <w:lang w:eastAsia="en-NZ"/>
              </w:rPr>
              <w:t>ing wheelchair access. The facility has large grounds and a groundsman is contracted to undertake this role.</w:t>
            </w:r>
          </w:p>
          <w:p w:rsidR="00EB7645" w:rsidRPr="00BE00C7" w:rsidRDefault="005F7DD1" w:rsidP="00BE00C7">
            <w:pPr>
              <w:pStyle w:val="OutcomeDescription"/>
              <w:spacing w:before="120" w:after="120"/>
              <w:rPr>
                <w:rFonts w:cs="Arial"/>
                <w:lang w:eastAsia="en-NZ"/>
              </w:rPr>
            </w:pPr>
            <w:r w:rsidRPr="00BE00C7">
              <w:rPr>
                <w:rFonts w:cs="Arial"/>
                <w:lang w:eastAsia="en-NZ"/>
              </w:rPr>
              <w:t>Interviews with residents and family members confirmed the environment is suitable for their needs.</w:t>
            </w:r>
          </w:p>
          <w:p w:rsidR="00EB7645" w:rsidRPr="00BE00C7" w:rsidRDefault="005F7DD1" w:rsidP="00BE00C7">
            <w:pPr>
              <w:pStyle w:val="OutcomeDescription"/>
              <w:spacing w:before="120" w:after="120"/>
              <w:rPr>
                <w:rFonts w:cs="Arial"/>
                <w:lang w:eastAsia="en-NZ"/>
              </w:rPr>
            </w:pPr>
            <w:r w:rsidRPr="00BE00C7">
              <w:rPr>
                <w:rFonts w:cs="Arial"/>
                <w:lang w:eastAsia="en-NZ"/>
              </w:rPr>
              <w:t>The rest home kitchen was sighted on the tour o</w:t>
            </w:r>
            <w:r w:rsidRPr="00BE00C7">
              <w:rPr>
                <w:rFonts w:cs="Arial"/>
                <w:lang w:eastAsia="en-NZ"/>
              </w:rPr>
              <w:t>f the facility. When the temperature monitoring records were sighted if was observed that the dishwasher was demonstrating variable temperatures. When following this up the staff were seen to be washing and drying the dishes after the midday lunch. The dom</w:t>
            </w:r>
            <w:r w:rsidRPr="00BE00C7">
              <w:rPr>
                <w:rFonts w:cs="Arial"/>
                <w:lang w:eastAsia="en-NZ"/>
              </w:rPr>
              <w:t>estic dishwasher installed was not functioning and this had been recorded in the maintenance book and was being actioned by the facility manager.</w:t>
            </w:r>
          </w:p>
          <w:p w:rsidR="00EB7645" w:rsidRPr="00BE00C7" w:rsidRDefault="005F7DD1" w:rsidP="00BE00C7">
            <w:pPr>
              <w:pStyle w:val="OutcomeDescription"/>
              <w:spacing w:before="120" w:after="120"/>
              <w:rPr>
                <w:rFonts w:cs="Arial"/>
                <w:lang w:eastAsia="en-NZ"/>
              </w:rPr>
            </w:pPr>
            <w:r w:rsidRPr="00BE00C7">
              <w:rPr>
                <w:rFonts w:cs="Arial"/>
                <w:lang w:eastAsia="en-NZ"/>
              </w:rPr>
              <w:t>The prospective provider proposes to improve the entrance to the facility and to make some improvements to the</w:t>
            </w:r>
            <w:r w:rsidRPr="00BE00C7">
              <w:rPr>
                <w:rFonts w:cs="Arial"/>
                <w:lang w:eastAsia="en-NZ"/>
              </w:rPr>
              <w:t xml:space="preserve"> landscaping of the grounds. More seating is planned for the grounds. The provider interviewed also discussed the potential for the West Wing which is currently designated for long term rest home level residents. The prospective provider will apply to Heal</w:t>
            </w:r>
            <w:r w:rsidRPr="00BE00C7">
              <w:rPr>
                <w:rFonts w:cs="Arial"/>
                <w:lang w:eastAsia="en-NZ"/>
              </w:rPr>
              <w:t xml:space="preserve">thCERT for these to be ‘swing beds’ (suitable for both rest home and hospital level care). The prospective provider has a planned teleconference with the maternity services portfolio manager next week to discuss the primary birthing contract and potential </w:t>
            </w:r>
            <w:r w:rsidRPr="00BE00C7">
              <w:rPr>
                <w:rFonts w:cs="Arial"/>
                <w:lang w:eastAsia="en-NZ"/>
              </w:rPr>
              <w:t>of the service.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F7DD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w:t>
            </w:r>
            <w:r w:rsidRPr="00BE00C7">
              <w:rPr>
                <w:rFonts w:cs="Arial"/>
                <w:lang w:eastAsia="en-NZ"/>
              </w:rPr>
              <w:t>onal hygiene requirements.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There is a mix of toilet and shower facilities. This includes rooms with ensuites and several additional toilets and showers. An adequate number of accessible bathrooms and toilets are identified throughout the facility and al</w:t>
            </w:r>
            <w:r w:rsidRPr="00BE00C7">
              <w:rPr>
                <w:rFonts w:cs="Arial"/>
                <w:lang w:eastAsia="en-NZ"/>
              </w:rPr>
              <w:t>l are in close proximity to the residents’ individual rooms. Staff and visitor toilets are available and are separate from residents’ toilets. Appropriately secured and approved handrails are provided in the toilet shower areas and other equipment/accessor</w:t>
            </w:r>
            <w:r w:rsidRPr="00BE00C7">
              <w:rPr>
                <w:rFonts w:cs="Arial"/>
                <w:lang w:eastAsia="en-NZ"/>
              </w:rPr>
              <w:t xml:space="preserve">ies are available to promote residents’ independence. Privacy is maintained throughout </w:t>
            </w:r>
            <w:r w:rsidRPr="00BE00C7">
              <w:rPr>
                <w:rFonts w:cs="Arial"/>
                <w:lang w:eastAsia="en-NZ"/>
              </w:rPr>
              <w:lastRenderedPageBreak/>
              <w:t>the facility.</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All rooms were observed to be personalised for each resident by family and staff. Some have their own furnishings, photos and other personal items displayed.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There are five single rooms in the maternity annexe two with ensuite bathrooms.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hospital </w:t>
            </w:r>
            <w:r w:rsidRPr="00BE00C7">
              <w:rPr>
                <w:rFonts w:cs="Arial"/>
                <w:lang w:eastAsia="en-NZ"/>
              </w:rPr>
              <w:t>is a mixture of large single rooms and shared four bedded rooms. Most have only two residents, at the most, in each room. The rest home and west wing are all individual rooms of generous proportions. Each room allows for ease of movement and adequate perso</w:t>
            </w:r>
            <w:r w:rsidRPr="00BE00C7">
              <w:rPr>
                <w:rFonts w:cs="Arial"/>
                <w:lang w:eastAsia="en-NZ"/>
              </w:rPr>
              <w:t>nal space to allow residents to move around within the bedrooms safely including with the use of mobility aids.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There are areas for safe storage of mobility aids such as walking frames, hoists and wheel chairs. Some residents have their own total mobility </w:t>
            </w:r>
            <w:r w:rsidRPr="00BE00C7">
              <w:rPr>
                <w:rFonts w:cs="Arial"/>
                <w:lang w:eastAsia="en-NZ"/>
              </w:rPr>
              <w:t xml:space="preserve">scooters. There is provision for charging batteries as needed. Staff and residents reported adequacy of bedrooms.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F7DD1" w:rsidP="00BE00C7">
            <w:pPr>
              <w:pStyle w:val="OutcomeDescription"/>
              <w:spacing w:before="120" w:after="120"/>
              <w:rPr>
                <w:rFonts w:cs="Arial"/>
                <w:lang w:eastAsia="en-NZ"/>
              </w:rPr>
            </w:pPr>
            <w:r w:rsidRPr="00BE00C7">
              <w:rPr>
                <w:rFonts w:cs="Arial"/>
                <w:lang w:eastAsia="en-NZ"/>
              </w:rPr>
              <w:t>Consumers are provided with safe, adequate, age appropriate, and a</w:t>
            </w:r>
            <w:r w:rsidRPr="00BE00C7">
              <w:rPr>
                <w:rFonts w:cs="Arial"/>
                <w:lang w:eastAsia="en-NZ"/>
              </w:rPr>
              <w:t>ccessible areas to meet their relaxation, activity, and dining needs.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There are a number of communal areas available in each area of service delivery for residents to engage in activities. There is a spacious lounge set up as a ‘Men's room’ as part of the activities programme. The dining and lounge areas are spacious and ena</w:t>
            </w:r>
            <w:r w:rsidRPr="00BE00C7">
              <w:rPr>
                <w:rFonts w:cs="Arial"/>
                <w:lang w:eastAsia="en-NZ"/>
              </w:rPr>
              <w:t>ble easy access for residents and staff. Furniture is appropriate to the setting and resident needs. It is arranged in a manner which enables residents to mobilise freely. There is also one lounge used as a quiet lounge and one lounge that is set-up for th</w:t>
            </w:r>
            <w:r w:rsidRPr="00BE00C7">
              <w:rPr>
                <w:rFonts w:cs="Arial"/>
                <w:lang w:eastAsia="en-NZ"/>
              </w:rPr>
              <w:t xml:space="preserve">e church service which is held weekly. </w:t>
            </w:r>
          </w:p>
          <w:p w:rsidR="00EB7645" w:rsidRPr="00BE00C7" w:rsidRDefault="005F7DD1" w:rsidP="00BE00C7">
            <w:pPr>
              <w:pStyle w:val="OutcomeDescription"/>
              <w:spacing w:before="120" w:after="120"/>
              <w:rPr>
                <w:rFonts w:cs="Arial"/>
                <w:lang w:eastAsia="en-NZ"/>
              </w:rPr>
            </w:pPr>
            <w:r w:rsidRPr="00BE00C7">
              <w:rPr>
                <w:rFonts w:cs="Arial"/>
                <w:lang w:eastAsia="en-NZ"/>
              </w:rPr>
              <w:t>The maternity annexe has a large lounge/dining room which is homely and comfortable for women and their partners to relax. Women can choose to have their meal in the dining area or in their own room.</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1.4.6</w:t>
            </w:r>
            <w:r w:rsidRPr="00BE00C7">
              <w:rPr>
                <w:rFonts w:cs="Arial"/>
                <w:lang w:eastAsia="en-NZ"/>
              </w:rPr>
              <w:t>: Cleaning And Laundry Services</w:t>
            </w: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All laundry is undertaken on site in a dedicated laundry; this includes reside</w:t>
            </w:r>
            <w:r w:rsidRPr="00BE00C7">
              <w:rPr>
                <w:rFonts w:cs="Arial"/>
                <w:lang w:eastAsia="en-NZ"/>
              </w:rPr>
              <w:t xml:space="preserve">nts’ personal items. Some family members undertake some of </w:t>
            </w:r>
            <w:r w:rsidRPr="00BE00C7">
              <w:rPr>
                <w:rFonts w:cs="Arial"/>
                <w:lang w:eastAsia="en-NZ"/>
              </w:rPr>
              <w:lastRenderedPageBreak/>
              <w:t>their relative’s laundry by choice. Family members interviewed reported the laundry is managed well. The laundry is currently managed by dedicated laundry staff. The processes were observed and wer</w:t>
            </w:r>
            <w:r w:rsidRPr="00BE00C7">
              <w:rPr>
                <w:rFonts w:cs="Arial"/>
                <w:lang w:eastAsia="en-NZ"/>
              </w:rPr>
              <w:t>e seen to meet good practice. Laundry staff were able to demonstrate that they follow procedures on washing and drying cycles, dirty and clean flow, handling of soiled linen and have been trained to manage chemicals. The laundry staff are using washing pow</w:t>
            </w:r>
            <w:r w:rsidRPr="00BE00C7">
              <w:rPr>
                <w:rFonts w:cs="Arial"/>
                <w:lang w:eastAsia="en-NZ"/>
              </w:rPr>
              <w:t xml:space="preserve">der now not liquid products. A contracted service provider is monitoring the products for effectiveness. Any bulk supplies are stored in a locked cupboard which is clearly sign posted. </w:t>
            </w:r>
          </w:p>
          <w:p w:rsidR="00EB7645" w:rsidRPr="00BE00C7" w:rsidRDefault="005F7DD1" w:rsidP="00BE00C7">
            <w:pPr>
              <w:pStyle w:val="OutcomeDescription"/>
              <w:spacing w:before="120" w:after="120"/>
              <w:rPr>
                <w:rFonts w:cs="Arial"/>
                <w:lang w:eastAsia="en-NZ"/>
              </w:rPr>
            </w:pPr>
            <w:r w:rsidRPr="00BE00C7">
              <w:rPr>
                <w:rFonts w:cs="Arial"/>
                <w:lang w:eastAsia="en-NZ"/>
              </w:rPr>
              <w:t>All cleaning chemicals are stored in labelled bottles and the cleaning</w:t>
            </w:r>
            <w:r w:rsidRPr="00BE00C7">
              <w:rPr>
                <w:rFonts w:cs="Arial"/>
                <w:lang w:eastAsia="en-NZ"/>
              </w:rPr>
              <w:t xml:space="preserve"> trolley is stored in a locked room when not in use. Cleaning and laundry processes are also monitored through the internal audit programme.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the facility in preparation for any disasters and described t</w:t>
            </w:r>
            <w:r w:rsidRPr="00BE00C7">
              <w:rPr>
                <w:rFonts w:cs="Arial"/>
                <w:lang w:eastAsia="en-NZ"/>
              </w:rPr>
              <w:t>he procedures to be followed in the event of a fire or other emergency. The facility has a working relationship with two DHBs including for emergency transfer of residents/clients and preparedness. The current fire evacuation plan was approved by the New Z</w:t>
            </w:r>
            <w:r w:rsidRPr="00BE00C7">
              <w:rPr>
                <w:rFonts w:cs="Arial"/>
                <w:lang w:eastAsia="en-NZ"/>
              </w:rPr>
              <w:t>ealand Fire Service 12 June 2000. An email was sent on the day of the audit to verify this date. Trial evacuations take place six monthly and a record is kept of staff that attend to ensure all staff attend one practice annually. The last fire drill was 20</w:t>
            </w:r>
            <w:r w:rsidRPr="00BE00C7">
              <w:rPr>
                <w:rFonts w:cs="Arial"/>
                <w:lang w:eastAsia="en-NZ"/>
              </w:rPr>
              <w:t xml:space="preserve"> August 2018. The staff orientation programme includes fire and security training. Staff confirmed their awareness of the emergency procedures. The hospital boiler is well maintained and checked regularly. If the boiler temperature is too low or too high a</w:t>
            </w:r>
            <w:r w:rsidRPr="00BE00C7">
              <w:rPr>
                <w:rFonts w:cs="Arial"/>
                <w:lang w:eastAsia="en-NZ"/>
              </w:rPr>
              <w:t>n alarm activates. Double sensors have been installed and pressure relief valves. Maintenance personal are summoned if the alarm sounds. This is displayed outside the reception.</w:t>
            </w:r>
          </w:p>
          <w:p w:rsidR="00EB7645" w:rsidRPr="00BE00C7" w:rsidRDefault="005F7DD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w:t>
            </w:r>
            <w:r w:rsidRPr="00BE00C7">
              <w:rPr>
                <w:rFonts w:cs="Arial"/>
                <w:lang w:eastAsia="en-NZ"/>
              </w:rPr>
              <w:t xml:space="preserve"> water, blankets, food stores and torches and other aides were available. A gas barbeque is available to meet the needs of the number of residents.</w:t>
            </w: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Nurse call bells alert staff to residents’ requiring assistance. Display boards were sighted in the rest hom</w:t>
            </w:r>
            <w:r w:rsidRPr="00BE00C7">
              <w:rPr>
                <w:rFonts w:cs="Arial"/>
                <w:lang w:eastAsia="en-NZ"/>
              </w:rPr>
              <w:t xml:space="preserve">e and the hospital. </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call bells are checked regularly and response times are audited.  There are call bells in the maternity annexe and an emergency bell that when activated rings in the hospital in several places to alert staff that assistanc</w:t>
            </w:r>
            <w:r w:rsidRPr="00BE00C7">
              <w:rPr>
                <w:rFonts w:cs="Arial"/>
                <w:lang w:eastAsia="en-NZ"/>
              </w:rPr>
              <w:t xml:space="preserve">e is required.  </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has external sensor lighting around the building. Staff are advised to call the police if they have any concerns. The staff on afternoon and night shifts check the building through the shifts ensuring doors and windows are sec</w:t>
            </w:r>
            <w:r w:rsidRPr="00BE00C7">
              <w:rPr>
                <w:rFonts w:cs="Arial"/>
                <w:lang w:eastAsia="en-NZ"/>
              </w:rPr>
              <w:t>urely locked. The maternity annexe is locked at night time at a certain time. Visitors or women in labour can ring the outside bell and the contact number is available to the facility if needed. A security company is contracted and does rounds throughout t</w:t>
            </w:r>
            <w:r w:rsidRPr="00BE00C7">
              <w:rPr>
                <w:rFonts w:cs="Arial"/>
                <w:lang w:eastAsia="en-NZ"/>
              </w:rPr>
              <w:t>he night of the building and grounds. Staff interviewed are satisfied with the present security system in place.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residents’ rooms and communal areas have opening external windows. Heating is provided by the boiler supply heating system for the total facility. Radiator heaters are connected t</w:t>
            </w:r>
            <w:r w:rsidRPr="00BE00C7">
              <w:rPr>
                <w:rFonts w:cs="Arial"/>
                <w:lang w:eastAsia="en-NZ"/>
              </w:rPr>
              <w:t>o this source and the temperature is mostly well maintained. The rest home lounge is a large area to heat.  A heat pump has recently been arranged to provide additional heat.</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F7DD1" w:rsidP="00BE00C7">
            <w:pPr>
              <w:pStyle w:val="OutcomeDescription"/>
              <w:spacing w:before="120" w:after="120"/>
              <w:rPr>
                <w:rFonts w:cs="Arial"/>
                <w:lang w:eastAsia="en-NZ"/>
              </w:rPr>
            </w:pPr>
            <w:r w:rsidRPr="00BE00C7">
              <w:rPr>
                <w:rFonts w:cs="Arial"/>
                <w:lang w:eastAsia="en-NZ"/>
              </w:rPr>
              <w:t>There is a managed environment, whic</w:t>
            </w:r>
            <w:r w:rsidRPr="00BE00C7">
              <w:rPr>
                <w:rFonts w:cs="Arial"/>
                <w:lang w:eastAsia="en-NZ"/>
              </w:rPr>
              <w:t xml:space="preserve">h minimises the risk of infection to consumers, service providers, and visitors. This shall be appropriate to the size and scope of the service.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minimises the risk of infecti</w:t>
            </w:r>
            <w:r w:rsidRPr="00BE00C7">
              <w:rPr>
                <w:rFonts w:cs="Arial"/>
                <w:lang w:eastAsia="en-NZ"/>
              </w:rPr>
              <w:t xml:space="preserve">on to residents, staff and visitors.  The programme is guided by a comprehensive and current infection control manual, with input from the GP and pharmacy. The infection control programme and manual are reviewed annually.  </w:t>
            </w:r>
          </w:p>
          <w:p w:rsidR="00EB7645" w:rsidRPr="00BE00C7" w:rsidRDefault="005F7DD1" w:rsidP="00BE00C7">
            <w:pPr>
              <w:pStyle w:val="OutcomeDescription"/>
              <w:spacing w:before="120" w:after="120"/>
              <w:rPr>
                <w:rFonts w:cs="Arial"/>
                <w:lang w:eastAsia="en-NZ"/>
              </w:rPr>
            </w:pPr>
            <w:r w:rsidRPr="00BE00C7">
              <w:rPr>
                <w:rFonts w:cs="Arial"/>
                <w:lang w:eastAsia="en-NZ"/>
              </w:rPr>
              <w:t>The registered nurse is the desi</w:t>
            </w:r>
            <w:r w:rsidRPr="00BE00C7">
              <w:rPr>
                <w:rFonts w:cs="Arial"/>
                <w:lang w:eastAsia="en-NZ"/>
              </w:rPr>
              <w:t>gnated IPC coordinator, whose role and responsibilities are defined in a job description. Infection control matters, including surveillance results, are reported monthly to the clinical manager, facility manager and discussed at the monthly registered nurs</w:t>
            </w:r>
            <w:r w:rsidRPr="00BE00C7">
              <w:rPr>
                <w:rFonts w:cs="Arial"/>
                <w:lang w:eastAsia="en-NZ"/>
              </w:rPr>
              <w:t xml:space="preserve">e and three monthly care staff meetings.  </w:t>
            </w: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Signage at the main entrance to the facility requests anyone who is, or has been unwell in the past 48 hours, not to enter the facility. The infection control manual provides guidance for staff about how long they</w:t>
            </w:r>
            <w:r w:rsidRPr="00BE00C7">
              <w:rPr>
                <w:rFonts w:cs="Arial"/>
                <w:lang w:eastAsia="en-NZ"/>
              </w:rPr>
              <w:t xml:space="preserve"> must stay away from work if they have been unwell. Staff interviewed understood these responsibilities.</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F7DD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w:t>
            </w:r>
            <w:r w:rsidRPr="00BE00C7">
              <w:rPr>
                <w:rFonts w:cs="Arial"/>
                <w:lang w:eastAsia="en-NZ"/>
              </w:rPr>
              <w:t>ontrol programme and meet the needs of the organisation.</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for two months.  The IPC coordinator was not available at the time of audit for int</w:t>
            </w:r>
            <w:r w:rsidRPr="00BE00C7">
              <w:rPr>
                <w:rFonts w:cs="Arial"/>
                <w:lang w:eastAsia="en-NZ"/>
              </w:rPr>
              <w:t xml:space="preserve">erview.  The facility manager interviewed stated that the IPC coordinator will be booked into complete training in infection control.  Additional support and information is accessed from the infection control team at the DHB, the community laboratory, the </w:t>
            </w:r>
            <w:r w:rsidRPr="00BE00C7">
              <w:rPr>
                <w:rFonts w:cs="Arial"/>
                <w:lang w:eastAsia="en-NZ"/>
              </w:rPr>
              <w:t>GP and public health unit, as required.  The coordinator has access to residents’ records and diagnostic results to ensure timely treatment and resolution of any infections.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clinical manager interviewed confirmed the availability of resources to </w:t>
            </w:r>
            <w:r w:rsidRPr="00BE00C7">
              <w:rPr>
                <w:rFonts w:cs="Arial"/>
                <w:lang w:eastAsia="en-NZ"/>
              </w:rPr>
              <w:t>support the programme and any outbreak of an infection.</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w:t>
            </w:r>
            <w:r w:rsidRPr="00BE00C7">
              <w:rPr>
                <w:rFonts w:cs="Arial"/>
                <w:lang w:eastAsia="en-NZ"/>
              </w:rPr>
              <w:t>are readily available and are implemented in the organisation. These policies and procedures are practical, safe, and appropriate/suitable for the type of service provided.</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infection prevention and control standard and current accepted good practice.  Policies were last reviewed in 2018 and included appropriate referencing. </w:t>
            </w:r>
          </w:p>
          <w:p w:rsidR="00EB7645" w:rsidRPr="00BE00C7" w:rsidRDefault="005F7DD1" w:rsidP="00BE00C7">
            <w:pPr>
              <w:pStyle w:val="OutcomeDescription"/>
              <w:spacing w:before="120" w:after="120"/>
              <w:rPr>
                <w:rFonts w:cs="Arial"/>
                <w:lang w:eastAsia="en-NZ"/>
              </w:rPr>
            </w:pPr>
            <w:r w:rsidRPr="00BE00C7">
              <w:rPr>
                <w:rFonts w:cs="Arial"/>
                <w:lang w:eastAsia="en-NZ"/>
              </w:rPr>
              <w:t>Care delivery, cleanin</w:t>
            </w:r>
            <w:r w:rsidRPr="00BE00C7">
              <w:rPr>
                <w:rFonts w:cs="Arial"/>
                <w:lang w:eastAsia="en-NZ"/>
              </w:rPr>
              <w:t>g, laundry and kitchen staff were observed following organisational policies, such as appropriate use of hand-sanitisers, good hand-washing technique and use of disposable aprons and gloves.  Hand washing and sanitiser dispensers are readily available arou</w:t>
            </w:r>
            <w:r w:rsidRPr="00BE00C7">
              <w:rPr>
                <w:rFonts w:cs="Arial"/>
                <w:lang w:eastAsia="en-NZ"/>
              </w:rPr>
              <w:t xml:space="preserve">nd the facility.  Staff interviewed verified knowledge of infection control policies and practices.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F7DD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terviews, observation and documentation verified staff have received education in infection prevention and control at orientation and ongoing education sessions.  Education is provided by suitably qualified RNs and the IPC coordinator.  Content of the trai</w:t>
            </w:r>
            <w:r w:rsidRPr="00BE00C7">
              <w:rPr>
                <w:rFonts w:cs="Arial"/>
                <w:lang w:eastAsia="en-NZ"/>
              </w:rPr>
              <w:t xml:space="preserve">ning is documented and </w:t>
            </w:r>
            <w:r w:rsidRPr="00BE00C7">
              <w:rPr>
                <w:rFonts w:cs="Arial"/>
                <w:lang w:eastAsia="en-NZ"/>
              </w:rPr>
              <w:lastRenderedPageBreak/>
              <w:t>evaluated to ensure it is relevant, current and understood.  A record of attendance is maintained.   When an infection outbreak or an increase in infection incidence has occurred, there is evidence that additional staff education has</w:t>
            </w:r>
            <w:r w:rsidRPr="00BE00C7">
              <w:rPr>
                <w:rFonts w:cs="Arial"/>
                <w:lang w:eastAsia="en-NZ"/>
              </w:rPr>
              <w:t xml:space="preserve"> been provided in response.  For example, the community had an increase in flu over the winter period, and the facility discussed with staff the importance of infection control and handwashing, extra signs and PPE personal protective equipment was placed a</w:t>
            </w:r>
            <w:r w:rsidRPr="00BE00C7">
              <w:rPr>
                <w:rFonts w:cs="Arial"/>
                <w:lang w:eastAsia="en-NZ"/>
              </w:rPr>
              <w:t xml:space="preserve">t entrances to the facility.  </w:t>
            </w:r>
          </w:p>
          <w:p w:rsidR="00EB7645" w:rsidRPr="00BE00C7" w:rsidRDefault="005F7DD1"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3.5: Surv</w:t>
            </w:r>
            <w:r w:rsidRPr="00BE00C7">
              <w:rPr>
                <w:rFonts w:cs="Arial"/>
                <w:lang w:eastAsia="en-NZ"/>
              </w:rPr>
              <w:t>eillance</w:t>
            </w:r>
          </w:p>
          <w:p w:rsidR="00EB7645" w:rsidRPr="00BE00C7" w:rsidRDefault="005F7DD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t>
            </w:r>
            <w:r w:rsidRPr="00BE00C7">
              <w:rPr>
                <w:rFonts w:cs="Arial"/>
                <w:lang w:eastAsia="en-NZ"/>
              </w:rPr>
              <w:t xml:space="preserve">and includes urinary tract infections, respiratory tract infections, skin, wound, eye, gastro enteritis and other infections.  The IPC coordinator/registered nurse reviews all reported infections, and these are documented.  New infections and any required </w:t>
            </w:r>
            <w:r w:rsidRPr="00BE00C7">
              <w:rPr>
                <w:rFonts w:cs="Arial"/>
                <w:lang w:eastAsia="en-NZ"/>
              </w:rPr>
              <w:t>management plan are discussed at handover, to ensure early intervention occurs and short-term care plans are developed.</w:t>
            </w:r>
          </w:p>
          <w:p w:rsidR="00EB7645" w:rsidRPr="00BE00C7" w:rsidRDefault="005F7DD1"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w:t>
            </w:r>
            <w:r w:rsidRPr="00BE00C7">
              <w:rPr>
                <w:rFonts w:cs="Arial"/>
                <w:lang w:eastAsia="en-NZ"/>
              </w:rPr>
              <w:t>he surveillance programme are shared with staff via regular staff meetings and at staff handovers and graph results are also put on the noticeboard in the staff room each month.  Trends are identified from the past year and this is reported by the IPC/regi</w:t>
            </w:r>
            <w:r w:rsidRPr="00BE00C7">
              <w:rPr>
                <w:rFonts w:cs="Arial"/>
                <w:lang w:eastAsia="en-NZ"/>
              </w:rPr>
              <w:t>stered nurse and reported to the clinical and facility manager and all staff.  Twenty two (22) residents in April 2018 consented to the flu vaccine.</w:t>
            </w:r>
          </w:p>
          <w:p w:rsidR="00EB7645" w:rsidRPr="00BE00C7" w:rsidRDefault="005F7DD1" w:rsidP="00BE00C7">
            <w:pPr>
              <w:pStyle w:val="OutcomeDescription"/>
              <w:spacing w:before="120" w:after="120"/>
              <w:rPr>
                <w:rFonts w:cs="Arial"/>
                <w:lang w:eastAsia="en-NZ"/>
              </w:rPr>
            </w:pPr>
            <w:r w:rsidRPr="00BE00C7">
              <w:rPr>
                <w:rFonts w:cs="Arial"/>
                <w:lang w:eastAsia="en-NZ"/>
              </w:rPr>
              <w:t>The facility has had a total of 37 infections since January 2018 to July 2018.  Three residents have been i</w:t>
            </w:r>
            <w:r w:rsidRPr="00BE00C7">
              <w:rPr>
                <w:rFonts w:cs="Arial"/>
                <w:lang w:eastAsia="en-NZ"/>
              </w:rPr>
              <w:t>dentified with nine of the 37 infections due to co-morbidities.    The three residents’ files reviewed highlighted short term and long-term care planning to reduce and minimise the risk of infection.   Care staff interviewed demonstrated knowledge of resid</w:t>
            </w:r>
            <w:r w:rsidRPr="00BE00C7">
              <w:rPr>
                <w:rFonts w:cs="Arial"/>
                <w:lang w:eastAsia="en-NZ"/>
              </w:rPr>
              <w:t xml:space="preserve">ents who have a higher risk of infections and the interventions required.  The clinical manager interviewed stated that the facility has not had an infection outbreak in the last 12 months.   Data is </w:t>
            </w:r>
            <w:r w:rsidRPr="00BE00C7">
              <w:rPr>
                <w:rFonts w:cs="Arial"/>
                <w:lang w:eastAsia="en-NZ"/>
              </w:rPr>
              <w:lastRenderedPageBreak/>
              <w:t>not benchmarked.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2.1.1: Restraint minimisatio</w:t>
            </w:r>
            <w:r w:rsidRPr="00BE00C7">
              <w:rPr>
                <w:rFonts w:cs="Arial"/>
                <w:lang w:eastAsia="en-NZ"/>
              </w:rPr>
              <w:t>n</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w:t>
            </w:r>
            <w:r w:rsidRPr="00BE00C7">
              <w:rPr>
                <w:rFonts w:cs="Arial"/>
                <w:lang w:eastAsia="en-NZ"/>
              </w:rPr>
              <w:t>straint coordinator provides support and oversight for enabler and restraint management of the facility and demonstrated a sound understanding of the organisation’s policies, procedures and practice and the role and responsibilities.   The clinical manager</w:t>
            </w:r>
            <w:r w:rsidRPr="00BE00C7">
              <w:rPr>
                <w:rFonts w:cs="Arial"/>
                <w:lang w:eastAsia="en-NZ"/>
              </w:rPr>
              <w:t xml:space="preserve"> has been the restraint coordinator for over ten years and has just orientated a registered nurse to this role.</w:t>
            </w:r>
          </w:p>
          <w:p w:rsidR="00EB7645" w:rsidRPr="00BE00C7" w:rsidRDefault="005F7DD1" w:rsidP="00BE00C7">
            <w:pPr>
              <w:pStyle w:val="OutcomeDescription"/>
              <w:spacing w:before="120" w:after="120"/>
              <w:rPr>
                <w:rFonts w:cs="Arial"/>
                <w:lang w:eastAsia="en-NZ"/>
              </w:rPr>
            </w:pPr>
            <w:r w:rsidRPr="00BE00C7">
              <w:rPr>
                <w:rFonts w:cs="Arial"/>
                <w:lang w:eastAsia="en-NZ"/>
              </w:rPr>
              <w:t>On the day of the audit four residents were using a restraint and one resident was using an enabler. Restraints are used as a last resort or whe</w:t>
            </w:r>
            <w:r w:rsidRPr="00BE00C7">
              <w:rPr>
                <w:rFonts w:cs="Arial"/>
                <w:lang w:eastAsia="en-NZ"/>
              </w:rPr>
              <w:t>n all other alternatives have been explored. This was evident on review of the restraint approval group minutes and records reviewed of those residents who have approved restraints and from interviews with the clinical manager. The newly appointed restrain</w:t>
            </w:r>
            <w:r w:rsidRPr="00BE00C7">
              <w:rPr>
                <w:rFonts w:cs="Arial"/>
                <w:lang w:eastAsia="en-NZ"/>
              </w:rPr>
              <w:t xml:space="preserve">t coordinator was not available for interview during the audit.  </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w:t>
            </w:r>
            <w:r w:rsidRPr="00BE00C7">
              <w:rPr>
                <w:rFonts w:cs="Arial"/>
                <w:lang w:eastAsia="en-NZ"/>
              </w:rPr>
              <w:t xml:space="preserve">duration of restraint, and ongoing education on restraint use and this process is made known to service providers and others. </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restraint approval group is made up of the clinical manager, the registered nurse restraint coordinator and the general pr</w:t>
            </w:r>
            <w:r w:rsidRPr="00BE00C7">
              <w:rPr>
                <w:rFonts w:cs="Arial"/>
                <w:lang w:eastAsia="en-NZ"/>
              </w:rPr>
              <w:t>actitioner. The group are responsible for the approval of the use of restraints and restraint processes as defined in policy. It was evident from the review of meeting minutes, review of residents’ records and interview with the clinical manager that there</w:t>
            </w:r>
            <w:r w:rsidRPr="00BE00C7">
              <w:rPr>
                <w:rFonts w:cs="Arial"/>
                <w:lang w:eastAsia="en-NZ"/>
              </w:rPr>
              <w:t xml:space="preserve"> are lines of accountability and that all restraints have been approved and the overall use of restraints is being monitored and analysed. The care plans reviewed included documented restraint use and any risks associated, if applicable.</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Standard 2.2.2: </w:t>
            </w:r>
            <w:r w:rsidRPr="00BE00C7">
              <w:rPr>
                <w:rFonts w:cs="Arial"/>
                <w:lang w:eastAsia="en-NZ"/>
              </w:rPr>
              <w:t>Assessment</w:t>
            </w:r>
          </w:p>
          <w:p w:rsidR="00EB7645" w:rsidRPr="00BE00C7" w:rsidRDefault="005F7DD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Assessments for the use of restraint are documented on an assessment form that includes all requirements of the standard. </w:t>
            </w:r>
            <w:r w:rsidRPr="00BE00C7">
              <w:rPr>
                <w:rFonts w:cs="Arial"/>
                <w:lang w:eastAsia="en-NZ"/>
              </w:rPr>
              <w:t xml:space="preserve">The initial assessment is undertaken by a registered nurse. Input of the family/whanau is sought whenever possible. The clinical manager </w:t>
            </w:r>
            <w:r w:rsidRPr="00BE00C7">
              <w:rPr>
                <w:rFonts w:cs="Arial"/>
                <w:lang w:eastAsia="en-NZ"/>
              </w:rPr>
              <w:lastRenderedPageBreak/>
              <w:t>described the documented process. The GP signs off the final decision on the form provided. The assessment process iden</w:t>
            </w:r>
            <w:r w:rsidRPr="00BE00C7">
              <w:rPr>
                <w:rFonts w:cs="Arial"/>
                <w:lang w:eastAsia="en-NZ"/>
              </w:rPr>
              <w:t xml:space="preserve">tified the underlying cause, history of restraint use, cultural considerations, alternatives and associated risks. The desired outcome was to ensure the resident’s safety and security. Completed assessments were sighted in the records of residents who are </w:t>
            </w:r>
            <w:r w:rsidRPr="00BE00C7">
              <w:rPr>
                <w:rFonts w:cs="Arial"/>
                <w:lang w:eastAsia="en-NZ"/>
              </w:rPr>
              <w:t>using a restraint and all were signed appropriately.</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5F7DD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Restraint monitoring forms are used to record each episode of restraint use. When restraints are in use, hourly monitoring occurs to </w:t>
            </w:r>
            <w:r w:rsidRPr="00BE00C7">
              <w:rPr>
                <w:rFonts w:cs="Arial"/>
                <w:lang w:eastAsia="en-NZ"/>
              </w:rPr>
              <w:t>ensure the residents’ needs are being met. The monitoring form is kept in the resident’s record and is used by the restraint coordinator for monitoring usage and assessing conformity to the policy. The four restraints used are bedrails. It was seen that al</w:t>
            </w:r>
            <w:r w:rsidRPr="00BE00C7">
              <w:rPr>
                <w:rFonts w:cs="Arial"/>
                <w:lang w:eastAsia="en-NZ"/>
              </w:rPr>
              <w:t>l processes ensure dignity and privacy is being maintained and respected.</w:t>
            </w:r>
          </w:p>
          <w:p w:rsidR="00EB7645" w:rsidRPr="00BE00C7" w:rsidRDefault="005F7DD1"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Restraint will be discussed at the newly formed health and safety commi</w:t>
            </w:r>
            <w:r w:rsidRPr="00BE00C7">
              <w:rPr>
                <w:rFonts w:cs="Arial"/>
                <w:lang w:eastAsia="en-NZ"/>
              </w:rPr>
              <w:t xml:space="preserve">ttee meetings. Staff have received training in the organisation’s policy and procedures and in the safe application of restraint, as well as positively supporting people with challenging behaviours. Staff interviewed understood the use of restraints is to </w:t>
            </w:r>
            <w:r w:rsidRPr="00BE00C7">
              <w:rPr>
                <w:rFonts w:cs="Arial"/>
                <w:lang w:eastAsia="en-NZ"/>
              </w:rPr>
              <w:t>be minimised and how to maintain safe use was confirmed.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F7DD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Review of resident’s records evidenced the individual use of restraints is reviewed and evaluated monthly by the restraint</w:t>
            </w:r>
            <w:r w:rsidRPr="00BE00C7">
              <w:rPr>
                <w:rFonts w:cs="Arial"/>
                <w:lang w:eastAsia="en-NZ"/>
              </w:rPr>
              <w:t xml:space="preserve"> group and six monthly as part of the interRAI re-assessments, with input from family if possible, and documented evaluations by the GP. The evaluation meets the requirements of the standard. Policy and procedures were followed by staff and documentation w</w:t>
            </w:r>
            <w:r w:rsidRPr="00BE00C7">
              <w:rPr>
                <w:rFonts w:cs="Arial"/>
                <w:lang w:eastAsia="en-NZ"/>
              </w:rPr>
              <w:t>as completed as required.</w:t>
            </w:r>
          </w:p>
          <w:p w:rsidR="00EB7645" w:rsidRPr="00BE00C7" w:rsidRDefault="005F7DD1" w:rsidP="00BE00C7">
            <w:pPr>
              <w:pStyle w:val="OutcomeDescription"/>
              <w:spacing w:before="120" w:after="120"/>
              <w:rPr>
                <w:rFonts w:cs="Arial"/>
                <w:lang w:eastAsia="en-NZ"/>
              </w:rPr>
            </w:pP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Services demonstrate the monitoring and quality review of their use </w:t>
            </w:r>
            <w:r w:rsidRPr="00BE00C7">
              <w:rPr>
                <w:rFonts w:cs="Arial"/>
                <w:lang w:eastAsia="en-NZ"/>
              </w:rPr>
              <w:lastRenderedPageBreak/>
              <w:t>of restraint.</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restraint committee review all restraint use monthly which includes all the </w:t>
            </w:r>
            <w:r w:rsidRPr="00BE00C7">
              <w:rPr>
                <w:rFonts w:cs="Arial"/>
                <w:lang w:eastAsia="en-NZ"/>
              </w:rPr>
              <w:t xml:space="preserve">requirements of the standard. Minutes of the group meeting </w:t>
            </w:r>
            <w:r w:rsidRPr="00BE00C7">
              <w:rPr>
                <w:rFonts w:cs="Arial"/>
                <w:lang w:eastAsia="en-NZ"/>
              </w:rPr>
              <w:lastRenderedPageBreak/>
              <w:t>confirmed analysis and evaluation of the amount of and type of restraint use in the facility, whether all alternatives to restraint have been considered, the effectiveness of the restraint in use a</w:t>
            </w:r>
            <w:r w:rsidRPr="00BE00C7">
              <w:rPr>
                <w:rFonts w:cs="Arial"/>
                <w:lang w:eastAsia="en-NZ"/>
              </w:rPr>
              <w:t>nd appropriateness of restraints. Restraint use is reported to the quality meetings and is an item on the meeting agenda sighted. Any changes to policy, guidelines, education and processes are implemented if indicated.</w:t>
            </w:r>
          </w:p>
          <w:p w:rsidR="00EB7645" w:rsidRPr="00BE00C7" w:rsidRDefault="005F7DD1" w:rsidP="00BE00C7">
            <w:pPr>
              <w:pStyle w:val="OutcomeDescription"/>
              <w:spacing w:before="120" w:after="120"/>
              <w:rPr>
                <w:rFonts w:cs="Arial"/>
                <w:lang w:eastAsia="en-NZ"/>
              </w:rPr>
            </w:pPr>
          </w:p>
        </w:tc>
      </w:tr>
    </w:tbl>
    <w:p w:rsidR="00EB7645" w:rsidRPr="00BE00C7" w:rsidRDefault="005F7DD1" w:rsidP="00BE00C7">
      <w:pPr>
        <w:pStyle w:val="OutcomeDescription"/>
        <w:spacing w:before="120" w:after="120"/>
        <w:rPr>
          <w:rFonts w:cs="Arial"/>
          <w:lang w:eastAsia="en-NZ"/>
        </w:rPr>
      </w:pPr>
      <w:bookmarkStart w:id="43" w:name="AuditSummaryAttainment"/>
      <w:bookmarkEnd w:id="43"/>
    </w:p>
    <w:p w:rsidR="00460D43" w:rsidRDefault="005F7DD1">
      <w:pPr>
        <w:pStyle w:val="Heading1"/>
        <w:rPr>
          <w:rFonts w:cs="Arial"/>
        </w:rPr>
      </w:pPr>
      <w:r>
        <w:rPr>
          <w:rFonts w:cs="Arial"/>
        </w:rPr>
        <w:lastRenderedPageBreak/>
        <w:t>Specific results for criterion whe</w:t>
      </w:r>
      <w:r>
        <w:rPr>
          <w:rFonts w:cs="Arial"/>
        </w:rPr>
        <w:t>re corrective actions are required</w:t>
      </w:r>
    </w:p>
    <w:p w:rsidR="00460D43" w:rsidRDefault="005F7DD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w:t>
      </w:r>
      <w:r>
        <w:rPr>
          <w:rFonts w:cs="Arial"/>
          <w:sz w:val="24"/>
          <w:lang w:eastAsia="en-NZ"/>
        </w:rPr>
        <w:t>ons have been recorded.</w:t>
      </w:r>
    </w:p>
    <w:p w:rsidR="00460D43" w:rsidRDefault="005F7DD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w:t>
      </w:r>
      <w:r>
        <w:rPr>
          <w:rFonts w:cs="Arial"/>
          <w:sz w:val="24"/>
          <w:lang w:eastAsia="en-NZ"/>
        </w:rPr>
        <w:t>f their everyday practice relates to Standard 1.1.1: Consumer Rights During Service Delivery in Outcome 1.1: Consumer Rights.</w:t>
      </w:r>
    </w:p>
    <w:p w:rsidR="00460D43" w:rsidRDefault="005F7D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312"/>
        <w:gridCol w:w="4073"/>
        <w:gridCol w:w="2896"/>
        <w:gridCol w:w="2533"/>
      </w:tblGrid>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F7D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Criterion 1.3.1.4</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w:t>
            </w:r>
            <w:r w:rsidRPr="00BE00C7">
              <w:rPr>
                <w:rFonts w:cs="Arial"/>
                <w:lang w:eastAsia="en-NZ"/>
              </w:rPr>
              <w:t>communicated to consumers, their family/whānau of choice where appropriate, local communities, and referral agencies.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All residents and family interviewed stated that they were provided with an information pack on admission providing informatio</w:t>
            </w:r>
            <w:r w:rsidRPr="00BE00C7">
              <w:rPr>
                <w:rFonts w:cs="Arial"/>
                <w:lang w:eastAsia="en-NZ"/>
              </w:rPr>
              <w:t>n about the admission agreement and requirements of entering the facility.  At the time of audit, the facility manager had commenced an audit of signed admission agreements and availability of enduring power of attorney documents.</w:t>
            </w:r>
          </w:p>
          <w:p w:rsidR="00EB7645" w:rsidRPr="00BE00C7" w:rsidRDefault="005F7DD1" w:rsidP="00BE00C7">
            <w:pPr>
              <w:pStyle w:val="OutcomeDescription"/>
              <w:spacing w:before="120" w:after="120"/>
              <w:rPr>
                <w:rFonts w:cs="Arial"/>
                <w:lang w:eastAsia="en-NZ"/>
              </w:rPr>
            </w:pPr>
            <w:r w:rsidRPr="00BE00C7">
              <w:rPr>
                <w:rFonts w:cs="Arial"/>
                <w:lang w:eastAsia="en-NZ"/>
              </w:rPr>
              <w:t>One of the three files re</w:t>
            </w:r>
            <w:r w:rsidRPr="00BE00C7">
              <w:rPr>
                <w:rFonts w:cs="Arial"/>
                <w:lang w:eastAsia="en-NZ"/>
              </w:rPr>
              <w:t xml:space="preserve">viewed in detail using tracer methodology did not have a signed admission agreement; the resident was admitted in April of 2015.   The facility manager has recently requested by letter that the admissions agreement be signed.  </w:t>
            </w:r>
          </w:p>
          <w:p w:rsidR="00EB7645" w:rsidRPr="00BE00C7" w:rsidRDefault="005F7DD1" w:rsidP="00BE00C7">
            <w:pPr>
              <w:pStyle w:val="OutcomeDescription"/>
              <w:spacing w:before="120" w:after="120"/>
              <w:rPr>
                <w:rFonts w:cs="Arial"/>
                <w:lang w:eastAsia="en-NZ"/>
              </w:rPr>
            </w:pPr>
            <w:r w:rsidRPr="00BE00C7">
              <w:rPr>
                <w:rFonts w:cs="Arial"/>
                <w:lang w:eastAsia="en-NZ"/>
              </w:rPr>
              <w:t>The file review was extended</w:t>
            </w:r>
            <w:r w:rsidRPr="00BE00C7">
              <w:rPr>
                <w:rFonts w:cs="Arial"/>
                <w:lang w:eastAsia="en-NZ"/>
              </w:rPr>
              <w:t xml:space="preserve"> to include another 18 residents’ files.  Of those 18 files reviewed, six residents admitted in January 2017, March 2017, May 2017, </w:t>
            </w:r>
            <w:r w:rsidRPr="00BE00C7">
              <w:rPr>
                <w:rFonts w:cs="Arial"/>
                <w:lang w:eastAsia="en-NZ"/>
              </w:rPr>
              <w:lastRenderedPageBreak/>
              <w:t xml:space="preserve">December 2017 and March 2018 do not have a signed admission agreement. </w:t>
            </w:r>
          </w:p>
          <w:p w:rsidR="00EB7645" w:rsidRPr="00BE00C7" w:rsidRDefault="005F7DD1" w:rsidP="00BE00C7">
            <w:pPr>
              <w:pStyle w:val="OutcomeDescription"/>
              <w:spacing w:before="120" w:after="120"/>
              <w:rPr>
                <w:rFonts w:cs="Arial"/>
                <w:lang w:eastAsia="en-NZ"/>
              </w:rPr>
            </w:pPr>
            <w:r w:rsidRPr="00BE00C7">
              <w:rPr>
                <w:rFonts w:cs="Arial"/>
                <w:lang w:eastAsia="en-NZ"/>
              </w:rPr>
              <w:t>Three of the 18 residents’ files reviewed had signed</w:t>
            </w:r>
            <w:r w:rsidRPr="00BE00C7">
              <w:rPr>
                <w:rFonts w:cs="Arial"/>
                <w:lang w:eastAsia="en-NZ"/>
              </w:rPr>
              <w:t xml:space="preserve"> admission agreements, but the admission agreement had not been signed within the required timeframes.  One resident admitted in September 2017 did not have agreement signed until December 2017, one resident admitted in December 2015 did not have agreement</w:t>
            </w:r>
            <w:r w:rsidRPr="00BE00C7">
              <w:rPr>
                <w:rFonts w:cs="Arial"/>
                <w:lang w:eastAsia="en-NZ"/>
              </w:rPr>
              <w:t xml:space="preserve"> signed until January 2016, one resident admitted in June 2017 did not have an agreement signed until August 2018.  </w:t>
            </w:r>
          </w:p>
          <w:p w:rsidR="00EB7645" w:rsidRPr="00BE00C7" w:rsidRDefault="005F7DD1" w:rsidP="00BE00C7">
            <w:pPr>
              <w:pStyle w:val="OutcomeDescription"/>
              <w:spacing w:before="120" w:after="120"/>
              <w:rPr>
                <w:rFonts w:cs="Arial"/>
                <w:lang w:eastAsia="en-NZ"/>
              </w:rPr>
            </w:pPr>
            <w:r w:rsidRPr="00BE00C7">
              <w:rPr>
                <w:rFonts w:cs="Arial"/>
                <w:lang w:eastAsia="en-NZ"/>
              </w:rPr>
              <w:t>One resident admitted in February 2017 and paying privately due to not being eligible for assistance and one resident admitted to the facil</w:t>
            </w:r>
            <w:r w:rsidRPr="00BE00C7">
              <w:rPr>
                <w:rFonts w:cs="Arial"/>
                <w:lang w:eastAsia="en-NZ"/>
              </w:rPr>
              <w:t xml:space="preserve">ity in July 2018 do not have a signed admission agreement.  The facility manager interviewed stated that the resident has recently been assessed as not competent to make an informed choice and family are awaiting documents from the GP so the EPOA can sign </w:t>
            </w:r>
            <w:r w:rsidRPr="00BE00C7">
              <w:rPr>
                <w:rFonts w:cs="Arial"/>
                <w:lang w:eastAsia="en-NZ"/>
              </w:rPr>
              <w:t xml:space="preserve">the admission agreement. </w:t>
            </w:r>
          </w:p>
          <w:p w:rsidR="00EB7645" w:rsidRPr="00BE00C7" w:rsidRDefault="005F7DD1" w:rsidP="00BE00C7">
            <w:pPr>
              <w:pStyle w:val="OutcomeDescription"/>
              <w:spacing w:before="120" w:after="120"/>
              <w:rPr>
                <w:rFonts w:cs="Arial"/>
                <w:lang w:eastAsia="en-NZ"/>
              </w:rPr>
            </w:pPr>
            <w:r w:rsidRPr="00BE00C7">
              <w:rPr>
                <w:rFonts w:cs="Arial"/>
                <w:lang w:eastAsia="en-NZ"/>
              </w:rPr>
              <w:t>One resident admitted in February 2014 had an admission agreement signed by the enduring power of attorney, but it was not dated when signed.   The facility manager has recently signed the admission agreement and had dated this as</w:t>
            </w:r>
            <w:r w:rsidRPr="00BE00C7">
              <w:rPr>
                <w:rFonts w:cs="Arial"/>
                <w:lang w:eastAsia="en-NZ"/>
              </w:rPr>
              <w:t xml:space="preserve"> August 2018. The facility manager signed and dated the admission agreement (August 2018) in the provider section as she was not the facility manager when the resident was admitted.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Not all residents’ files reviewed have an admissions agreement signed</w:t>
            </w:r>
            <w:r w:rsidRPr="00BE00C7">
              <w:rPr>
                <w:rFonts w:cs="Arial"/>
                <w:lang w:eastAsia="en-NZ"/>
              </w:rPr>
              <w:t>.</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Ensure that all admission agreements are completed and signed by the resident if deemed competent or the enduring power of attorney (EPOA) to meet contractual requirements.</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90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5F7DD1" w:rsidP="00BE00C7">
            <w:pPr>
              <w:pStyle w:val="OutcomeDescription"/>
              <w:spacing w:before="120" w:after="120"/>
              <w:rPr>
                <w:rFonts w:cs="Arial"/>
                <w:lang w:eastAsia="en-NZ"/>
              </w:rPr>
            </w:pPr>
            <w:r w:rsidRPr="00BE00C7">
              <w:rPr>
                <w:rFonts w:cs="Arial"/>
                <w:lang w:eastAsia="en-NZ"/>
              </w:rPr>
              <w:t>A medicines management system is implemented to man</w:t>
            </w:r>
            <w:r w:rsidRPr="00BE00C7">
              <w:rPr>
                <w:rFonts w:cs="Arial"/>
                <w:lang w:eastAsia="en-NZ"/>
              </w:rPr>
              <w:t>age the safe and appropriate prescribing, dispensing, administration, review, storage, disposal, and medicine reconciliation in order to comply with legislation, protocols, and guidelines.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It was evident from staff interviewed and observation of a medication round that staff knew the residents well.  Family/whanau and residents interviewed stated that they were happy with the care and communication provided.   Seven of 22 residents’ medicati</w:t>
            </w:r>
            <w:r w:rsidRPr="00BE00C7">
              <w:rPr>
                <w:rFonts w:cs="Arial"/>
                <w:lang w:eastAsia="en-NZ"/>
              </w:rPr>
              <w:t xml:space="preserve">on drug charts sighted did not have a photo to support identification and administration of medication to the right resident.   </w:t>
            </w:r>
          </w:p>
          <w:p w:rsidR="00EB7645" w:rsidRPr="00BE00C7" w:rsidRDefault="005F7DD1" w:rsidP="00BE00C7">
            <w:pPr>
              <w:pStyle w:val="OutcomeDescription"/>
              <w:spacing w:before="120" w:after="120"/>
              <w:rPr>
                <w:rFonts w:cs="Arial"/>
                <w:lang w:eastAsia="en-NZ"/>
              </w:rPr>
            </w:pPr>
            <w:r w:rsidRPr="00BE00C7">
              <w:rPr>
                <w:rFonts w:cs="Arial"/>
                <w:lang w:eastAsia="en-NZ"/>
              </w:rPr>
              <w:t>Five client and five baby medication records were sighted in the primary maternity service. The client records were completed t</w:t>
            </w:r>
            <w:r w:rsidRPr="00BE00C7">
              <w:rPr>
                <w:rFonts w:cs="Arial"/>
                <w:lang w:eastAsia="en-NZ"/>
              </w:rPr>
              <w:t>o a satisfactory level. Vitamin K prescribing and documentation of administration for babies was not completed on a separate medication record.</w:t>
            </w:r>
          </w:p>
          <w:p w:rsidR="00EB7645" w:rsidRPr="00BE00C7" w:rsidRDefault="005F7DD1" w:rsidP="00BE00C7">
            <w:pPr>
              <w:pStyle w:val="OutcomeDescription"/>
              <w:spacing w:before="120" w:after="120"/>
              <w:rPr>
                <w:rFonts w:cs="Arial"/>
                <w:lang w:eastAsia="en-NZ"/>
              </w:rPr>
            </w:pPr>
            <w:r w:rsidRPr="00BE00C7">
              <w:rPr>
                <w:rFonts w:cs="Arial"/>
                <w:lang w:eastAsia="en-NZ"/>
              </w:rPr>
              <w:t>Medication for the hospital was observed to be in a locked trolley in a locked room, the rest home medication was observed to be in a locked trolley but in an unlocked room.  The rest home nurses’ station/medication room internal door to the resident’s din</w:t>
            </w:r>
            <w:r w:rsidRPr="00BE00C7">
              <w:rPr>
                <w:rFonts w:cs="Arial"/>
                <w:lang w:eastAsia="en-NZ"/>
              </w:rPr>
              <w:t>ing room and lounge was able to be shut but did not have a lock.  There was also an external door (that leads outside) from the nurses’ station that was observed to be open and accessible to the public.  On day one of the audit, maintenance personnel put a</w:t>
            </w:r>
            <w:r w:rsidRPr="00BE00C7">
              <w:rPr>
                <w:rFonts w:cs="Arial"/>
                <w:lang w:eastAsia="en-NZ"/>
              </w:rPr>
              <w:t xml:space="preserve"> keypad lock on the internal door and has modified the lock to the external door so that both doors now lock.  The auditor checked on two occasions after both doors had been fixed and found the rest home nurses’ station/medication room to be locked and med</w:t>
            </w:r>
            <w:r w:rsidRPr="00BE00C7">
              <w:rPr>
                <w:rFonts w:cs="Arial"/>
                <w:lang w:eastAsia="en-NZ"/>
              </w:rPr>
              <w:t xml:space="preserve">ication secure.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Not all resident’s medication drug charts had a photo to support identification and administration of medication to the right resident.</w:t>
            </w:r>
          </w:p>
          <w:p w:rsidR="00EB7645" w:rsidRPr="00BE00C7" w:rsidRDefault="005F7DD1" w:rsidP="00BE00C7">
            <w:pPr>
              <w:pStyle w:val="OutcomeDescription"/>
              <w:spacing w:before="120" w:after="120"/>
              <w:rPr>
                <w:rFonts w:cs="Arial"/>
                <w:lang w:eastAsia="en-NZ"/>
              </w:rPr>
            </w:pPr>
            <w:r w:rsidRPr="00BE00C7">
              <w:rPr>
                <w:rFonts w:cs="Arial"/>
                <w:lang w:eastAsia="en-NZ"/>
              </w:rPr>
              <w:t>Vitamin K prescribing and administration after the birth with consent of the parents is currently d</w:t>
            </w:r>
            <w:r w:rsidRPr="00BE00C7">
              <w:rPr>
                <w:rFonts w:cs="Arial"/>
                <w:lang w:eastAsia="en-NZ"/>
              </w:rPr>
              <w:t>ocumented on the client record and on a separate medication record for the baby.</w:t>
            </w:r>
          </w:p>
          <w:p w:rsidR="00EB7645" w:rsidRPr="00BE00C7" w:rsidRDefault="005F7DD1" w:rsidP="00BE00C7">
            <w:pPr>
              <w:pStyle w:val="OutcomeDescription"/>
              <w:spacing w:before="120" w:after="120"/>
              <w:rPr>
                <w:rFonts w:cs="Arial"/>
                <w:lang w:eastAsia="en-NZ"/>
              </w:rPr>
            </w:pPr>
            <w:r w:rsidRPr="00BE00C7">
              <w:rPr>
                <w:rFonts w:cs="Arial"/>
                <w:lang w:eastAsia="en-NZ"/>
              </w:rPr>
              <w:t>Not all medication is stored securely.</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Ensure photographs of residents are placed on all medication drug charts and dated to acknowledge correct identification of the residen</w:t>
            </w:r>
            <w:r w:rsidRPr="00BE00C7">
              <w:rPr>
                <w:rFonts w:cs="Arial"/>
                <w:lang w:eastAsia="en-NZ"/>
              </w:rPr>
              <w:t>t.</w:t>
            </w:r>
          </w:p>
          <w:p w:rsidR="00EB7645" w:rsidRPr="00BE00C7" w:rsidRDefault="005F7DD1" w:rsidP="00BE00C7">
            <w:pPr>
              <w:pStyle w:val="OutcomeDescription"/>
              <w:spacing w:before="120" w:after="120"/>
              <w:rPr>
                <w:rFonts w:cs="Arial"/>
                <w:lang w:eastAsia="en-NZ"/>
              </w:rPr>
            </w:pPr>
            <w:r w:rsidRPr="00BE00C7">
              <w:rPr>
                <w:rFonts w:cs="Arial"/>
                <w:lang w:eastAsia="en-NZ"/>
              </w:rPr>
              <w:t>Develop and implement a medication record for the baby with the appropriate information required.</w:t>
            </w:r>
          </w:p>
          <w:p w:rsidR="00EB7645" w:rsidRPr="00BE00C7" w:rsidRDefault="005F7DD1" w:rsidP="00BE00C7">
            <w:pPr>
              <w:pStyle w:val="OutcomeDescription"/>
              <w:spacing w:before="120" w:after="120"/>
              <w:rPr>
                <w:rFonts w:cs="Arial"/>
                <w:lang w:eastAsia="en-NZ"/>
              </w:rPr>
            </w:pPr>
            <w:r w:rsidRPr="00BE00C7">
              <w:rPr>
                <w:rFonts w:cs="Arial"/>
                <w:lang w:eastAsia="en-NZ"/>
              </w:rPr>
              <w:t>Ensure that all medication is stored securely to meet best medication practice and guidelines.</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90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5F7DD1" w:rsidP="00BE00C7">
            <w:pPr>
              <w:pStyle w:val="OutcomeDescription"/>
              <w:spacing w:before="120" w:after="120"/>
              <w:rPr>
                <w:rFonts w:cs="Arial"/>
                <w:lang w:eastAsia="en-NZ"/>
              </w:rPr>
            </w:pPr>
            <w:r w:rsidRPr="00BE00C7">
              <w:rPr>
                <w:rFonts w:cs="Arial"/>
                <w:lang w:eastAsia="en-NZ"/>
              </w:rPr>
              <w:t>The facilitation of safe self-a</w:t>
            </w:r>
            <w:r w:rsidRPr="00BE00C7">
              <w:rPr>
                <w:rFonts w:cs="Arial"/>
                <w:lang w:eastAsia="en-NZ"/>
              </w:rPr>
              <w:t>dministration of medicines by consumers where appropriate.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At the time of audit, there were four residents self-administering medications. In discussions with the residents and staff it was evident that the four residents were competent to do so. On</w:t>
            </w:r>
            <w:r w:rsidRPr="00BE00C7">
              <w:rPr>
                <w:rFonts w:cs="Arial"/>
                <w:lang w:eastAsia="en-NZ"/>
              </w:rPr>
              <w:t>e of the four residents had an assessment completed to assess for competency of self-administration of medication but this was last reviewed on the 25 February 2016.  The resident chooses not to use pre-packaged medication.  Three of the four residents sel</w:t>
            </w:r>
            <w:r w:rsidRPr="00BE00C7">
              <w:rPr>
                <w:rFonts w:cs="Arial"/>
                <w:lang w:eastAsia="en-NZ"/>
              </w:rPr>
              <w:t>f-administering medications did not have a completed assessment for competency. The GP visiting on the day of audit completed three of the four competency assessments, the three residents are deemed competent to self-administer medication.  Evidence was pr</w:t>
            </w:r>
            <w:r w:rsidRPr="00BE00C7">
              <w:rPr>
                <w:rFonts w:cs="Arial"/>
                <w:lang w:eastAsia="en-NZ"/>
              </w:rPr>
              <w:t>ovided to show three-monthly GP reviews that included review of the resident’s medications.   Signing sheets were sighted for all four residents and staff interviewed stated that they ask the residents at the time of the medication round if they have taken</w:t>
            </w:r>
            <w:r w:rsidRPr="00BE00C7">
              <w:rPr>
                <w:rFonts w:cs="Arial"/>
                <w:lang w:eastAsia="en-NZ"/>
              </w:rPr>
              <w:t xml:space="preserve"> their medication.  All four residents self-administering medication do not have access to or store their medication in a secure location in their bedrooms.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Four of four residents self-administering medication did not have an assessment to show </w:t>
            </w:r>
            <w:r w:rsidRPr="00BE00C7">
              <w:rPr>
                <w:rFonts w:cs="Arial"/>
                <w:lang w:eastAsia="en-NZ"/>
              </w:rPr>
              <w:t>competence or the competency assessment was overdue.  Four of four residents did not have their medications stored in a locked box.</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Provide evidence that all residents who are self-administering medicines are meeting the facility’s policy requirements to </w:t>
            </w:r>
            <w:r w:rsidRPr="00BE00C7">
              <w:rPr>
                <w:rFonts w:cs="Arial"/>
                <w:lang w:eastAsia="en-NZ"/>
              </w:rPr>
              <w:t>do so safely.</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90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Criterion 1.3.13.5</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w:t>
            </w:r>
            <w:r w:rsidRPr="00BE00C7">
              <w:rPr>
                <w:rFonts w:cs="Arial"/>
                <w:lang w:eastAsia="en-NZ"/>
              </w:rPr>
              <w:lastRenderedPageBreak/>
              <w:t>disposal comply with current legislation, and guidelines.</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Food procurement, production and preparation comply</w:t>
            </w:r>
            <w:r w:rsidRPr="00BE00C7">
              <w:rPr>
                <w:rFonts w:cs="Arial"/>
                <w:lang w:eastAsia="en-NZ"/>
              </w:rPr>
              <w:t xml:space="preserve"> with current legislation and guidelines.  The cook interviewed was aware of the guidelines.  Not all food in the freezer and chiller of the main kitchen had </w:t>
            </w:r>
            <w:r w:rsidRPr="00BE00C7">
              <w:rPr>
                <w:rFonts w:cs="Arial"/>
                <w:lang w:eastAsia="en-NZ"/>
              </w:rPr>
              <w:lastRenderedPageBreak/>
              <w:t>food covered and/or dated.  On the day of audit, there was cooked bacon in the freezer with a date</w:t>
            </w:r>
            <w:r w:rsidRPr="00BE00C7">
              <w:rPr>
                <w:rFonts w:cs="Arial"/>
                <w:lang w:eastAsia="en-NZ"/>
              </w:rPr>
              <w:t xml:space="preserve"> but no label, there was desert chilling in the freezer covered with no label or date, fish defrosting for lunch menu was in the chiller not dated, covered or labelled.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Not all food stored in the chiller or freezer in the main kitchen was stored appropr</w:t>
            </w:r>
            <w:r w:rsidRPr="00BE00C7">
              <w:rPr>
                <w:rFonts w:cs="Arial"/>
                <w:lang w:eastAsia="en-NZ"/>
              </w:rPr>
              <w:t>iately.</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Ensure that all food is stored as required by the food safety plan.</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90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5F7DD1"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w:t>
            </w:r>
            <w:r w:rsidRPr="00BE00C7">
              <w:rPr>
                <w:rFonts w:cs="Arial"/>
                <w:lang w:eastAsia="en-NZ"/>
              </w:rPr>
              <w:t>needs of the consumer.</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All residents have individual, detailed and client specific initial care plans and long-term care plans.  Staff interviewed stated that they knew the residents very well and were able to identify and meet their needs.  Residen</w:t>
            </w:r>
            <w:r w:rsidRPr="00BE00C7">
              <w:rPr>
                <w:rFonts w:cs="Arial"/>
                <w:lang w:eastAsia="en-NZ"/>
              </w:rPr>
              <w:t>ts and family members interviewed stated that they were very happy with the care provided.   There are six registered staff trained in interRAI, which includes the clinical manager.  Three registered nurses interRAI trained have left the facility since Jan</w:t>
            </w:r>
            <w:r w:rsidRPr="00BE00C7">
              <w:rPr>
                <w:rFonts w:cs="Arial"/>
                <w:lang w:eastAsia="en-NZ"/>
              </w:rPr>
              <w:t>uary 2018.  The clinical manager interviewed stated that they have access to only one laptop computer that holds a license agreement to complete the interRAI assessments.  Currently there are four residents who do not have an up to date interRAI assessment</w:t>
            </w:r>
            <w:r w:rsidRPr="00BE00C7">
              <w:rPr>
                <w:rFonts w:cs="Arial"/>
                <w:lang w:eastAsia="en-NZ"/>
              </w:rPr>
              <w:t>.  Three interRAI assessment were due in April 2018 and one in July 2018.  One interRAI assessment was due 13 August 2018 and remains within the acceptable timeframe.  The facility is awaiting confirmation of level of care from DSL for one resident admitte</w:t>
            </w:r>
            <w:r w:rsidRPr="00BE00C7">
              <w:rPr>
                <w:rFonts w:cs="Arial"/>
                <w:lang w:eastAsia="en-NZ"/>
              </w:rPr>
              <w:t xml:space="preserve">d June 2018 who continues to be supported by the mental health team.   The facility is awaiting the transfer of one resident’s file (an inter NASC transfer) and notification of level of care.  The resident was assessed </w:t>
            </w:r>
            <w:r w:rsidRPr="00BE00C7">
              <w:rPr>
                <w:rFonts w:cs="Arial"/>
                <w:lang w:eastAsia="en-NZ"/>
              </w:rPr>
              <w:lastRenderedPageBreak/>
              <w:t>by DSL in July 2018 and admitted to t</w:t>
            </w:r>
            <w:r w:rsidRPr="00BE00C7">
              <w:rPr>
                <w:rFonts w:cs="Arial"/>
                <w:lang w:eastAsia="en-NZ"/>
              </w:rPr>
              <w:t>he facility initially as a GP acute resident and is paying privately.  One resident does not require an interRAI assessment as they were currently admitted for respite care.</w:t>
            </w:r>
          </w:p>
          <w:p w:rsidR="00EB7645" w:rsidRPr="00BE00C7" w:rsidRDefault="005F7DD1" w:rsidP="00BE00C7">
            <w:pPr>
              <w:pStyle w:val="OutcomeDescription"/>
              <w:spacing w:before="120" w:after="120"/>
              <w:rPr>
                <w:rFonts w:cs="Arial"/>
                <w:lang w:eastAsia="en-NZ"/>
              </w:rPr>
            </w:pPr>
            <w:r w:rsidRPr="00BE00C7">
              <w:rPr>
                <w:rFonts w:cs="Arial"/>
                <w:lang w:eastAsia="en-NZ"/>
              </w:rPr>
              <w:t>There are a further two residents admitted to the facility who had an initial asse</w:t>
            </w:r>
            <w:r w:rsidRPr="00BE00C7">
              <w:rPr>
                <w:rFonts w:cs="Arial"/>
                <w:lang w:eastAsia="en-NZ"/>
              </w:rPr>
              <w:t xml:space="preserve">ssment and care plan completed and have an up to date interRAI assessment but the initial interRAI assessments were not completed within the required timeframes.  One resident admitted April 2017 did not have an initial interRAI assessment completed until </w:t>
            </w:r>
            <w:r w:rsidRPr="00BE00C7">
              <w:rPr>
                <w:rFonts w:cs="Arial"/>
                <w:lang w:eastAsia="en-NZ"/>
              </w:rPr>
              <w:t>December 2017, one resident admitted June 2017 did not have an initial interRAI assessment completed until October 2017.</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Four residents did not have an up to date interRAI assessment, two residents initial interRAI assessments were not completed within th</w:t>
            </w:r>
            <w:r w:rsidRPr="00BE00C7">
              <w:rPr>
                <w:rFonts w:cs="Arial"/>
                <w:lang w:eastAsia="en-NZ"/>
              </w:rPr>
              <w:t>e required timeframes</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Ensure that all interRAI assessments are completed with the required timeframes.</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180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5F7DD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w:t>
            </w:r>
            <w:r w:rsidRPr="00BE00C7">
              <w:rPr>
                <w:rFonts w:cs="Arial"/>
                <w:lang w:eastAsia="en-NZ"/>
              </w:rPr>
              <w:t>re meaningful to the consumer.</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Residents and families confirmed their involvement in the assessment process and care provided in the rest home wing.  The activities co-ordinator interviewed stated that activities for residents occurs in the res</w:t>
            </w:r>
            <w:r w:rsidRPr="00BE00C7">
              <w:rPr>
                <w:rFonts w:cs="Arial"/>
                <w:lang w:eastAsia="en-NZ"/>
              </w:rPr>
              <w:t>t home but does not occur for residents in the hospital wing.  Five of ten residents’ files were reviewed (four resident files in the hospital wing and one resident in the rest home) one resident admitted in February 2014, April 2015, December 2015, Novemb</w:t>
            </w:r>
            <w:r w:rsidRPr="00BE00C7">
              <w:rPr>
                <w:rFonts w:cs="Arial"/>
                <w:lang w:eastAsia="en-NZ"/>
              </w:rPr>
              <w:t xml:space="preserve">er 2017 and August 2018 did not have a completed initial social profile and assessment.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Not all residents admitted to the facility have a social profile and assessment completed.  Residents admitted to hospital level care are not supported with activiti</w:t>
            </w:r>
            <w:r w:rsidRPr="00BE00C7">
              <w:rPr>
                <w:rFonts w:cs="Arial"/>
                <w:lang w:eastAsia="en-NZ"/>
              </w:rPr>
              <w:t>es.</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Provide evidence that all residents are supported with activities that are meaningful for each individual resident and each resident has a social profile and assessment completed.</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90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Criterion 1.3.8.2</w:t>
            </w:r>
          </w:p>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Evaluations are documented, </w:t>
            </w:r>
            <w:r w:rsidRPr="00BE00C7">
              <w:rPr>
                <w:rFonts w:cs="Arial"/>
                <w:lang w:eastAsia="en-NZ"/>
              </w:rPr>
              <w:t>consumer-focused, indicate the degree of achievement or response to the support and/or intervention, and progress towards meeting the desired outcome.</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It was evident from staff interviewed that they knew the residents well.  </w:t>
            </w:r>
            <w:r w:rsidRPr="00BE00C7">
              <w:rPr>
                <w:rFonts w:cs="Arial"/>
                <w:lang w:eastAsia="en-NZ"/>
              </w:rPr>
              <w:lastRenderedPageBreak/>
              <w:t>Family/whanau and reside</w:t>
            </w:r>
            <w:r w:rsidRPr="00BE00C7">
              <w:rPr>
                <w:rFonts w:cs="Arial"/>
                <w:lang w:eastAsia="en-NZ"/>
              </w:rPr>
              <w:t xml:space="preserve">nts interviewed stated that they were happy with the care and communication provided.   Short term care plans for infections and wounds are evaluated and signed of when completed and acknowledged in the long-term care plans.  All residents had a long-term </w:t>
            </w:r>
            <w:r w:rsidRPr="00BE00C7">
              <w:rPr>
                <w:rFonts w:cs="Arial"/>
                <w:lang w:eastAsia="en-NZ"/>
              </w:rPr>
              <w:t>care plan.   Seven of ten residents long term care plans did not have an up to date six monthly evaluation.  The clinical manager was unable to provide evidence of previous six-monthly evaluations for all ten residents.</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Not all long-term care plans had ev</w:t>
            </w:r>
            <w:r w:rsidRPr="00BE00C7">
              <w:rPr>
                <w:rFonts w:cs="Arial"/>
                <w:lang w:eastAsia="en-NZ"/>
              </w:rPr>
              <w:t xml:space="preserve">idence of a six-monthly </w:t>
            </w:r>
            <w:r w:rsidRPr="00BE00C7">
              <w:rPr>
                <w:rFonts w:cs="Arial"/>
                <w:lang w:eastAsia="en-NZ"/>
              </w:rPr>
              <w:lastRenderedPageBreak/>
              <w:t>evaluation.</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 xml:space="preserve">Provide evidence that all long-term care plans are </w:t>
            </w:r>
            <w:r w:rsidRPr="00BE00C7">
              <w:rPr>
                <w:rFonts w:cs="Arial"/>
                <w:lang w:eastAsia="en-NZ"/>
              </w:rPr>
              <w:lastRenderedPageBreak/>
              <w:t>evaluated in a timely manner.</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180 days</w:t>
            </w:r>
          </w:p>
        </w:tc>
      </w:tr>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5F7DD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The temperature records for the hot water monitoring in the rest home kitchen at the tap and for the dishwasher were reviewed. It was observed that the dishwasher temperatures had been variable for a period of time. Staff were observed not using the dish w</w:t>
            </w:r>
            <w:r w:rsidRPr="00BE00C7">
              <w:rPr>
                <w:rFonts w:cs="Arial"/>
                <w:lang w:eastAsia="en-NZ"/>
              </w:rPr>
              <w:t xml:space="preserve">asher. Staff responsible stated they had reported this to management. The facility manager stated that a replacement dishwasher was currently being sourced. </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 xml:space="preserve">The domestic dishwasher in the rest home is not functioning and staff are required to wash and </w:t>
            </w:r>
            <w:r w:rsidRPr="00BE00C7">
              <w:rPr>
                <w:rFonts w:cs="Arial"/>
                <w:lang w:eastAsia="en-NZ"/>
              </w:rPr>
              <w:t>dry the dishes by hand. A new commercial dishwasher has been quoted for and the facility manager is awaiting replacement approval.</w:t>
            </w:r>
          </w:p>
          <w:p w:rsidR="00EB7645" w:rsidRPr="00BE00C7" w:rsidRDefault="005F7DD1" w:rsidP="00BE00C7">
            <w:pPr>
              <w:pStyle w:val="OutcomeDescription"/>
              <w:spacing w:before="120" w:after="120"/>
              <w:rPr>
                <w:rFonts w:cs="Arial"/>
                <w:lang w:eastAsia="en-NZ"/>
              </w:rPr>
            </w:pPr>
          </w:p>
        </w:tc>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Ensure an appropriate water temperature-controlled dishwasher is installed and used in the rest home kitchen.</w:t>
            </w:r>
          </w:p>
          <w:p w:rsidR="00EB7645" w:rsidRPr="00BE00C7" w:rsidRDefault="005F7DD1" w:rsidP="00BE00C7">
            <w:pPr>
              <w:pStyle w:val="OutcomeDescription"/>
              <w:spacing w:before="120" w:after="120"/>
              <w:rPr>
                <w:rFonts w:cs="Arial"/>
                <w:lang w:eastAsia="en-NZ"/>
              </w:rPr>
            </w:pPr>
          </w:p>
          <w:p w:rsidR="00EB7645" w:rsidRPr="00BE00C7" w:rsidRDefault="005F7DD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5F7DD1" w:rsidP="00BE00C7">
      <w:pPr>
        <w:pStyle w:val="OutcomeDescription"/>
        <w:spacing w:before="120" w:after="120"/>
        <w:rPr>
          <w:rFonts w:cs="Arial"/>
          <w:lang w:eastAsia="en-NZ"/>
        </w:rPr>
      </w:pPr>
      <w:bookmarkStart w:id="44" w:name="AuditSummaryCAMCriterion"/>
      <w:bookmarkEnd w:id="44"/>
    </w:p>
    <w:p w:rsidR="00460D43" w:rsidRDefault="005F7DD1">
      <w:pPr>
        <w:pStyle w:val="Heading1"/>
        <w:rPr>
          <w:rFonts w:cs="Arial"/>
        </w:rPr>
      </w:pPr>
      <w:r>
        <w:rPr>
          <w:rFonts w:cs="Arial"/>
        </w:rPr>
        <w:lastRenderedPageBreak/>
        <w:t>Sp</w:t>
      </w:r>
      <w:r>
        <w:rPr>
          <w:rFonts w:cs="Arial"/>
        </w:rPr>
        <w:t>ecific results for criterion where a continuous improvement has been recorded</w:t>
      </w:r>
    </w:p>
    <w:p w:rsidR="00460D43" w:rsidRDefault="005F7DD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w:t>
      </w:r>
      <w:r>
        <w:rPr>
          <w:rFonts w:cs="Arial"/>
          <w:sz w:val="24"/>
          <w:lang w:eastAsia="en-NZ"/>
        </w:rPr>
        <w:t>onstrate achievement beyond the level required for full attainment.  The following table contains the criterion where the provider has been rated as having made corrective actions have been recorded.</w:t>
      </w:r>
    </w:p>
    <w:p w:rsidR="00460D43" w:rsidRDefault="005F7DD1">
      <w:pPr>
        <w:pStyle w:val="OutcomeDescription"/>
        <w:spacing w:before="240"/>
        <w:rPr>
          <w:rFonts w:cs="Arial"/>
          <w:sz w:val="24"/>
          <w:lang w:eastAsia="en-NZ"/>
        </w:rPr>
      </w:pPr>
      <w:r>
        <w:rPr>
          <w:rFonts w:cs="Arial"/>
          <w:sz w:val="24"/>
          <w:lang w:eastAsia="en-NZ"/>
        </w:rPr>
        <w:t>As above, criterion can be linked to the relevant standa</w:t>
      </w:r>
      <w:r>
        <w:rPr>
          <w:rFonts w:cs="Arial"/>
          <w:sz w:val="24"/>
          <w:lang w:eastAsia="en-NZ"/>
        </w:rPr>
        <w:t xml:space="preserve">rd by looking at the code.  For example, a Criterion 1.1.1.1 relates to Standard 1.1.1: Consumer Rights During Service Delivery in Outcome 1.1: Consumer Rights </w:t>
      </w:r>
    </w:p>
    <w:p w:rsidR="00460D43" w:rsidRDefault="005F7DD1">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002D6">
        <w:tc>
          <w:tcPr>
            <w:tcW w:w="0" w:type="auto"/>
          </w:tcPr>
          <w:p w:rsidR="00EB7645" w:rsidRPr="00BE00C7" w:rsidRDefault="005F7D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F7DD1" w:rsidP="00BE00C7">
      <w:pPr>
        <w:pStyle w:val="OutcomeDescription"/>
        <w:spacing w:before="120" w:after="120"/>
        <w:rPr>
          <w:rFonts w:cs="Arial"/>
          <w:lang w:eastAsia="en-NZ"/>
        </w:rPr>
      </w:pPr>
      <w:bookmarkStart w:id="45" w:name="AuditSummaryCAMImprovment"/>
      <w:bookmarkEnd w:id="45"/>
    </w:p>
    <w:p w:rsidR="008F3634" w:rsidRDefault="005F7D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7DD1">
      <w:r>
        <w:separator/>
      </w:r>
    </w:p>
  </w:endnote>
  <w:endnote w:type="continuationSeparator" w:id="0">
    <w:p w:rsidR="00000000" w:rsidRDefault="005F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F7DD1">
    <w:pPr>
      <w:pStyle w:val="Footer"/>
    </w:pPr>
  </w:p>
  <w:p w:rsidR="005A4A55" w:rsidRDefault="005F7DD1"/>
  <w:p w:rsidR="005A4A55" w:rsidRDefault="005F7DD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F7DD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Waihi Lifecare (2018) Limited - Waihi Hospital and Rest Home</w:t>
    </w:r>
    <w:bookmarkEnd w:id="46"/>
    <w:r>
      <w:rPr>
        <w:rFonts w:cs="Arial"/>
        <w:sz w:val="16"/>
        <w:szCs w:val="20"/>
      </w:rPr>
      <w:tab/>
      <w:t xml:space="preserve">Date of Audit: </w:t>
    </w:r>
    <w:bookmarkStart w:id="47" w:name="AuditStartDate1"/>
    <w:r>
      <w:rPr>
        <w:rFonts w:cs="Arial"/>
        <w:sz w:val="16"/>
        <w:szCs w:val="20"/>
      </w:rPr>
      <w:t>23 August 2018</w:t>
    </w:r>
    <w:bookmarkEnd w:id="47"/>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45</w:t>
    </w:r>
    <w:r>
      <w:rPr>
        <w:rFonts w:cs="Arial"/>
        <w:sz w:val="16"/>
        <w:szCs w:val="20"/>
      </w:rPr>
      <w:fldChar w:fldCharType="end"/>
    </w:r>
  </w:p>
  <w:p w:rsidR="005A4A55" w:rsidRDefault="005F7D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F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7DD1">
      <w:r>
        <w:separator/>
      </w:r>
    </w:p>
  </w:footnote>
  <w:footnote w:type="continuationSeparator" w:id="0">
    <w:p w:rsidR="00000000" w:rsidRDefault="005F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F7DD1">
    <w:pPr>
      <w:pStyle w:val="Header"/>
    </w:pPr>
  </w:p>
  <w:p w:rsidR="005A4A55" w:rsidRDefault="005F7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F7DD1">
    <w:pPr>
      <w:pStyle w:val="Header"/>
    </w:pPr>
  </w:p>
  <w:p w:rsidR="005A4A55" w:rsidRDefault="005F7D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F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FF4D006">
      <w:start w:val="1"/>
      <w:numFmt w:val="decimal"/>
      <w:lvlText w:val="%1."/>
      <w:lvlJc w:val="left"/>
      <w:pPr>
        <w:ind w:left="360" w:hanging="360"/>
      </w:pPr>
    </w:lvl>
    <w:lvl w:ilvl="1" w:tplc="EC6EC94C" w:tentative="1">
      <w:start w:val="1"/>
      <w:numFmt w:val="lowerLetter"/>
      <w:lvlText w:val="%2."/>
      <w:lvlJc w:val="left"/>
      <w:pPr>
        <w:ind w:left="1080" w:hanging="360"/>
      </w:pPr>
    </w:lvl>
    <w:lvl w:ilvl="2" w:tplc="1E480862" w:tentative="1">
      <w:start w:val="1"/>
      <w:numFmt w:val="lowerRoman"/>
      <w:lvlText w:val="%3."/>
      <w:lvlJc w:val="right"/>
      <w:pPr>
        <w:ind w:left="1800" w:hanging="180"/>
      </w:pPr>
    </w:lvl>
    <w:lvl w:ilvl="3" w:tplc="D2E4F59C" w:tentative="1">
      <w:start w:val="1"/>
      <w:numFmt w:val="decimal"/>
      <w:lvlText w:val="%4."/>
      <w:lvlJc w:val="left"/>
      <w:pPr>
        <w:ind w:left="2520" w:hanging="360"/>
      </w:pPr>
    </w:lvl>
    <w:lvl w:ilvl="4" w:tplc="143463A4" w:tentative="1">
      <w:start w:val="1"/>
      <w:numFmt w:val="lowerLetter"/>
      <w:lvlText w:val="%5."/>
      <w:lvlJc w:val="left"/>
      <w:pPr>
        <w:ind w:left="3240" w:hanging="360"/>
      </w:pPr>
    </w:lvl>
    <w:lvl w:ilvl="5" w:tplc="E6BEBDC4" w:tentative="1">
      <w:start w:val="1"/>
      <w:numFmt w:val="lowerRoman"/>
      <w:lvlText w:val="%6."/>
      <w:lvlJc w:val="right"/>
      <w:pPr>
        <w:ind w:left="3960" w:hanging="180"/>
      </w:pPr>
    </w:lvl>
    <w:lvl w:ilvl="6" w:tplc="A1A23E36" w:tentative="1">
      <w:start w:val="1"/>
      <w:numFmt w:val="decimal"/>
      <w:lvlText w:val="%7."/>
      <w:lvlJc w:val="left"/>
      <w:pPr>
        <w:ind w:left="4680" w:hanging="360"/>
      </w:pPr>
    </w:lvl>
    <w:lvl w:ilvl="7" w:tplc="2230F75A" w:tentative="1">
      <w:start w:val="1"/>
      <w:numFmt w:val="lowerLetter"/>
      <w:lvlText w:val="%8."/>
      <w:lvlJc w:val="left"/>
      <w:pPr>
        <w:ind w:left="5400" w:hanging="360"/>
      </w:pPr>
    </w:lvl>
    <w:lvl w:ilvl="8" w:tplc="E146BC0A" w:tentative="1">
      <w:start w:val="1"/>
      <w:numFmt w:val="lowerRoman"/>
      <w:lvlText w:val="%9."/>
      <w:lvlJc w:val="right"/>
      <w:pPr>
        <w:ind w:left="6120" w:hanging="180"/>
      </w:pPr>
    </w:lvl>
  </w:abstractNum>
  <w:abstractNum w:abstractNumId="1">
    <w:nsid w:val="70640EF3"/>
    <w:multiLevelType w:val="hybridMultilevel"/>
    <w:tmpl w:val="5E381990"/>
    <w:lvl w:ilvl="0" w:tplc="CB6ECA78">
      <w:start w:val="1"/>
      <w:numFmt w:val="bullet"/>
      <w:lvlText w:val=""/>
      <w:lvlJc w:val="left"/>
      <w:pPr>
        <w:ind w:left="720" w:hanging="360"/>
      </w:pPr>
      <w:rPr>
        <w:rFonts w:ascii="Symbol" w:hAnsi="Symbol" w:hint="default"/>
      </w:rPr>
    </w:lvl>
    <w:lvl w:ilvl="1" w:tplc="17FEC588" w:tentative="1">
      <w:start w:val="1"/>
      <w:numFmt w:val="bullet"/>
      <w:lvlText w:val="o"/>
      <w:lvlJc w:val="left"/>
      <w:pPr>
        <w:ind w:left="1440" w:hanging="360"/>
      </w:pPr>
      <w:rPr>
        <w:rFonts w:ascii="Courier New" w:hAnsi="Courier New" w:cs="Courier New" w:hint="default"/>
      </w:rPr>
    </w:lvl>
    <w:lvl w:ilvl="2" w:tplc="78A836DC" w:tentative="1">
      <w:start w:val="1"/>
      <w:numFmt w:val="bullet"/>
      <w:lvlText w:val=""/>
      <w:lvlJc w:val="left"/>
      <w:pPr>
        <w:ind w:left="2160" w:hanging="360"/>
      </w:pPr>
      <w:rPr>
        <w:rFonts w:ascii="Wingdings" w:hAnsi="Wingdings" w:hint="default"/>
      </w:rPr>
    </w:lvl>
    <w:lvl w:ilvl="3" w:tplc="E1C02D10" w:tentative="1">
      <w:start w:val="1"/>
      <w:numFmt w:val="bullet"/>
      <w:lvlText w:val=""/>
      <w:lvlJc w:val="left"/>
      <w:pPr>
        <w:ind w:left="2880" w:hanging="360"/>
      </w:pPr>
      <w:rPr>
        <w:rFonts w:ascii="Symbol" w:hAnsi="Symbol" w:hint="default"/>
      </w:rPr>
    </w:lvl>
    <w:lvl w:ilvl="4" w:tplc="2EE2F0D2" w:tentative="1">
      <w:start w:val="1"/>
      <w:numFmt w:val="bullet"/>
      <w:lvlText w:val="o"/>
      <w:lvlJc w:val="left"/>
      <w:pPr>
        <w:ind w:left="3600" w:hanging="360"/>
      </w:pPr>
      <w:rPr>
        <w:rFonts w:ascii="Courier New" w:hAnsi="Courier New" w:cs="Courier New" w:hint="default"/>
      </w:rPr>
    </w:lvl>
    <w:lvl w:ilvl="5" w:tplc="46A2282C" w:tentative="1">
      <w:start w:val="1"/>
      <w:numFmt w:val="bullet"/>
      <w:lvlText w:val=""/>
      <w:lvlJc w:val="left"/>
      <w:pPr>
        <w:ind w:left="4320" w:hanging="360"/>
      </w:pPr>
      <w:rPr>
        <w:rFonts w:ascii="Wingdings" w:hAnsi="Wingdings" w:hint="default"/>
      </w:rPr>
    </w:lvl>
    <w:lvl w:ilvl="6" w:tplc="7EC81ECE" w:tentative="1">
      <w:start w:val="1"/>
      <w:numFmt w:val="bullet"/>
      <w:lvlText w:val=""/>
      <w:lvlJc w:val="left"/>
      <w:pPr>
        <w:ind w:left="5040" w:hanging="360"/>
      </w:pPr>
      <w:rPr>
        <w:rFonts w:ascii="Symbol" w:hAnsi="Symbol" w:hint="default"/>
      </w:rPr>
    </w:lvl>
    <w:lvl w:ilvl="7" w:tplc="1470549E" w:tentative="1">
      <w:start w:val="1"/>
      <w:numFmt w:val="bullet"/>
      <w:lvlText w:val="o"/>
      <w:lvlJc w:val="left"/>
      <w:pPr>
        <w:ind w:left="5760" w:hanging="360"/>
      </w:pPr>
      <w:rPr>
        <w:rFonts w:ascii="Courier New" w:hAnsi="Courier New" w:cs="Courier New" w:hint="default"/>
      </w:rPr>
    </w:lvl>
    <w:lvl w:ilvl="8" w:tplc="9C48F5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02D6"/>
    <w:rsid w:val="005F7DD1"/>
    <w:rsid w:val="00A002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8812-1228-45D8-A1D4-969E342A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14153</Words>
  <Characters>80675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2015-08-26T00:18:00Z</dcterms:created>
  <dcterms:modified xsi:type="dcterms:W3CDTF">2018-10-09T02:16:00Z</dcterms:modified>
</cp:coreProperties>
</file>