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71EAB">
      <w:pPr>
        <w:pStyle w:val="Heading1"/>
        <w:rPr>
          <w:rFonts w:cs="Arial"/>
        </w:rPr>
      </w:pPr>
      <w:bookmarkStart w:id="0" w:name="PRMS_RIName"/>
      <w:r>
        <w:rPr>
          <w:rFonts w:cs="Arial"/>
        </w:rPr>
        <w:t>Methven Aged Person's Welfare Association Incorporated - Methven House</w:t>
      </w:r>
      <w:bookmarkEnd w:id="0"/>
    </w:p>
    <w:p w:rsidR="00460D43" w:rsidRDefault="00E71EAB">
      <w:pPr>
        <w:pStyle w:val="Heading2"/>
        <w:spacing w:after="0"/>
        <w:rPr>
          <w:rFonts w:cs="Arial"/>
        </w:rPr>
      </w:pPr>
      <w:r>
        <w:rPr>
          <w:rFonts w:cs="Arial"/>
        </w:rPr>
        <w:t>Introduction</w:t>
      </w:r>
    </w:p>
    <w:p w:rsidR="00460D43" w:rsidRDefault="00E71EA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71EA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71EA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71EA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71EAB">
      <w:pPr>
        <w:spacing w:before="240" w:after="240"/>
        <w:rPr>
          <w:rFonts w:cs="Arial"/>
          <w:lang w:eastAsia="en-NZ"/>
        </w:rPr>
      </w:pPr>
      <w:r>
        <w:rPr>
          <w:rFonts w:cs="Arial"/>
          <w:lang w:eastAsia="en-NZ"/>
        </w:rPr>
        <w:t>The specifics of this audit included:</w:t>
      </w:r>
    </w:p>
    <w:p w:rsidR="009D18F5" w:rsidRPr="009D18F5" w:rsidRDefault="00E71EA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71E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Methven Aged Person's Welfare Association Incorporated</w:t>
      </w:r>
      <w:bookmarkEnd w:id="4"/>
    </w:p>
    <w:p w:rsidR="005A5115" w:rsidRPr="009418D4" w:rsidRDefault="00E71E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Methven House</w:t>
      </w:r>
      <w:bookmarkEnd w:id="5"/>
    </w:p>
    <w:p w:rsidR="005A5115" w:rsidRPr="009418D4" w:rsidRDefault="00E71E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E71E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March 2017</w:t>
      </w:r>
      <w:bookmarkEnd w:id="7"/>
      <w:r w:rsidRPr="009418D4">
        <w:rPr>
          <w:rFonts w:cs="Arial"/>
        </w:rPr>
        <w:tab/>
        <w:t xml:space="preserve">End date: </w:t>
      </w:r>
      <w:bookmarkStart w:id="8" w:name="AuditEndDate"/>
      <w:r>
        <w:rPr>
          <w:rFonts w:cs="Arial"/>
        </w:rPr>
        <w:t>8 March 2017</w:t>
      </w:r>
      <w:bookmarkEnd w:id="8"/>
    </w:p>
    <w:p w:rsidR="005A5115" w:rsidRPr="009418D4" w:rsidRDefault="00E71E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rsidR="009D18F5" w:rsidRDefault="00E71EAB" w:rsidP="00E71EA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460D43" w:rsidRDefault="00E71EAB">
      <w:pPr>
        <w:pStyle w:val="Heading1"/>
        <w:rPr>
          <w:rFonts w:cs="Arial"/>
        </w:rPr>
      </w:pPr>
      <w:r>
        <w:rPr>
          <w:rFonts w:cs="Arial"/>
        </w:rPr>
        <w:lastRenderedPageBreak/>
        <w:t>Executive summary of the audit</w:t>
      </w:r>
    </w:p>
    <w:p w:rsidR="00460D43" w:rsidRDefault="00E71EAB">
      <w:pPr>
        <w:pStyle w:val="Heading2"/>
        <w:rPr>
          <w:rFonts w:cs="Arial"/>
        </w:rPr>
      </w:pPr>
      <w:r>
        <w:rPr>
          <w:rFonts w:cs="Arial"/>
        </w:rPr>
        <w:t>Introduction</w:t>
      </w:r>
    </w:p>
    <w:p w:rsidR="00460D43" w:rsidRDefault="00E71EAB">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 outcome areas contained within the Health and Disability Services Standards:</w:t>
      </w:r>
    </w:p>
    <w:p w:rsidR="00460D43" w:rsidRDefault="00E71EAB">
      <w:pPr>
        <w:pStyle w:val="ListParagraph"/>
        <w:numPr>
          <w:ilvl w:val="0"/>
          <w:numId w:val="1"/>
        </w:numPr>
        <w:spacing w:before="240" w:after="240"/>
        <w:rPr>
          <w:rFonts w:cs="Arial"/>
          <w:lang w:eastAsia="en-NZ"/>
        </w:rPr>
      </w:pPr>
      <w:r>
        <w:rPr>
          <w:rFonts w:cs="Arial"/>
          <w:lang w:eastAsia="en-NZ"/>
        </w:rPr>
        <w:t>consumer rights</w:t>
      </w:r>
    </w:p>
    <w:p w:rsidR="00460D43" w:rsidRDefault="00E71EAB">
      <w:pPr>
        <w:pStyle w:val="ListParagraph"/>
        <w:numPr>
          <w:ilvl w:val="0"/>
          <w:numId w:val="1"/>
        </w:numPr>
        <w:spacing w:before="240" w:after="240"/>
        <w:rPr>
          <w:rFonts w:cs="Arial"/>
          <w:lang w:eastAsia="en-NZ"/>
        </w:rPr>
      </w:pPr>
      <w:r>
        <w:rPr>
          <w:rFonts w:cs="Arial"/>
          <w:lang w:eastAsia="en-NZ"/>
        </w:rPr>
        <w:t>organisational management</w:t>
      </w:r>
    </w:p>
    <w:p w:rsidR="00460D43" w:rsidRDefault="00E71EA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71EA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71EAB">
      <w:pPr>
        <w:pStyle w:val="ListParagraph"/>
        <w:numPr>
          <w:ilvl w:val="0"/>
          <w:numId w:val="1"/>
        </w:numPr>
        <w:spacing w:before="240" w:after="240"/>
        <w:rPr>
          <w:rFonts w:cs="Arial"/>
          <w:lang w:eastAsia="en-NZ"/>
        </w:rPr>
      </w:pPr>
      <w:r>
        <w:rPr>
          <w:rFonts w:cs="Arial"/>
          <w:lang w:eastAsia="en-NZ"/>
        </w:rPr>
        <w:t>restraint minimisation</w:t>
      </w:r>
      <w:r>
        <w:rPr>
          <w:rFonts w:cs="Arial"/>
          <w:lang w:eastAsia="en-NZ"/>
        </w:rPr>
        <w:t xml:space="preserve"> and safe practice</w:t>
      </w:r>
    </w:p>
    <w:p w:rsidR="00460D43" w:rsidRDefault="00E71EA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71EAB">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E71E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3C73FB">
        <w:trPr>
          <w:cantSplit/>
          <w:tblHeader/>
        </w:trPr>
        <w:tc>
          <w:tcPr>
            <w:tcW w:w="1260" w:type="dxa"/>
            <w:tcBorders>
              <w:bottom w:val="single" w:sz="4" w:space="0" w:color="000000"/>
            </w:tcBorders>
            <w:vAlign w:val="center"/>
          </w:tcPr>
          <w:p w:rsidR="00460D43" w:rsidRDefault="00E71EA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71E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71EAB">
            <w:pPr>
              <w:spacing w:before="60" w:after="60"/>
              <w:rPr>
                <w:rFonts w:eastAsia="Calibri"/>
                <w:b/>
                <w:szCs w:val="24"/>
              </w:rPr>
            </w:pPr>
            <w:r>
              <w:rPr>
                <w:rFonts w:eastAsia="Calibri"/>
                <w:b/>
                <w:szCs w:val="24"/>
              </w:rPr>
              <w:t>Definition</w:t>
            </w:r>
          </w:p>
        </w:tc>
      </w:tr>
      <w:tr w:rsidR="003C73FB">
        <w:trPr>
          <w:cantSplit/>
          <w:trHeight w:val="964"/>
        </w:trPr>
        <w:tc>
          <w:tcPr>
            <w:tcW w:w="1260" w:type="dxa"/>
            <w:tcBorders>
              <w:bottom w:val="single" w:sz="4" w:space="0" w:color="000000"/>
            </w:tcBorders>
            <w:shd w:val="clear" w:color="0066FF" w:fill="0000FF"/>
            <w:vAlign w:val="center"/>
          </w:tcPr>
          <w:p w:rsidR="00460D43" w:rsidRDefault="00E71E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71E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71EAB">
            <w:pPr>
              <w:spacing w:before="60" w:after="60"/>
              <w:ind w:left="50"/>
              <w:rPr>
                <w:rFonts w:eastAsia="Calibri"/>
                <w:szCs w:val="24"/>
              </w:rPr>
            </w:pPr>
            <w:r>
              <w:rPr>
                <w:rFonts w:eastAsia="Calibri"/>
                <w:szCs w:val="24"/>
              </w:rPr>
              <w:t>All standards applicable to this service fully attained with some standards exceeded</w:t>
            </w:r>
          </w:p>
        </w:tc>
      </w:tr>
      <w:tr w:rsidR="003C73FB">
        <w:trPr>
          <w:cantSplit/>
          <w:trHeight w:val="964"/>
        </w:trPr>
        <w:tc>
          <w:tcPr>
            <w:tcW w:w="1260" w:type="dxa"/>
            <w:shd w:val="clear" w:color="33CC33" w:fill="00FF00"/>
            <w:vAlign w:val="center"/>
          </w:tcPr>
          <w:p w:rsidR="00460D43" w:rsidRDefault="00E71EAB">
            <w:pPr>
              <w:spacing w:before="60" w:after="60"/>
              <w:rPr>
                <w:rFonts w:eastAsia="Calibri"/>
                <w:szCs w:val="24"/>
              </w:rPr>
            </w:pPr>
          </w:p>
        </w:tc>
        <w:tc>
          <w:tcPr>
            <w:tcW w:w="7095" w:type="dxa"/>
            <w:shd w:val="clear" w:color="auto" w:fill="auto"/>
            <w:vAlign w:val="center"/>
          </w:tcPr>
          <w:p w:rsidR="00460D43" w:rsidRDefault="00E71EA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71EAB">
            <w:pPr>
              <w:spacing w:before="60" w:after="60"/>
              <w:ind w:left="50"/>
              <w:rPr>
                <w:rFonts w:eastAsia="Calibri"/>
                <w:szCs w:val="24"/>
              </w:rPr>
            </w:pPr>
            <w:r>
              <w:rPr>
                <w:rFonts w:eastAsia="Calibri"/>
                <w:szCs w:val="24"/>
              </w:rPr>
              <w:t xml:space="preserve">Standards applicable to this service fully attained </w:t>
            </w:r>
          </w:p>
        </w:tc>
      </w:tr>
      <w:tr w:rsidR="003C73FB">
        <w:trPr>
          <w:cantSplit/>
          <w:trHeight w:val="964"/>
        </w:trPr>
        <w:tc>
          <w:tcPr>
            <w:tcW w:w="1260" w:type="dxa"/>
            <w:tcBorders>
              <w:bottom w:val="single" w:sz="4" w:space="0" w:color="000000"/>
            </w:tcBorders>
            <w:shd w:val="clear" w:color="auto" w:fill="FFFF00"/>
            <w:vAlign w:val="center"/>
          </w:tcPr>
          <w:p w:rsidR="00460D43" w:rsidRDefault="00E71EAB">
            <w:pPr>
              <w:spacing w:before="60" w:after="60"/>
              <w:rPr>
                <w:rFonts w:eastAsia="Calibri"/>
                <w:szCs w:val="24"/>
              </w:rPr>
            </w:pPr>
          </w:p>
        </w:tc>
        <w:tc>
          <w:tcPr>
            <w:tcW w:w="7095" w:type="dxa"/>
            <w:shd w:val="clear" w:color="auto" w:fill="auto"/>
            <w:vAlign w:val="center"/>
          </w:tcPr>
          <w:p w:rsidR="00460D43" w:rsidRDefault="00E71EA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71EAB">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3C73FB">
        <w:trPr>
          <w:cantSplit/>
          <w:trHeight w:val="964"/>
        </w:trPr>
        <w:tc>
          <w:tcPr>
            <w:tcW w:w="1260" w:type="dxa"/>
            <w:tcBorders>
              <w:bottom w:val="single" w:sz="4" w:space="0" w:color="000000"/>
            </w:tcBorders>
            <w:shd w:val="clear" w:color="auto" w:fill="FFC800"/>
            <w:vAlign w:val="center"/>
          </w:tcPr>
          <w:p w:rsidR="00460D43" w:rsidRDefault="00E71E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71EA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71EA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C73FB">
        <w:trPr>
          <w:cantSplit/>
          <w:trHeight w:val="964"/>
        </w:trPr>
        <w:tc>
          <w:tcPr>
            <w:tcW w:w="1260" w:type="dxa"/>
            <w:shd w:val="clear" w:color="auto" w:fill="FF0000"/>
            <w:vAlign w:val="center"/>
          </w:tcPr>
          <w:p w:rsidR="00460D43" w:rsidRDefault="00E71EAB">
            <w:pPr>
              <w:spacing w:before="60" w:after="60"/>
              <w:rPr>
                <w:rFonts w:eastAsia="Calibri"/>
                <w:szCs w:val="24"/>
              </w:rPr>
            </w:pPr>
          </w:p>
        </w:tc>
        <w:tc>
          <w:tcPr>
            <w:tcW w:w="7095" w:type="dxa"/>
            <w:shd w:val="clear" w:color="auto" w:fill="auto"/>
            <w:vAlign w:val="center"/>
          </w:tcPr>
          <w:p w:rsidR="00460D43" w:rsidRDefault="00E71EAB">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E71EA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71EAB">
      <w:pPr>
        <w:pStyle w:val="Heading2"/>
        <w:spacing w:after="0"/>
        <w:rPr>
          <w:rFonts w:cs="Arial"/>
        </w:rPr>
      </w:pPr>
      <w:r>
        <w:rPr>
          <w:rFonts w:cs="Arial"/>
        </w:rPr>
        <w:lastRenderedPageBreak/>
        <w:t>General overview of the audit</w:t>
      </w:r>
    </w:p>
    <w:p w:rsidR="00E536CC" w:rsidRDefault="00E71EAB">
      <w:pPr>
        <w:spacing w:before="240" w:line="276" w:lineRule="auto"/>
        <w:rPr>
          <w:rFonts w:eastAsia="Calibri"/>
        </w:rPr>
      </w:pPr>
      <w:bookmarkStart w:id="11" w:name="GeneralOverview"/>
      <w:r w:rsidRPr="00A4268A">
        <w:rPr>
          <w:rFonts w:eastAsia="Calibri"/>
        </w:rPr>
        <w:t xml:space="preserve">Methven House provides rest home level care for up to 13 residents.  On the day of audit 12 beds were </w:t>
      </w:r>
      <w:r w:rsidRPr="00A4268A">
        <w:rPr>
          <w:rFonts w:eastAsia="Calibri"/>
        </w:rPr>
        <w:t>occupied, including one resident receiving respite care.  The service is operated by Methven Aged Person’s Welfare Association Inc. and is managed by a nurse manager with the support of a management committee.</w:t>
      </w:r>
    </w:p>
    <w:p w:rsidR="003C73FB" w:rsidRPr="00A4268A" w:rsidRDefault="00E71EAB">
      <w:pPr>
        <w:spacing w:before="240" w:line="276" w:lineRule="auto"/>
        <w:rPr>
          <w:rFonts w:eastAsia="Calibri"/>
        </w:rPr>
      </w:pPr>
      <w:r w:rsidRPr="00A4268A">
        <w:rPr>
          <w:rFonts w:eastAsia="Calibri"/>
        </w:rPr>
        <w:t>This certification audit was conducted against</w:t>
      </w:r>
      <w:r w:rsidRPr="00A4268A">
        <w:rPr>
          <w:rFonts w:eastAsia="Calibri"/>
        </w:rPr>
        <w:t xml:space="preserve"> the Health and Disability Service Standards and the service’s contract with the Canterbury District Health Board.  The audit process included review of policies and procedures, review of residents’ and staff files, observations and interviews with residen</w:t>
      </w:r>
      <w:r w:rsidRPr="00A4268A">
        <w:rPr>
          <w:rFonts w:eastAsia="Calibri"/>
        </w:rPr>
        <w:t>ts, family members/whanau, management, staff and a general practitioner.</w:t>
      </w:r>
    </w:p>
    <w:p w:rsidR="003C73FB" w:rsidRPr="00A4268A" w:rsidRDefault="00E71EAB">
      <w:pPr>
        <w:spacing w:before="240" w:line="276" w:lineRule="auto"/>
        <w:rPr>
          <w:rFonts w:eastAsia="Calibri"/>
        </w:rPr>
      </w:pPr>
      <w:r w:rsidRPr="00A4268A">
        <w:rPr>
          <w:rFonts w:eastAsia="Calibri"/>
        </w:rPr>
        <w:t>There are no areas requiring improvements and one area of continuous improvement in relation to quality and risk management.</w:t>
      </w:r>
    </w:p>
    <w:bookmarkEnd w:id="11"/>
    <w:p w:rsidR="003C73FB" w:rsidRPr="00A4268A" w:rsidRDefault="003C73FB">
      <w:pPr>
        <w:spacing w:before="240" w:line="276" w:lineRule="auto"/>
        <w:rPr>
          <w:rFonts w:eastAsia="Calibri"/>
        </w:rPr>
      </w:pPr>
    </w:p>
    <w:p w:rsidR="00460D43" w:rsidRDefault="00E71EA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73FB" w:rsidTr="00A4268A">
        <w:trPr>
          <w:cantSplit/>
        </w:trPr>
        <w:tc>
          <w:tcPr>
            <w:tcW w:w="10206" w:type="dxa"/>
            <w:vAlign w:val="center"/>
          </w:tcPr>
          <w:p w:rsidR="00460D43" w:rsidRPr="00621629" w:rsidRDefault="00E71EAB"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receive safe services of an appropriate standard that comply with consumer rights legislation. Services are provided in a manner that is respectful of consumer rights, facilities, informed choice, minimises harm and acknowledges cultur</w:t>
            </w:r>
            <w:r w:rsidRPr="00621629">
              <w:rPr>
                <w:rFonts w:eastAsia="Calibri"/>
              </w:rPr>
              <w:t>al and individual values and beliefs.</w:t>
            </w:r>
          </w:p>
        </w:tc>
        <w:tc>
          <w:tcPr>
            <w:tcW w:w="1276" w:type="dxa"/>
            <w:shd w:val="clear" w:color="auto" w:fill="00FF00"/>
            <w:vAlign w:val="center"/>
          </w:tcPr>
          <w:p w:rsidR="00460D43" w:rsidRPr="00621629" w:rsidRDefault="00E71EA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71EA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71EAB">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3C73FB" w:rsidRPr="00A4268A" w:rsidRDefault="00E71EAB">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003C73FB" w:rsidRPr="00A4268A" w:rsidRDefault="00E71EAB">
      <w:pPr>
        <w:spacing w:before="240" w:line="276" w:lineRule="auto"/>
        <w:rPr>
          <w:rFonts w:eastAsia="Calibri"/>
        </w:rPr>
      </w:pPr>
      <w:r w:rsidRPr="00A4268A">
        <w:rPr>
          <w:rFonts w:eastAsia="Calibri"/>
        </w:rPr>
        <w:lastRenderedPageBreak/>
        <w:t>Currently there are no residents who identify as Māori, however relevant policies are in place that would protect the cultural values and beliefs of people who identify as Māori.  A comprehensive Māori health plan and related policies guide care. There was</w:t>
      </w:r>
      <w:r w:rsidRPr="00A4268A">
        <w:rPr>
          <w:rFonts w:eastAsia="Calibri"/>
        </w:rPr>
        <w:t xml:space="preserve"> no evidence of abuse, neglect or discrimination and staff understood and implemented related policies. Professional boundaries are maintained. </w:t>
      </w:r>
    </w:p>
    <w:p w:rsidR="003C73FB" w:rsidRPr="00A4268A" w:rsidRDefault="00E71EAB">
      <w:pPr>
        <w:spacing w:before="240" w:line="276" w:lineRule="auto"/>
        <w:rPr>
          <w:rFonts w:eastAsia="Calibri"/>
        </w:rPr>
      </w:pPr>
      <w:r w:rsidRPr="00A4268A">
        <w:rPr>
          <w:rFonts w:eastAsia="Calibri"/>
        </w:rPr>
        <w:t>Open communication between staff, residents and families is promoted, and confirmed to be effective. There is a</w:t>
      </w:r>
      <w:r w:rsidRPr="00A4268A">
        <w:rPr>
          <w:rFonts w:eastAsia="Calibri"/>
        </w:rPr>
        <w:t xml:space="preserve">ccess to formal interpreting services if required.  </w:t>
      </w:r>
      <w:r w:rsidRPr="00A4268A">
        <w:rPr>
          <w:rFonts w:eastAsia="Calibri"/>
        </w:rPr>
        <w:t xml:space="preserve">The service has linkages with a range of specialist health care providers, which contributes to ensuring services provided are of an appropriate standard. </w:t>
      </w:r>
      <w:r>
        <w:rPr>
          <w:rFonts w:eastAsia="Calibri"/>
        </w:rPr>
        <w:t xml:space="preserve"> </w:t>
      </w:r>
      <w:r w:rsidRPr="00A4268A">
        <w:rPr>
          <w:rFonts w:eastAsia="Calibri"/>
        </w:rPr>
        <w:t>There is a complaints process that is understoo</w:t>
      </w:r>
      <w:r w:rsidRPr="00A4268A">
        <w:rPr>
          <w:rFonts w:eastAsia="Calibri"/>
        </w:rPr>
        <w:t>d by residents, family members and staff and meets the requirements of the Code. The nurse manager maintains a current register.</w:t>
      </w:r>
    </w:p>
    <w:bookmarkEnd w:id="14"/>
    <w:p w:rsidR="003C73FB" w:rsidRPr="00A4268A" w:rsidRDefault="003C73FB">
      <w:pPr>
        <w:spacing w:before="240" w:line="276" w:lineRule="auto"/>
        <w:rPr>
          <w:rFonts w:eastAsia="Calibri"/>
        </w:rPr>
      </w:pPr>
    </w:p>
    <w:p w:rsidR="00460D43" w:rsidRDefault="00E71EA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73FB" w:rsidTr="00A4268A">
        <w:trPr>
          <w:cantSplit/>
        </w:trPr>
        <w:tc>
          <w:tcPr>
            <w:tcW w:w="10206" w:type="dxa"/>
            <w:vAlign w:val="center"/>
          </w:tcPr>
          <w:p w:rsidR="00460D43" w:rsidRPr="00621629" w:rsidRDefault="00E71EAB" w:rsidP="00621629">
            <w:pPr>
              <w:spacing w:before="60" w:after="60" w:line="276" w:lineRule="auto"/>
              <w:rPr>
                <w:rFonts w:eastAsia="Calibri"/>
              </w:rPr>
            </w:pPr>
            <w:r w:rsidRPr="00621629">
              <w:rPr>
                <w:rFonts w:eastAsia="Calibri"/>
              </w:rPr>
              <w:t>Includes 9 standards that support an outcome where consumers receive services that comply with legis</w:t>
            </w:r>
            <w:r w:rsidRPr="00621629">
              <w:rPr>
                <w:rFonts w:eastAsia="Calibri"/>
              </w:rPr>
              <w:t>lation and are managed in a safe, efficient and effective manner.</w:t>
            </w:r>
          </w:p>
        </w:tc>
        <w:tc>
          <w:tcPr>
            <w:tcW w:w="1276" w:type="dxa"/>
            <w:shd w:val="clear" w:color="auto" w:fill="00FF00"/>
            <w:vAlign w:val="center"/>
          </w:tcPr>
          <w:p w:rsidR="00460D43" w:rsidRPr="00621629" w:rsidRDefault="00E71EA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71EA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71EAB">
      <w:pPr>
        <w:spacing w:before="240" w:line="276" w:lineRule="auto"/>
        <w:rPr>
          <w:rFonts w:eastAsia="Calibri"/>
        </w:rPr>
      </w:pPr>
      <w:bookmarkStart w:id="17" w:name="OrganisationalManagement"/>
      <w:r w:rsidRPr="00A4268A">
        <w:rPr>
          <w:rFonts w:eastAsia="Calibri"/>
        </w:rPr>
        <w:t>Business and quality and risk management plans include the direction, goals, values and mission statements of the organisation.  Monito</w:t>
      </w:r>
      <w:r w:rsidRPr="00A4268A">
        <w:rPr>
          <w:rFonts w:eastAsia="Calibri"/>
        </w:rPr>
        <w:t>ring of the services is provided by the governing body and is regular and effective.  An experienced and suitably qualified person manages the rest home.</w:t>
      </w:r>
    </w:p>
    <w:p w:rsidR="003C73FB" w:rsidRPr="00A4268A" w:rsidRDefault="00E71EAB">
      <w:pPr>
        <w:spacing w:before="240" w:line="276" w:lineRule="auto"/>
        <w:rPr>
          <w:rFonts w:eastAsia="Calibri"/>
        </w:rPr>
      </w:pPr>
      <w:r w:rsidRPr="00A4268A">
        <w:rPr>
          <w:rFonts w:eastAsia="Calibri"/>
        </w:rPr>
        <w:t xml:space="preserve">The quality and risk management system includes collection and analysis of quality improvement data, </w:t>
      </w:r>
      <w:r w:rsidRPr="00A4268A">
        <w:rPr>
          <w:rFonts w:eastAsia="Calibri"/>
        </w:rPr>
        <w:t xml:space="preserve">identifies trends and leads to improvements.  Staff are involved and feedback is sought from residents and families/ </w:t>
      </w:r>
      <w:r w:rsidRPr="00A4268A">
        <w:rPr>
          <w:rFonts w:eastAsia="Calibri"/>
        </w:rPr>
        <w:lastRenderedPageBreak/>
        <w:t>whanau.  Adverse events are documented with corrective actions implemented.  Actual and potential risks, including health and safety risks,</w:t>
      </w:r>
      <w:r w:rsidRPr="00A4268A">
        <w:rPr>
          <w:rFonts w:eastAsia="Calibri"/>
        </w:rPr>
        <w:t xml:space="preserve"> are identified and mitigated.  Policies and procedures support service delivery and are current and reviewed regularly.</w:t>
      </w:r>
    </w:p>
    <w:p w:rsidR="003C73FB" w:rsidRPr="00A4268A" w:rsidRDefault="00E71EAB">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w:t>
      </w:r>
      <w:r w:rsidRPr="00A4268A">
        <w:rPr>
          <w:rFonts w:eastAsia="Calibri"/>
        </w:rPr>
        <w:t>ongoing training supports safe service delivery, and includes regular individual performance review.  Staffing levels and skill mix meet the changing needs of the residents.</w:t>
      </w:r>
      <w:r>
        <w:rPr>
          <w:rFonts w:eastAsia="Calibri"/>
        </w:rPr>
        <w:t xml:space="preserve">  </w:t>
      </w:r>
      <w:r w:rsidRPr="00A4268A">
        <w:rPr>
          <w:rFonts w:eastAsia="Calibri"/>
        </w:rPr>
        <w:t>A resident information management system is in place and information is entered in</w:t>
      </w:r>
      <w:r w:rsidRPr="00A4268A">
        <w:rPr>
          <w:rFonts w:eastAsia="Calibri"/>
        </w:rPr>
        <w:t xml:space="preserve"> a timely and accurate manner. Information of a private or personal nature is maintained in a secure manner that is not publicly accessible or observable.</w:t>
      </w:r>
    </w:p>
    <w:bookmarkEnd w:id="17"/>
    <w:p w:rsidR="003C73FB" w:rsidRPr="00A4268A" w:rsidRDefault="003C73FB">
      <w:pPr>
        <w:spacing w:before="240" w:line="276" w:lineRule="auto"/>
        <w:rPr>
          <w:rFonts w:eastAsia="Calibri"/>
        </w:rPr>
      </w:pPr>
    </w:p>
    <w:p w:rsidR="00460D43" w:rsidRDefault="00E71EA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73FB" w:rsidTr="00A4268A">
        <w:trPr>
          <w:cantSplit/>
        </w:trPr>
        <w:tc>
          <w:tcPr>
            <w:tcW w:w="10206" w:type="dxa"/>
            <w:vAlign w:val="center"/>
          </w:tcPr>
          <w:p w:rsidR="00460D43" w:rsidRPr="00621629" w:rsidRDefault="00E71EAB" w:rsidP="00621629">
            <w:pPr>
              <w:spacing w:before="60" w:after="60" w:line="276" w:lineRule="auto"/>
              <w:rPr>
                <w:rFonts w:eastAsia="Calibri"/>
              </w:rPr>
            </w:pPr>
            <w:r w:rsidRPr="00621629">
              <w:rPr>
                <w:rFonts w:eastAsia="Calibri"/>
              </w:rPr>
              <w:t>Includes 13 standards that support an outcome where consumers particip</w:t>
            </w:r>
            <w:r w:rsidRPr="00621629">
              <w:rPr>
                <w:rFonts w:eastAsia="Calibri"/>
              </w:rPr>
              <w:t>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E71EA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71EAB"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E71EAB" w:rsidP="00621629">
      <w:pPr>
        <w:spacing w:before="240" w:line="276" w:lineRule="auto"/>
        <w:rPr>
          <w:rFonts w:eastAsia="Calibri"/>
        </w:rPr>
      </w:pPr>
      <w:bookmarkStart w:id="20" w:name="ContinuumOfServiceDelivery"/>
      <w:r w:rsidRPr="00A4268A">
        <w:rPr>
          <w:rFonts w:eastAsia="Calibri"/>
        </w:rPr>
        <w:t>The organisation works c</w:t>
      </w:r>
      <w:r w:rsidRPr="00A4268A">
        <w:rPr>
          <w:rFonts w:eastAsia="Calibri"/>
        </w:rPr>
        <w:t xml:space="preserve">losely with the local Needs Assessment and Service Coordination Service (NASC), to ensure access to the facility is appropriate and well managed. When a vacancy occurs, relevant information is provided to the potential resident/family/whanau to facilitate </w:t>
      </w:r>
      <w:r w:rsidRPr="00A4268A">
        <w:rPr>
          <w:rFonts w:eastAsia="Calibri"/>
        </w:rPr>
        <w:t xml:space="preserve">the admission. </w:t>
      </w:r>
    </w:p>
    <w:p w:rsidR="003C73FB" w:rsidRPr="00A4268A" w:rsidRDefault="00E71EAB" w:rsidP="00621629">
      <w:pPr>
        <w:spacing w:before="240" w:line="276" w:lineRule="auto"/>
        <w:rPr>
          <w:rFonts w:eastAsia="Calibri"/>
        </w:rPr>
      </w:pPr>
      <w:r w:rsidRPr="00A4268A">
        <w:rPr>
          <w:rFonts w:eastAsia="Calibri"/>
        </w:rPr>
        <w:t>Residents’ needs are assessed by the multidisciplinary team on admission, within the required timeframes. The nurse manager, who is a registered nurse, and another registered nurse are on duty during the day and available on call after hour</w:t>
      </w:r>
      <w:r w:rsidRPr="00A4268A">
        <w:rPr>
          <w:rFonts w:eastAsia="Calibri"/>
        </w:rPr>
        <w:t xml:space="preserve">s for the facility. The nurse manager and registered nurse are supported by care and allied health staff and designated </w:t>
      </w:r>
      <w:r w:rsidRPr="00A4268A">
        <w:rPr>
          <w:rFonts w:eastAsia="Calibri"/>
        </w:rPr>
        <w:lastRenderedPageBreak/>
        <w:t xml:space="preserve">general practitioners. Shift handovers and communication sheets guide continuity of care. </w:t>
      </w:r>
    </w:p>
    <w:p w:rsidR="003C73FB" w:rsidRPr="00A4268A" w:rsidRDefault="00E71EAB" w:rsidP="00621629">
      <w:pPr>
        <w:spacing w:before="240" w:line="276" w:lineRule="auto"/>
        <w:rPr>
          <w:rFonts w:eastAsia="Calibri"/>
        </w:rPr>
      </w:pPr>
      <w:r w:rsidRPr="00A4268A">
        <w:rPr>
          <w:rFonts w:eastAsia="Calibri"/>
        </w:rPr>
        <w:t>Care plans are individualised, based on a com</w:t>
      </w:r>
      <w:r w:rsidRPr="00A4268A">
        <w:rPr>
          <w:rFonts w:eastAsia="Calibri"/>
        </w:rPr>
        <w:t>prehensive and integrated range of clinical information. Short term care plans are developed to manage any new problems that might arise. All residents’ files reviewed demonstrated that needs, goals and outcomes were identified and formerly reviewed six mo</w:t>
      </w:r>
      <w:r w:rsidRPr="00A4268A">
        <w:rPr>
          <w:rFonts w:eastAsia="Calibri"/>
        </w:rPr>
        <w:t xml:space="preserve">nthly in accordance with contractual requirements. All residents are fully assessed and reassessed using the interRAI assessment process and reviews were current and well managed. </w:t>
      </w:r>
    </w:p>
    <w:p w:rsidR="003C73FB" w:rsidRPr="00A4268A" w:rsidRDefault="00E71EAB" w:rsidP="00621629">
      <w:pPr>
        <w:spacing w:before="240" w:line="276" w:lineRule="auto"/>
        <w:rPr>
          <w:rFonts w:eastAsia="Calibri"/>
        </w:rPr>
      </w:pPr>
      <w:r w:rsidRPr="00A4268A">
        <w:rPr>
          <w:rFonts w:eastAsia="Calibri"/>
        </w:rPr>
        <w:t>All residents are regularly reviewed by the GP and progress documented. The</w:t>
      </w:r>
      <w:r w:rsidRPr="00A4268A">
        <w:rPr>
          <w:rFonts w:eastAsia="Calibri"/>
        </w:rPr>
        <w:t xml:space="preserve"> GP reports that medical treatment plans are consistently followed and medical support sought in a timely manner. Residents and families/whanau interviewed reported being well informed and involved in care planning and evaluation, and that the care provide</w:t>
      </w:r>
      <w:r w:rsidRPr="00A4268A">
        <w:rPr>
          <w:rFonts w:eastAsia="Calibri"/>
        </w:rPr>
        <w:t xml:space="preserve">d is of a high standard. Residents are referred or transferred to other health services as required, with appropriate verbal and written handovers. </w:t>
      </w:r>
    </w:p>
    <w:p w:rsidR="003C73FB" w:rsidRPr="00A4268A" w:rsidRDefault="00E71EAB" w:rsidP="00621629">
      <w:pPr>
        <w:spacing w:before="240" w:line="276" w:lineRule="auto"/>
        <w:rPr>
          <w:rFonts w:eastAsia="Calibri"/>
        </w:rPr>
      </w:pPr>
      <w:r w:rsidRPr="00A4268A">
        <w:rPr>
          <w:rFonts w:eastAsia="Calibri"/>
        </w:rPr>
        <w:t xml:space="preserve">The planned activity programme meets the needs and preferences of residents in a meaningful individual and group programme and maintains their links with the community. </w:t>
      </w:r>
      <w:r>
        <w:rPr>
          <w:rFonts w:eastAsia="Calibri"/>
        </w:rPr>
        <w:t xml:space="preserve"> </w:t>
      </w:r>
      <w:r w:rsidRPr="00A4268A">
        <w:rPr>
          <w:rFonts w:eastAsia="Calibri"/>
        </w:rPr>
        <w:t>Medicines are managed according to policies and legislation and consistently implement</w:t>
      </w:r>
      <w:r w:rsidRPr="00A4268A">
        <w:rPr>
          <w:rFonts w:eastAsia="Calibri"/>
        </w:rPr>
        <w:t>ed using a manual system.  Medications are administered by trained staff who are competent to do so.  Records for controlled drugs and for prescribing and administration were maintained.</w:t>
      </w:r>
    </w:p>
    <w:p w:rsidR="003C73FB" w:rsidRPr="00A4268A" w:rsidRDefault="00E71EAB" w:rsidP="00621629">
      <w:pPr>
        <w:spacing w:before="240" w:line="276" w:lineRule="auto"/>
        <w:rPr>
          <w:rFonts w:eastAsia="Calibri"/>
        </w:rPr>
      </w:pPr>
      <w:r w:rsidRPr="00A4268A">
        <w:rPr>
          <w:rFonts w:eastAsia="Calibri"/>
        </w:rPr>
        <w:t>The food service meets the nutritional needs of the residents. Person</w:t>
      </w:r>
      <w:r w:rsidRPr="00A4268A">
        <w:rPr>
          <w:rFonts w:eastAsia="Calibri"/>
        </w:rPr>
        <w:t xml:space="preserve">al likes and dislikes are catered for and special events celebrated. The facility has a productive garden of fresh vegetables. Current policies guide </w:t>
      </w:r>
      <w:r w:rsidRPr="00A4268A">
        <w:rPr>
          <w:rFonts w:eastAsia="Calibri"/>
        </w:rPr>
        <w:lastRenderedPageBreak/>
        <w:t>safe food service delivery, supported by staff with food safety qualifications. The kitchen was well organ</w:t>
      </w:r>
      <w:r w:rsidRPr="00A4268A">
        <w:rPr>
          <w:rFonts w:eastAsia="Calibri"/>
        </w:rPr>
        <w:t>ised, clean and meets food safety standards. Residents verified satisfaction with meals.</w:t>
      </w:r>
    </w:p>
    <w:bookmarkEnd w:id="20"/>
    <w:p w:rsidR="003C73FB" w:rsidRPr="00A4268A" w:rsidRDefault="003C73FB" w:rsidP="00621629">
      <w:pPr>
        <w:spacing w:before="240" w:line="276" w:lineRule="auto"/>
        <w:rPr>
          <w:rFonts w:eastAsia="Calibri"/>
        </w:rPr>
      </w:pPr>
    </w:p>
    <w:p w:rsidR="00460D43" w:rsidRDefault="00E71EA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73FB" w:rsidTr="00A4268A">
        <w:trPr>
          <w:cantSplit/>
        </w:trPr>
        <w:tc>
          <w:tcPr>
            <w:tcW w:w="10206" w:type="dxa"/>
            <w:vAlign w:val="center"/>
          </w:tcPr>
          <w:p w:rsidR="00460D43" w:rsidRPr="00621629" w:rsidRDefault="00E71EA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w:t>
            </w:r>
            <w:r w:rsidRPr="00621629">
              <w:rPr>
                <w:rFonts w:eastAsia="Calibri"/>
              </w:rPr>
              <w:t>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71EA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71EAB" w:rsidP="00621629">
            <w:pPr>
              <w:spacing w:before="60" w:after="60" w:line="276" w:lineRule="auto"/>
              <w:rPr>
                <w:rFonts w:eastAsia="Calibri"/>
              </w:rPr>
            </w:pPr>
            <w:bookmarkStart w:id="22" w:name="IndicatorDescription1_4"/>
            <w:bookmarkEnd w:id="22"/>
            <w:r>
              <w:t>Standards applicable to this serv</w:t>
            </w:r>
            <w:r>
              <w:t>ice fully attained.</w:t>
            </w:r>
          </w:p>
        </w:tc>
      </w:tr>
    </w:tbl>
    <w:p w:rsidR="00460D43" w:rsidRDefault="00E71EAB">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003C73FB" w:rsidRPr="00A4268A" w:rsidRDefault="00E71EAB">
      <w:pPr>
        <w:spacing w:before="240" w:line="276" w:lineRule="auto"/>
        <w:rPr>
          <w:rFonts w:eastAsia="Calibri"/>
        </w:rPr>
      </w:pPr>
      <w:r w:rsidRPr="00A4268A">
        <w:rPr>
          <w:rFonts w:eastAsia="Calibri"/>
        </w:rPr>
        <w:t>T</w:t>
      </w:r>
      <w:r w:rsidRPr="00A4268A">
        <w:rPr>
          <w:rFonts w:eastAsia="Calibri"/>
        </w:rPr>
        <w:t>he building has a current building warrant of fitness and the service has an approved fire evacuation plan. There have been no changes to the services being delivered or to the facility footprint since the previous audit.</w:t>
      </w:r>
    </w:p>
    <w:p w:rsidR="003C73FB" w:rsidRPr="00A4268A" w:rsidRDefault="00E71EAB">
      <w:pPr>
        <w:spacing w:before="240" w:line="276" w:lineRule="auto"/>
        <w:rPr>
          <w:rFonts w:eastAsia="Calibri"/>
        </w:rPr>
      </w:pPr>
      <w:r w:rsidRPr="00A4268A">
        <w:rPr>
          <w:rFonts w:eastAsia="Calibri"/>
        </w:rPr>
        <w:t>Residents’ are provided with an en</w:t>
      </w:r>
      <w:r w:rsidRPr="00A4268A">
        <w:rPr>
          <w:rFonts w:eastAsia="Calibri"/>
        </w:rPr>
        <w:t>vironment that is appropriate to meet their needs as confirmed during resident interviews.  There is adequate toilet, bathing and hand washing facilities. Designated lounge and dining areas meet residents' relaxation, activity and dining needs.</w:t>
      </w:r>
      <w:r>
        <w:rPr>
          <w:rFonts w:eastAsia="Calibri"/>
        </w:rPr>
        <w:t xml:space="preserve">  </w:t>
      </w:r>
      <w:r w:rsidRPr="00A4268A">
        <w:rPr>
          <w:rFonts w:eastAsia="Calibri"/>
        </w:rPr>
        <w:t>Cleaning an</w:t>
      </w:r>
      <w:r w:rsidRPr="00A4268A">
        <w:rPr>
          <w:rFonts w:eastAsia="Calibri"/>
        </w:rPr>
        <w:t>d laundry processes are appropriate to the setting, and staff are guided by policies and procedures to ensure residents are provided with a safe and hygienic facility.</w:t>
      </w:r>
    </w:p>
    <w:p w:rsidR="003C73FB" w:rsidRPr="00A4268A" w:rsidRDefault="00E71EAB">
      <w:pPr>
        <w:spacing w:before="240" w:line="276" w:lineRule="auto"/>
        <w:rPr>
          <w:rFonts w:eastAsia="Calibri"/>
        </w:rPr>
      </w:pPr>
      <w:r w:rsidRPr="00A4268A">
        <w:rPr>
          <w:rFonts w:eastAsia="Calibri"/>
        </w:rPr>
        <w:t xml:space="preserve">The facility heating is electric with residents’ rooms having panel heaters and communal areas having heat pumps. Opening doors and windows creates a good air floor to keep the facility cool when required. </w:t>
      </w:r>
      <w:r>
        <w:rPr>
          <w:rFonts w:eastAsia="Calibri"/>
        </w:rPr>
        <w:t xml:space="preserve"> </w:t>
      </w:r>
      <w:r w:rsidRPr="00A4268A">
        <w:rPr>
          <w:rFonts w:eastAsia="Calibri"/>
        </w:rPr>
        <w:t xml:space="preserve">The outdoor areas provide suitable areas to walk </w:t>
      </w:r>
      <w:r w:rsidRPr="00A4268A">
        <w:rPr>
          <w:rFonts w:eastAsia="Calibri"/>
        </w:rPr>
        <w:t xml:space="preserve">and shade for residents’ use. </w:t>
      </w:r>
    </w:p>
    <w:bookmarkEnd w:id="23"/>
    <w:p w:rsidR="003C73FB" w:rsidRPr="00A4268A" w:rsidRDefault="003C73FB">
      <w:pPr>
        <w:spacing w:before="240" w:line="276" w:lineRule="auto"/>
        <w:rPr>
          <w:rFonts w:eastAsia="Calibri"/>
        </w:rPr>
      </w:pPr>
    </w:p>
    <w:p w:rsidR="00460D43" w:rsidRDefault="00E71EA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73FB" w:rsidTr="00A4268A">
        <w:trPr>
          <w:cantSplit/>
        </w:trPr>
        <w:tc>
          <w:tcPr>
            <w:tcW w:w="10206" w:type="dxa"/>
            <w:vAlign w:val="center"/>
          </w:tcPr>
          <w:p w:rsidR="00460D43" w:rsidRPr="00621629" w:rsidRDefault="00E71EA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71EA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71EAB" w:rsidP="00621629">
            <w:pPr>
              <w:spacing w:before="60" w:after="60" w:line="276" w:lineRule="auto"/>
              <w:rPr>
                <w:rFonts w:eastAsia="Calibri"/>
              </w:rPr>
            </w:pPr>
            <w:bookmarkStart w:id="25" w:name="IndicatorDescription2"/>
            <w:bookmarkEnd w:id="25"/>
            <w:r>
              <w:t>Standards applicab</w:t>
            </w:r>
            <w:r>
              <w:t>le to this service fully attained.</w:t>
            </w:r>
          </w:p>
        </w:tc>
      </w:tr>
    </w:tbl>
    <w:p w:rsidR="00460D43" w:rsidRDefault="00E71EAB">
      <w:pPr>
        <w:spacing w:before="240" w:line="276" w:lineRule="auto"/>
        <w:rPr>
          <w:rFonts w:eastAsia="Calibri"/>
        </w:rPr>
      </w:pPr>
      <w:bookmarkStart w:id="26" w:name="RestraintMinimisationAndSafePractice"/>
      <w:r w:rsidRPr="00A4268A">
        <w:rPr>
          <w:rFonts w:eastAsia="Calibri"/>
        </w:rPr>
        <w:t xml:space="preserve">At the time of audit, no restraints or enablers were in use.  Policies and procedures are available to staff, should restraint be required. Staff education is undertaken as part of orientation and as on-going in-service </w:t>
      </w:r>
      <w:r w:rsidRPr="00A4268A">
        <w:rPr>
          <w:rFonts w:eastAsia="Calibri"/>
        </w:rPr>
        <w:t>education.  Staff demonstrated their understanding of the restraint minimisation policy and procedures and the definition of an enabler. Policy describes all restraint definitions to meet Health and Disability Services Standards requirements, including tha</w:t>
      </w:r>
      <w:r w:rsidRPr="00A4268A">
        <w:rPr>
          <w:rFonts w:eastAsia="Calibri"/>
        </w:rPr>
        <w:t>t of enablers, which are voluntary and used for a resident's safety or to help maintain independence.</w:t>
      </w:r>
    </w:p>
    <w:bookmarkEnd w:id="26"/>
    <w:p w:rsidR="003C73FB" w:rsidRPr="00A4268A" w:rsidRDefault="003C73FB">
      <w:pPr>
        <w:spacing w:before="240" w:line="276" w:lineRule="auto"/>
        <w:rPr>
          <w:rFonts w:eastAsia="Calibri"/>
        </w:rPr>
      </w:pPr>
    </w:p>
    <w:p w:rsidR="00460D43" w:rsidRDefault="00E71EA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73FB" w:rsidTr="00A4268A">
        <w:trPr>
          <w:cantSplit/>
        </w:trPr>
        <w:tc>
          <w:tcPr>
            <w:tcW w:w="10206" w:type="dxa"/>
            <w:vAlign w:val="center"/>
          </w:tcPr>
          <w:p w:rsidR="00460D43" w:rsidRPr="00621629" w:rsidRDefault="00E71EAB"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w:t>
            </w:r>
            <w:r w:rsidRPr="00621629">
              <w:rPr>
                <w:rFonts w:eastAsia="Calibri"/>
              </w:rPr>
              <w:t>visitors. Infection control policies and procedures are practical, safe and appropriate for the type of service provided and reflect current accepted good practice and legislative requirements. The organisation provides relevant education on infection cont</w:t>
            </w:r>
            <w:r w:rsidRPr="00621629">
              <w:rPr>
                <w:rFonts w:eastAsia="Calibri"/>
              </w:rPr>
              <w: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71EA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71EA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71EAB">
      <w:pPr>
        <w:spacing w:before="240" w:line="276" w:lineRule="auto"/>
        <w:rPr>
          <w:rFonts w:eastAsia="Calibri"/>
        </w:rPr>
      </w:pPr>
      <w:bookmarkStart w:id="29" w:name="InfectionPreventionAndControl"/>
      <w:r w:rsidRPr="00A4268A">
        <w:rPr>
          <w:rFonts w:eastAsia="Calibri"/>
        </w:rPr>
        <w:t xml:space="preserve">The infection prevention and control programme, led by an </w:t>
      </w:r>
      <w:r w:rsidRPr="00A4268A">
        <w:rPr>
          <w:rFonts w:eastAsia="Calibri"/>
        </w:rPr>
        <w:t>appropriately trained infection control co-ordinator, aims to prevent and manage infections. The infection control programme is supported by the Board and overseen by a registered nurse, who supports staff education, reviews policies and procedures and mai</w:t>
      </w:r>
      <w:r w:rsidRPr="00A4268A">
        <w:rPr>
          <w:rFonts w:eastAsia="Calibri"/>
        </w:rPr>
        <w:t>ntains a surveillance programme. Staff receive updates on the incidence of infections at  staff meetings as part of regular indicator reporting. Any special precautions are discussed in these forums. Surveillance is undertaken for a range of infections rel</w:t>
      </w:r>
      <w:r w:rsidRPr="00A4268A">
        <w:rPr>
          <w:rFonts w:eastAsia="Calibri"/>
        </w:rPr>
        <w:t xml:space="preserve">evant to the long-term care environment. Rates of infection in the facility are </w:t>
      </w:r>
      <w:r w:rsidRPr="00A4268A">
        <w:rPr>
          <w:rFonts w:eastAsia="Calibri"/>
        </w:rPr>
        <w:lastRenderedPageBreak/>
        <w:t>very low. The programme is reviewed annually.  Staff demonstrated good principles and practice around infection control.</w:t>
      </w:r>
    </w:p>
    <w:bookmarkEnd w:id="29"/>
    <w:p w:rsidR="003C73FB" w:rsidRPr="00A4268A" w:rsidRDefault="003C73FB">
      <w:pPr>
        <w:spacing w:before="240" w:line="276" w:lineRule="auto"/>
        <w:rPr>
          <w:rFonts w:eastAsia="Calibri"/>
        </w:rPr>
      </w:pPr>
    </w:p>
    <w:p w:rsidR="00460D43" w:rsidRDefault="00E71EAB" w:rsidP="000E6E02">
      <w:pPr>
        <w:pStyle w:val="Heading2"/>
        <w:spacing w:before="0"/>
        <w:rPr>
          <w:rFonts w:cs="Arial"/>
        </w:rPr>
      </w:pPr>
      <w:r>
        <w:rPr>
          <w:rFonts w:cs="Arial"/>
        </w:rPr>
        <w:t>Summary of attainment</w:t>
      </w:r>
    </w:p>
    <w:p w:rsidR="00460D43" w:rsidRDefault="00E71EAB">
      <w:pPr>
        <w:keepNext/>
        <w:spacing w:before="240" w:after="240" w:line="276" w:lineRule="auto"/>
        <w:rPr>
          <w:rFonts w:eastAsia="Calibri"/>
        </w:rPr>
      </w:pPr>
      <w:r>
        <w:rPr>
          <w:rFonts w:eastAsia="Calibri"/>
        </w:rPr>
        <w:t>The following table summarises t</w:t>
      </w:r>
      <w:r>
        <w:rPr>
          <w:rFonts w:eastAsia="Calibri"/>
        </w:rPr>
        <w: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C73FB">
        <w:tc>
          <w:tcPr>
            <w:tcW w:w="1384" w:type="dxa"/>
            <w:vAlign w:val="center"/>
          </w:tcPr>
          <w:p w:rsidR="00460D43" w:rsidRDefault="00E71E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1EAB">
            <w:pPr>
              <w:keepNext/>
              <w:spacing w:before="60" w:after="60"/>
              <w:jc w:val="center"/>
              <w:rPr>
                <w:rFonts w:cs="Arial"/>
                <w:b/>
                <w:sz w:val="20"/>
                <w:szCs w:val="20"/>
              </w:rPr>
            </w:pPr>
            <w:r>
              <w:rPr>
                <w:rFonts w:cs="Arial"/>
                <w:b/>
                <w:sz w:val="20"/>
                <w:szCs w:val="20"/>
              </w:rPr>
              <w:t>Continuous Improvement</w:t>
            </w:r>
          </w:p>
          <w:p w:rsidR="00460D43" w:rsidRDefault="00E71EA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Fully Attained</w:t>
            </w:r>
          </w:p>
          <w:p w:rsidR="00460D43" w:rsidRDefault="00E71EA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Partially Attained Negligible Risk</w:t>
            </w:r>
          </w:p>
          <w:p w:rsidR="00460D43" w:rsidRDefault="00E71EA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71EAB">
            <w:pPr>
              <w:keepNext/>
              <w:spacing w:before="60" w:after="60"/>
              <w:jc w:val="center"/>
              <w:rPr>
                <w:rFonts w:cs="Arial"/>
                <w:b/>
                <w:sz w:val="20"/>
                <w:szCs w:val="20"/>
              </w:rPr>
            </w:pPr>
            <w:r>
              <w:rPr>
                <w:rFonts w:cs="Arial"/>
                <w:b/>
                <w:sz w:val="20"/>
                <w:szCs w:val="20"/>
              </w:rPr>
              <w:t>Partially Attained Low Risk</w:t>
            </w:r>
          </w:p>
          <w:p w:rsidR="00460D43" w:rsidRDefault="00E71EA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E71EA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Partially Attained High Risk</w:t>
            </w:r>
          </w:p>
          <w:p w:rsidR="00460D43" w:rsidRDefault="00E71EA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Partially Attained Critical Risk</w:t>
            </w:r>
          </w:p>
          <w:p w:rsidR="00460D43" w:rsidRDefault="00E71EAB">
            <w:pPr>
              <w:keepNext/>
              <w:spacing w:before="60" w:after="60"/>
              <w:jc w:val="center"/>
              <w:rPr>
                <w:rFonts w:cs="Arial"/>
                <w:b/>
                <w:sz w:val="20"/>
                <w:szCs w:val="20"/>
              </w:rPr>
            </w:pPr>
            <w:r>
              <w:rPr>
                <w:rFonts w:cs="Arial"/>
                <w:b/>
                <w:sz w:val="20"/>
                <w:szCs w:val="20"/>
              </w:rPr>
              <w:t>(PA Critical)</w:t>
            </w:r>
          </w:p>
        </w:tc>
      </w:tr>
      <w:tr w:rsidR="003C73FB">
        <w:tc>
          <w:tcPr>
            <w:tcW w:w="1384" w:type="dxa"/>
            <w:vAlign w:val="center"/>
          </w:tcPr>
          <w:p w:rsidR="00460D43" w:rsidRDefault="00E71EAB">
            <w:pPr>
              <w:keepNext/>
              <w:spacing w:before="60" w:after="60"/>
              <w:rPr>
                <w:rFonts w:cs="Arial"/>
                <w:b/>
                <w:sz w:val="20"/>
                <w:szCs w:val="20"/>
              </w:rPr>
            </w:pPr>
            <w:r>
              <w:rPr>
                <w:rFonts w:cs="Arial"/>
                <w:b/>
                <w:sz w:val="20"/>
                <w:szCs w:val="20"/>
              </w:rPr>
              <w:t>Standards</w:t>
            </w:r>
          </w:p>
        </w:tc>
        <w:tc>
          <w:tcPr>
            <w:tcW w:w="1701" w:type="dxa"/>
            <w:vAlign w:val="center"/>
          </w:tcPr>
          <w:p w:rsidR="00460D43" w:rsidRDefault="00E71EA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71EAB"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E71EA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71EAB"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71EA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71EA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71EA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C73FB">
        <w:tc>
          <w:tcPr>
            <w:tcW w:w="1384" w:type="dxa"/>
            <w:vAlign w:val="center"/>
          </w:tcPr>
          <w:p w:rsidR="00460D43" w:rsidRDefault="00E71EAB">
            <w:pPr>
              <w:keepNext/>
              <w:spacing w:before="60" w:after="60"/>
              <w:rPr>
                <w:rFonts w:cs="Arial"/>
                <w:b/>
                <w:sz w:val="20"/>
                <w:szCs w:val="20"/>
              </w:rPr>
            </w:pPr>
            <w:r>
              <w:rPr>
                <w:rFonts w:cs="Arial"/>
                <w:b/>
                <w:sz w:val="20"/>
                <w:szCs w:val="20"/>
              </w:rPr>
              <w:t>Criteria</w:t>
            </w:r>
          </w:p>
        </w:tc>
        <w:tc>
          <w:tcPr>
            <w:tcW w:w="1701" w:type="dxa"/>
            <w:vAlign w:val="center"/>
          </w:tcPr>
          <w:p w:rsidR="00460D43" w:rsidRDefault="00E71EAB">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E71EAB"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E71EA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71EAB"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71EA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71EA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71EA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71E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C73FB">
        <w:tc>
          <w:tcPr>
            <w:tcW w:w="1384" w:type="dxa"/>
            <w:vAlign w:val="center"/>
          </w:tcPr>
          <w:p w:rsidR="00460D43" w:rsidRDefault="00E71E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1EAB">
            <w:pPr>
              <w:keepNext/>
              <w:spacing w:before="60" w:after="60"/>
              <w:jc w:val="center"/>
              <w:rPr>
                <w:rFonts w:cs="Arial"/>
                <w:b/>
                <w:sz w:val="20"/>
                <w:szCs w:val="20"/>
              </w:rPr>
            </w:pPr>
            <w:r>
              <w:rPr>
                <w:rFonts w:cs="Arial"/>
                <w:b/>
                <w:sz w:val="20"/>
                <w:szCs w:val="20"/>
              </w:rPr>
              <w:t>Unattained Negligible Risk</w:t>
            </w:r>
          </w:p>
          <w:p w:rsidR="00460D43" w:rsidRDefault="00E71EA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Unattained Low Risk</w:t>
            </w:r>
          </w:p>
          <w:p w:rsidR="00460D43" w:rsidRDefault="00E71EA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Unattained Moderate Risk</w:t>
            </w:r>
          </w:p>
          <w:p w:rsidR="00460D43" w:rsidRDefault="00E71EA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71EAB">
            <w:pPr>
              <w:keepNext/>
              <w:spacing w:before="60" w:after="60"/>
              <w:jc w:val="center"/>
              <w:rPr>
                <w:rFonts w:cs="Arial"/>
                <w:b/>
                <w:sz w:val="20"/>
                <w:szCs w:val="20"/>
              </w:rPr>
            </w:pPr>
            <w:r>
              <w:rPr>
                <w:rFonts w:cs="Arial"/>
                <w:b/>
                <w:sz w:val="20"/>
                <w:szCs w:val="20"/>
              </w:rPr>
              <w:t>Unattained High Risk</w:t>
            </w:r>
          </w:p>
          <w:p w:rsidR="00460D43" w:rsidRDefault="00E71EA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71EAB">
            <w:pPr>
              <w:keepNext/>
              <w:spacing w:before="60" w:after="60"/>
              <w:jc w:val="center"/>
              <w:rPr>
                <w:rFonts w:cs="Arial"/>
                <w:b/>
                <w:sz w:val="20"/>
                <w:szCs w:val="20"/>
              </w:rPr>
            </w:pPr>
            <w:r>
              <w:rPr>
                <w:rFonts w:cs="Arial"/>
                <w:b/>
                <w:sz w:val="20"/>
                <w:szCs w:val="20"/>
              </w:rPr>
              <w:t>Unattained Critical Risk</w:t>
            </w:r>
          </w:p>
          <w:p w:rsidR="00460D43" w:rsidRDefault="00E71EAB">
            <w:pPr>
              <w:keepNext/>
              <w:spacing w:before="60" w:after="60"/>
              <w:jc w:val="center"/>
              <w:rPr>
                <w:rFonts w:cs="Arial"/>
                <w:b/>
                <w:sz w:val="20"/>
                <w:szCs w:val="20"/>
              </w:rPr>
            </w:pPr>
            <w:r>
              <w:rPr>
                <w:rFonts w:cs="Arial"/>
                <w:b/>
                <w:sz w:val="20"/>
                <w:szCs w:val="20"/>
              </w:rPr>
              <w:t>(UA Critical)</w:t>
            </w:r>
          </w:p>
        </w:tc>
      </w:tr>
      <w:tr w:rsidR="003C73FB">
        <w:tc>
          <w:tcPr>
            <w:tcW w:w="1384" w:type="dxa"/>
            <w:vAlign w:val="center"/>
          </w:tcPr>
          <w:p w:rsidR="00460D43" w:rsidRDefault="00E71EAB">
            <w:pPr>
              <w:keepNext/>
              <w:spacing w:before="60" w:after="60"/>
              <w:rPr>
                <w:rFonts w:cs="Arial"/>
                <w:b/>
                <w:sz w:val="20"/>
                <w:szCs w:val="20"/>
              </w:rPr>
            </w:pPr>
            <w:r>
              <w:rPr>
                <w:rFonts w:cs="Arial"/>
                <w:b/>
                <w:sz w:val="20"/>
                <w:szCs w:val="20"/>
              </w:rPr>
              <w:t>Standards</w:t>
            </w:r>
          </w:p>
        </w:tc>
        <w:tc>
          <w:tcPr>
            <w:tcW w:w="1701" w:type="dxa"/>
            <w:vAlign w:val="center"/>
          </w:tcPr>
          <w:p w:rsidR="00460D43" w:rsidRDefault="00E71EA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71EA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71EA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71EA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71EA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C73FB">
        <w:tc>
          <w:tcPr>
            <w:tcW w:w="1384" w:type="dxa"/>
            <w:vAlign w:val="center"/>
          </w:tcPr>
          <w:p w:rsidR="00460D43" w:rsidRDefault="00E71EAB">
            <w:pPr>
              <w:spacing w:before="60" w:after="60"/>
              <w:rPr>
                <w:rFonts w:cs="Arial"/>
                <w:b/>
                <w:sz w:val="20"/>
                <w:szCs w:val="20"/>
              </w:rPr>
            </w:pPr>
            <w:r>
              <w:rPr>
                <w:rFonts w:cs="Arial"/>
                <w:b/>
                <w:sz w:val="20"/>
                <w:szCs w:val="20"/>
              </w:rPr>
              <w:t>Criteria</w:t>
            </w:r>
          </w:p>
        </w:tc>
        <w:tc>
          <w:tcPr>
            <w:tcW w:w="1701" w:type="dxa"/>
            <w:vAlign w:val="center"/>
          </w:tcPr>
          <w:p w:rsidR="00460D43" w:rsidRDefault="00E71EA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71EA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71EA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71EA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71EA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71EAB">
      <w:pPr>
        <w:pStyle w:val="Heading1"/>
        <w:rPr>
          <w:rFonts w:cs="Arial"/>
        </w:rPr>
      </w:pPr>
      <w:r>
        <w:rPr>
          <w:rFonts w:cs="Arial"/>
        </w:rPr>
        <w:lastRenderedPageBreak/>
        <w:t>Attainment against the Health and Disability Services Standards</w:t>
      </w:r>
    </w:p>
    <w:p w:rsidR="00460D43" w:rsidRDefault="00E71EAB">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E71EA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E71EA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71EAB">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b/>
                <w:lang w:eastAsia="en-NZ"/>
              </w:rPr>
              <w:t xml:space="preserve">Standard with </w:t>
            </w:r>
            <w:r w:rsidRPr="00BE00C7">
              <w:rPr>
                <w:rFonts w:cs="Arial"/>
                <w:b/>
                <w:lang w:eastAsia="en-NZ"/>
              </w:rPr>
              <w:t>desired outcome</w:t>
            </w:r>
          </w:p>
        </w:tc>
        <w:tc>
          <w:tcPr>
            <w:tcW w:w="0" w:type="auto"/>
          </w:tcPr>
          <w:p w:rsidR="00EB7645" w:rsidRPr="00BE00C7" w:rsidRDefault="00E71E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71EAB" w:rsidP="00BE00C7">
            <w:pPr>
              <w:pStyle w:val="OutcomeDescription"/>
              <w:spacing w:before="120" w:after="120"/>
              <w:rPr>
                <w:rFonts w:cs="Arial"/>
                <w:b/>
                <w:lang w:eastAsia="en-NZ"/>
              </w:rPr>
            </w:pPr>
            <w:r w:rsidRPr="00BE00C7">
              <w:rPr>
                <w:rFonts w:cs="Arial"/>
                <w:b/>
                <w:lang w:eastAsia="en-NZ"/>
              </w:rPr>
              <w:t>Audit Evidence</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71EA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Methven House has developed policies, procedures and processes to meet i</w:t>
            </w:r>
            <w:r w:rsidRPr="00BE00C7">
              <w:rPr>
                <w:rFonts w:cs="Arial"/>
                <w:lang w:eastAsia="en-NZ"/>
              </w:rPr>
              <w:t xml:space="preserve">ts obligations in relation to the Code of Health and Disability Services Consumers’ Rights (the Code).  Staff interviewed understood the requirements of the Code and were observed demonstrating respectful communication, encouraging independence, providing </w:t>
            </w:r>
            <w:r w:rsidRPr="00BE00C7">
              <w:rPr>
                <w:rFonts w:cs="Arial"/>
                <w:lang w:eastAsia="en-NZ"/>
              </w:rPr>
              <w:t>options to residents and maintaining dignity and privacy. Training on the Code is included as part of the orientation process for all staff employed and in ongoing training, as was verified in training records.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71EAB"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and where appropriate their family/whānau of choice are provided with the information they need to make informed choices and give informed consent.</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nurse manager, registered nurse and care staff interviewed understood the principles and practice of</w:t>
            </w:r>
            <w:r w:rsidRPr="00BE00C7">
              <w:rPr>
                <w:rFonts w:cs="Arial"/>
                <w:lang w:eastAsia="en-NZ"/>
              </w:rPr>
              <w:t xml:space="preserve"> informed consent. Informed consent policies provide relevant guidance to staff.  Clinical files reviewed showed that informed consent has been gained appropriately using the organisation’s standard consent form including for photographs, outings, and inva</w:t>
            </w:r>
            <w:r w:rsidRPr="00BE00C7">
              <w:rPr>
                <w:rFonts w:cs="Arial"/>
                <w:lang w:eastAsia="en-NZ"/>
              </w:rPr>
              <w:t>sive procedures.</w:t>
            </w:r>
          </w:p>
          <w:p w:rsidR="00EB7645" w:rsidRPr="00BE00C7" w:rsidRDefault="00E71EAB"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is defined and documented where relevant in the resident’s record. Staff demonstrated their understanding by being ab</w:t>
            </w:r>
            <w:r w:rsidRPr="00BE00C7">
              <w:rPr>
                <w:rFonts w:cs="Arial"/>
                <w:lang w:eastAsia="en-NZ"/>
              </w:rPr>
              <w:t xml:space="preserve">le to explain situations when this may occur. </w:t>
            </w:r>
          </w:p>
          <w:p w:rsidR="00EB7645" w:rsidRPr="00BE00C7" w:rsidRDefault="00E71EAB" w:rsidP="00E71EAB">
            <w:pPr>
              <w:pStyle w:val="OutcomeDescription"/>
              <w:spacing w:before="120" w:after="120"/>
              <w:rPr>
                <w:rFonts w:cs="Arial"/>
                <w:lang w:eastAsia="en-NZ"/>
              </w:rPr>
            </w:pPr>
            <w:r w:rsidRPr="00BE00C7">
              <w:rPr>
                <w:rFonts w:cs="Arial"/>
                <w:lang w:eastAsia="en-NZ"/>
              </w:rPr>
              <w:t>Staff were observed to gain consent for day to day care on an ongoing basis.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E71EA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w:t>
            </w:r>
            <w:r w:rsidRPr="00BE00C7">
              <w:rPr>
                <w:rFonts w:cs="Arial"/>
                <w:lang w:eastAsia="en-NZ"/>
              </w:rPr>
              <w:t>s of their choice.</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related to the Advocacy Service were also displayed in the facility, and additional brochures were </w:t>
            </w:r>
            <w:r w:rsidRPr="00BE00C7">
              <w:rPr>
                <w:rFonts w:cs="Arial"/>
                <w:lang w:eastAsia="en-NZ"/>
              </w:rPr>
              <w:t>available at the entrance way. Family members and residents spoken with were aware of the Advocacy Service, how to access this and their right to have support persons.</w:t>
            </w:r>
          </w:p>
          <w:p w:rsidR="00EB7645" w:rsidRPr="00BE00C7" w:rsidRDefault="00E71EAB" w:rsidP="00E71EAB">
            <w:pPr>
              <w:pStyle w:val="OutcomeDescription"/>
              <w:spacing w:before="120" w:after="120"/>
              <w:rPr>
                <w:rFonts w:cs="Arial"/>
                <w:lang w:eastAsia="en-NZ"/>
              </w:rPr>
            </w:pPr>
            <w:r w:rsidRPr="00BE00C7">
              <w:rPr>
                <w:rFonts w:cs="Arial"/>
                <w:lang w:eastAsia="en-NZ"/>
              </w:rPr>
              <w:t>Staff were aware of how to access the Advocacy Service and examples of their involvement</w:t>
            </w:r>
            <w:r w:rsidRPr="00BE00C7">
              <w:rPr>
                <w:rFonts w:cs="Arial"/>
                <w:lang w:eastAsia="en-NZ"/>
              </w:rPr>
              <w:t xml:space="preserve"> were discussed at staff interviews.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Residents are assisted to maximise their potential for s</w:t>
            </w:r>
            <w:r w:rsidRPr="00BE00C7">
              <w:rPr>
                <w:rFonts w:cs="Arial"/>
                <w:lang w:eastAsia="en-NZ"/>
              </w:rPr>
              <w:t>elf-help and to maintain links with their family/whanau and the community by attending a variety of organised outings, visits, shopping trips, activities, and entertainment. The facility supports the philosophy of ‘Quality of Life’, caring, and living life</w:t>
            </w:r>
            <w:r w:rsidRPr="00BE00C7">
              <w:rPr>
                <w:rFonts w:cs="Arial"/>
                <w:lang w:eastAsia="en-NZ"/>
              </w:rPr>
              <w:t xml:space="preserve"> to the highest level of independence.</w:t>
            </w:r>
          </w:p>
          <w:p w:rsidR="00EB7645" w:rsidRPr="00BE00C7" w:rsidRDefault="00E71EAB" w:rsidP="00E71EAB">
            <w:pPr>
              <w:pStyle w:val="OutcomeDescription"/>
              <w:spacing w:before="120" w:after="120"/>
              <w:rPr>
                <w:rFonts w:cs="Arial"/>
                <w:lang w:eastAsia="en-NZ"/>
              </w:rPr>
            </w:pPr>
            <w:r w:rsidRPr="00BE00C7">
              <w:rPr>
                <w:rFonts w:cs="Arial"/>
                <w:lang w:eastAsia="en-NZ"/>
              </w:rPr>
              <w:t>The facility has unrestricted visiting hours and encourages visits from the residents’ family/whanau and friends. Family members interviewed stated they felt welcome when they visited and comfortable in their dealings</w:t>
            </w:r>
            <w:r w:rsidRPr="00BE00C7">
              <w:rPr>
                <w:rFonts w:cs="Arial"/>
                <w:lang w:eastAsia="en-NZ"/>
              </w:rPr>
              <w:t xml:space="preserve"> with staff.</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complaints policy aligns with Right 10 of the Code. Information on the complaints process and a copy of resid</w:t>
            </w:r>
            <w:r w:rsidRPr="00BE00C7">
              <w:rPr>
                <w:rFonts w:cs="Arial"/>
                <w:lang w:eastAsia="en-NZ"/>
              </w:rPr>
              <w:t xml:space="preserve">ents’ rights is provided on entry and residents interviewed knew how to do so.  Complaints forms are visible within the facility.  </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A complaints register is in place, however there have been no complaints registered since the last audit.  Complaints are a </w:t>
            </w:r>
            <w:r w:rsidRPr="00BE00C7">
              <w:rPr>
                <w:rFonts w:cs="Arial"/>
                <w:lang w:eastAsia="en-NZ"/>
              </w:rPr>
              <w:t>standard agenda item on the staff and management meeting agendas.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Residents interviewed reported being made aware of the Code and the Nationwide Health and</w:t>
            </w:r>
            <w:r w:rsidRPr="00BE00C7">
              <w:rPr>
                <w:rFonts w:cs="Arial"/>
                <w:lang w:eastAsia="en-NZ"/>
              </w:rPr>
              <w:t xml:space="preserve"> Disability Advocacy service (Advocacy Service) by the Nurse Manager as part of admission process, from information provided, and from discussion with staff. The Code is displayed in the rest home in the entrance way (in English and Maori), the dining room</w:t>
            </w:r>
            <w:r w:rsidRPr="00BE00C7">
              <w:rPr>
                <w:rFonts w:cs="Arial"/>
                <w:lang w:eastAsia="en-NZ"/>
              </w:rPr>
              <w:t xml:space="preserve"> and lounge. Consumers receive safe services of an appropriate standard that comply with consumer rights legislation. Services are provided in a manner that respects consumer rights, facilitates informed choice, minimises harm, and acknowledges cultural an</w:t>
            </w:r>
            <w:r w:rsidRPr="00BE00C7">
              <w:rPr>
                <w:rFonts w:cs="Arial"/>
                <w:lang w:eastAsia="en-NZ"/>
              </w:rPr>
              <w:t>d individual values and beliefs.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Residents and famil</w:t>
            </w:r>
            <w:r w:rsidRPr="00BE00C7">
              <w:rPr>
                <w:rFonts w:cs="Arial"/>
                <w:lang w:eastAsia="en-NZ"/>
              </w:rPr>
              <w:t xml:space="preserve">ies/whanau confirmed that they receive services in a manner that has regard for their dignity, privacy, sexuality, spirituality and choices. </w:t>
            </w:r>
          </w:p>
          <w:p w:rsidR="00EB7645" w:rsidRPr="00BE00C7" w:rsidRDefault="00E71EAB"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while attending to p</w:t>
            </w:r>
            <w:r w:rsidRPr="00BE00C7">
              <w:rPr>
                <w:rFonts w:cs="Arial"/>
                <w:lang w:eastAsia="en-NZ"/>
              </w:rPr>
              <w:t>ersonal cares, and by ensuring resident information was held securely and privately. Most residents have a private room and three rooms are shared.</w:t>
            </w:r>
          </w:p>
          <w:p w:rsidR="00EB7645" w:rsidRPr="00BE00C7" w:rsidRDefault="00E71EAB" w:rsidP="00BE00C7">
            <w:pPr>
              <w:pStyle w:val="OutcomeDescription"/>
              <w:spacing w:before="120" w:after="120"/>
              <w:rPr>
                <w:rFonts w:cs="Arial"/>
                <w:lang w:eastAsia="en-NZ"/>
              </w:rPr>
            </w:pPr>
            <w:r w:rsidRPr="00BE00C7">
              <w:rPr>
                <w:rFonts w:cs="Arial"/>
                <w:lang w:eastAsia="en-NZ"/>
              </w:rPr>
              <w:t>Residents are encouraged to maintain their independence by staff ensuring individual care plans are followed</w:t>
            </w:r>
            <w:r w:rsidRPr="00BE00C7">
              <w:rPr>
                <w:rFonts w:cs="Arial"/>
                <w:lang w:eastAsia="en-NZ"/>
              </w:rPr>
              <w:t xml:space="preserve">, attending community activities, arranging their own visits to the podiatrist, dentist and participation in clubs of their choosing.  Each plan included documentation related to the resident’s abilities and strategies to maximise independence.  </w:t>
            </w:r>
          </w:p>
          <w:p w:rsidR="00EB7645" w:rsidRPr="00BE00C7" w:rsidRDefault="00E71EAB" w:rsidP="00BE00C7">
            <w:pPr>
              <w:pStyle w:val="OutcomeDescription"/>
              <w:spacing w:before="120" w:after="120"/>
              <w:rPr>
                <w:rFonts w:cs="Arial"/>
                <w:lang w:eastAsia="en-NZ"/>
              </w:rPr>
            </w:pPr>
            <w:r w:rsidRPr="00BE00C7">
              <w:rPr>
                <w:rFonts w:cs="Arial"/>
                <w:lang w:eastAsia="en-NZ"/>
              </w:rPr>
              <w:t>Records r</w:t>
            </w:r>
            <w:r w:rsidRPr="00BE00C7">
              <w:rPr>
                <w:rFonts w:cs="Arial"/>
                <w:lang w:eastAsia="en-NZ"/>
              </w:rPr>
              <w:t xml:space="preserve">eviewed confirmed that each resident’s individual cultural, religious and social needs, values and beliefs had been identified, documented and incorporated into their care plan. </w:t>
            </w:r>
          </w:p>
          <w:p w:rsidR="00EB7645" w:rsidRPr="00BE00C7" w:rsidRDefault="00E71EAB" w:rsidP="00E71EAB">
            <w:pPr>
              <w:pStyle w:val="OutcomeDescription"/>
              <w:spacing w:before="120" w:after="120"/>
              <w:rPr>
                <w:rFonts w:cs="Arial"/>
                <w:lang w:eastAsia="en-NZ"/>
              </w:rPr>
            </w:pPr>
            <w:r w:rsidRPr="00BE00C7">
              <w:rPr>
                <w:rFonts w:cs="Arial"/>
                <w:lang w:eastAsia="en-NZ"/>
              </w:rPr>
              <w:t>Staff understood the service’s policy on abuse and neglect, including what to</w:t>
            </w:r>
            <w:r w:rsidRPr="00BE00C7">
              <w:rPr>
                <w:rFonts w:cs="Arial"/>
                <w:lang w:eastAsia="en-NZ"/>
              </w:rPr>
              <w:t xml:space="preserve"> do should there be any signs. Education on abuse and neglect is part of the orientation programme for staff, and is then provided on an annual basis, as confirmed in staff and training records.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71EAB"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who identify as Māori have their health and disability needs met in a manner that respects and acknowledges their individual and cultural, values and beliefs.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Staff support residents in the service who identify as Māori to integrate their cultu</w:t>
            </w:r>
            <w:r w:rsidRPr="00BE00C7">
              <w:rPr>
                <w:rFonts w:cs="Arial"/>
                <w:lang w:eastAsia="en-NZ"/>
              </w:rPr>
              <w:t>ral values and beliefs. The principles of the Treaty of Waitangi are incorporated into day to day practice, as is the importance of whanau to Māori residents.  There is a current Māori health plan developed with input from cultural advisers.  Current acces</w:t>
            </w:r>
            <w:r w:rsidRPr="00BE00C7">
              <w:rPr>
                <w:rFonts w:cs="Arial"/>
                <w:lang w:eastAsia="en-NZ"/>
              </w:rPr>
              <w:t>s to resources includes the contact details of local cultural advisers. Guidance on tikanga best practice is available and is supported by staff who identify as Māori in the facility. At the time of audit, there were no Maori residents in the facility.</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Residents verified that they were con</w:t>
            </w:r>
            <w:r w:rsidRPr="00BE00C7">
              <w:rPr>
                <w:rFonts w:cs="Arial"/>
                <w:lang w:eastAsia="en-NZ"/>
              </w:rPr>
              <w:t>sulted on their individual culture, values and beliefs and that staff respect these. Resident’s personal preferences, required interventions and special needs were included in all care plans reviewed. Residents had dietary preferences and spiritual prefere</w:t>
            </w:r>
            <w:r w:rsidRPr="00BE00C7">
              <w:rPr>
                <w:rFonts w:cs="Arial"/>
                <w:lang w:eastAsia="en-NZ"/>
              </w:rPr>
              <w:t>nces documented. Interviews confirmed that staff ensure the residents’ needs are met. A resident satisfaction questionnaire includes evaluation of how well residents’ cultural needs are met and this supports that individual needs are being met.</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1.1.7: Discrimination</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Residents and family/whanau members interviewed stated that residents were free from any type of discrimination, harassment</w:t>
            </w:r>
            <w:r w:rsidRPr="00BE00C7">
              <w:rPr>
                <w:rFonts w:cs="Arial"/>
                <w:lang w:eastAsia="en-NZ"/>
              </w:rPr>
              <w:t xml:space="preserve"> or exploitation and felt safe. A general practitioner interviewed also expressed satisfaction with the standard of services provided to residents.  The induction process for staff includes education related to professional boundaries and expected behaviou</w:t>
            </w:r>
            <w:r w:rsidRPr="00BE00C7">
              <w:rPr>
                <w:rFonts w:cs="Arial"/>
                <w:lang w:eastAsia="en-NZ"/>
              </w:rPr>
              <w:t>rs. Staff are provided with a Code of Conduct in both the staff orientation booklet and their individual employment contract. Ongoing education is also provided on an annual basis, which was confirmed in staff training records. Staff are guided by policies</w:t>
            </w:r>
            <w:r w:rsidRPr="00BE00C7">
              <w:rPr>
                <w:rFonts w:cs="Arial"/>
                <w:lang w:eastAsia="en-NZ"/>
              </w:rPr>
              <w:t xml:space="preserve"> and procedures and, when interviewed, demonstrated a clear understanding of what would constitute inappropriate behaviour and the processes they would follow should they suspect this was occurring.</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71EAB" w:rsidP="00BE00C7">
            <w:pPr>
              <w:pStyle w:val="OutcomeDescription"/>
              <w:spacing w:before="120" w:after="120"/>
              <w:rPr>
                <w:rFonts w:cs="Arial"/>
                <w:lang w:eastAsia="en-NZ"/>
              </w:rPr>
            </w:pPr>
            <w:r w:rsidRPr="00BE00C7">
              <w:rPr>
                <w:rFonts w:cs="Arial"/>
                <w:lang w:eastAsia="en-NZ"/>
              </w:rPr>
              <w:t>Consumers receive service</w:t>
            </w:r>
            <w:r w:rsidRPr="00BE00C7">
              <w:rPr>
                <w:rFonts w:cs="Arial"/>
                <w:lang w:eastAsia="en-NZ"/>
              </w:rPr>
              <w:t>s of an appropriate standard.</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hospice/palliative care team, diabetes nurse specialis</w:t>
            </w:r>
            <w:r w:rsidRPr="00BE00C7">
              <w:rPr>
                <w:rFonts w:cs="Arial"/>
                <w:lang w:eastAsia="en-NZ"/>
              </w:rPr>
              <w:t>t, physiotherapist, occupational therapist, wound care specialist, mental health services for older persons, and education of staff. The general practitioner (GP) confirmed the service sought prompt and appropriate medical intervention when required and we</w:t>
            </w:r>
            <w:r w:rsidRPr="00BE00C7">
              <w:rPr>
                <w:rFonts w:cs="Arial"/>
                <w:lang w:eastAsia="en-NZ"/>
              </w:rPr>
              <w:t xml:space="preserve">re responsive to medical requests. </w:t>
            </w:r>
          </w:p>
          <w:p w:rsidR="00EB7645" w:rsidRPr="00BE00C7" w:rsidRDefault="00E71EAB" w:rsidP="00BE00C7">
            <w:pPr>
              <w:pStyle w:val="OutcomeDescription"/>
              <w:spacing w:before="120" w:after="120"/>
              <w:rPr>
                <w:rFonts w:cs="Arial"/>
                <w:lang w:eastAsia="en-NZ"/>
              </w:rPr>
            </w:pPr>
            <w:r w:rsidRPr="00BE00C7">
              <w:rPr>
                <w:rFonts w:cs="Arial"/>
                <w:lang w:eastAsia="en-NZ"/>
              </w:rPr>
              <w:t>Staff reported they receive management support for internal and external education through Careerforce training and there was evidence of a compulsory plan for all staff where staff are booked to attend education to supp</w:t>
            </w:r>
            <w:r w:rsidRPr="00BE00C7">
              <w:rPr>
                <w:rFonts w:cs="Arial"/>
                <w:lang w:eastAsia="en-NZ"/>
              </w:rPr>
              <w:t>ort contemporary good practice.</w:t>
            </w:r>
          </w:p>
          <w:p w:rsidR="00EB7645" w:rsidRPr="00BE00C7" w:rsidRDefault="00E71EAB" w:rsidP="00E71EAB">
            <w:pPr>
              <w:pStyle w:val="OutcomeDescription"/>
              <w:spacing w:before="120" w:after="120"/>
              <w:rPr>
                <w:rFonts w:cs="Arial"/>
                <w:lang w:eastAsia="en-NZ"/>
              </w:rPr>
            </w:pPr>
            <w:r w:rsidRPr="00BE00C7">
              <w:rPr>
                <w:rFonts w:cs="Arial"/>
                <w:lang w:eastAsia="en-NZ"/>
              </w:rPr>
              <w:t>Other examples of good practice observed during the audit included extra fluid rounds, prompt answering of call bells, regular toileting rounds, and pressure injury prevention strategies.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71EA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Residents and family/whanau members stated they were kept well informed about any changes to their relative’s status, were advised </w:t>
            </w:r>
            <w:r w:rsidRPr="00BE00C7">
              <w:rPr>
                <w:rFonts w:cs="Arial"/>
                <w:lang w:eastAsia="en-NZ"/>
              </w:rPr>
              <w:t>in a timely manner about any incidents or accidents and outcomes of regular and any urgent medical reviews. This was supported in residents’ records reviewed.  There was also evidence of resident/family/whanau input into the care planning process. Staff un</w:t>
            </w:r>
            <w:r w:rsidRPr="00BE00C7">
              <w:rPr>
                <w:rFonts w:cs="Arial"/>
                <w:lang w:eastAsia="en-NZ"/>
              </w:rPr>
              <w:t xml:space="preserve">derstood the principles of open disclosure, which is supported by policies and procedures that meet the requirements of the Code. </w:t>
            </w:r>
          </w:p>
          <w:p w:rsidR="00EB7645" w:rsidRPr="00BE00C7" w:rsidRDefault="00E71EAB" w:rsidP="00E71EAB">
            <w:pPr>
              <w:pStyle w:val="OutcomeDescription"/>
              <w:spacing w:before="120" w:after="120"/>
              <w:rPr>
                <w:rFonts w:cs="Arial"/>
                <w:lang w:eastAsia="en-NZ"/>
              </w:rPr>
            </w:pPr>
            <w:r w:rsidRPr="00BE00C7">
              <w:rPr>
                <w:rFonts w:cs="Arial"/>
                <w:lang w:eastAsia="en-NZ"/>
              </w:rPr>
              <w:t>Interpreter services can be accessed via the DHB or Older Persons Health when required. Staff knew how to do so, although rep</w:t>
            </w:r>
            <w:r w:rsidRPr="00BE00C7">
              <w:rPr>
                <w:rFonts w:cs="Arial"/>
                <w:lang w:eastAsia="en-NZ"/>
              </w:rPr>
              <w:t xml:space="preserve">orted this was rarely required due to all residents able to speak English.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71EA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strategic and busin</w:t>
            </w:r>
            <w:r w:rsidRPr="00BE00C7">
              <w:rPr>
                <w:rFonts w:cs="Arial"/>
                <w:lang w:eastAsia="en-NZ"/>
              </w:rPr>
              <w:t>ess plans, which are reviewed annually, outline the purpose, values, scope, direction and goals of the organisation.  The mission statement has recently been rewritten to better reflect the ethos of the organisation; this change was generated by the staff.</w:t>
            </w:r>
            <w:r w:rsidRPr="00BE00C7">
              <w:rPr>
                <w:rFonts w:cs="Arial"/>
                <w:lang w:eastAsia="en-NZ"/>
              </w:rPr>
              <w:t xml:space="preserve">  The plans describe annual and longer term objectives and the associated operational plans.  All staff employed are aware of the business plan and its contents, to ensure they are aware of the direction the business is moving and their role within it.</w:t>
            </w:r>
          </w:p>
          <w:p w:rsidR="00EB7645" w:rsidRPr="00BE00C7" w:rsidRDefault="00E71EAB" w:rsidP="00BE00C7">
            <w:pPr>
              <w:pStyle w:val="OutcomeDescription"/>
              <w:spacing w:before="120" w:after="120"/>
              <w:rPr>
                <w:rFonts w:cs="Arial"/>
                <w:lang w:eastAsia="en-NZ"/>
              </w:rPr>
            </w:pPr>
            <w:r w:rsidRPr="00BE00C7">
              <w:rPr>
                <w:rFonts w:cs="Arial"/>
                <w:lang w:eastAsia="en-NZ"/>
              </w:rPr>
              <w:t>A s</w:t>
            </w:r>
            <w:r w:rsidRPr="00BE00C7">
              <w:rPr>
                <w:rFonts w:cs="Arial"/>
                <w:lang w:eastAsia="en-NZ"/>
              </w:rPr>
              <w:t>ample of monthly reports to the management committee showed adequate information to monitor performance is reported including emerging risk, financial information, health and safety reporting requirements and day to day operational information.  The manage</w:t>
            </w:r>
            <w:r w:rsidRPr="00BE00C7">
              <w:rPr>
                <w:rFonts w:cs="Arial"/>
                <w:lang w:eastAsia="en-NZ"/>
              </w:rPr>
              <w:t>ment committee chairperson interviewed expressed satisfaction with the level of information received and reported a positive relationship with the nurse manager.</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The rest home is managed by a nurse manager who holds relevant qualifications and has been in </w:t>
            </w:r>
            <w:r w:rsidRPr="00BE00C7">
              <w:rPr>
                <w:rFonts w:cs="Arial"/>
                <w:lang w:eastAsia="en-NZ"/>
              </w:rPr>
              <w:t>the role for ten years.  Responsibilities and accountabilities are defined in a job description and individual employment agreement.  The nurse manager maintains her own professional development.  Residents were very complimentary and appreciative of the c</w:t>
            </w:r>
            <w:r w:rsidRPr="00BE00C7">
              <w:rPr>
                <w:rFonts w:cs="Arial"/>
                <w:lang w:eastAsia="en-NZ"/>
              </w:rPr>
              <w:t>ommitment of the nurse manager.</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w:t>
            </w:r>
            <w:r w:rsidRPr="00BE00C7">
              <w:rPr>
                <w:rFonts w:cs="Arial"/>
                <w:lang w:eastAsia="en-NZ"/>
              </w:rPr>
              <w:t xml:space="preserve">consumers.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When the nurse manager is absent, the registered nurse carries out all the required duties under delegated authority.  A board member, who is also a registered nurse with a current practising certificate, is able to assist as needs arise.  S</w:t>
            </w:r>
            <w:r w:rsidRPr="00BE00C7">
              <w:rPr>
                <w:rFonts w:cs="Arial"/>
                <w:lang w:eastAsia="en-NZ"/>
              </w:rPr>
              <w:t xml:space="preserve">taff interviewed felt well supported by the nurse manager and registered nurse and find them approachable.  The nurse manager receives support from the management committee when required.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w:t>
            </w:r>
            <w:r w:rsidRPr="00BE00C7">
              <w:rPr>
                <w:rFonts w:cs="Arial"/>
                <w:lang w:eastAsia="en-NZ"/>
              </w:rPr>
              <w:t>lity improvement.  This includes internal audit activity, regular patient satisfaction surveys, management of incidents and complaints.  If an issue or deficit is found a recommendation is written and corrective actions are put in place to address the situ</w:t>
            </w:r>
            <w:r w:rsidRPr="00BE00C7">
              <w:rPr>
                <w:rFonts w:cs="Arial"/>
                <w:lang w:eastAsia="en-NZ"/>
              </w:rPr>
              <w:t>ation. Information is shared with all staff as confirmed in meeting minutes sighted and verified by staff interviewed.</w:t>
            </w:r>
          </w:p>
          <w:p w:rsidR="00EB7645" w:rsidRPr="00BE00C7" w:rsidRDefault="00E71EAB"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w:t>
            </w:r>
            <w:r w:rsidRPr="00BE00C7">
              <w:rPr>
                <w:rFonts w:cs="Arial"/>
                <w:lang w:eastAsia="en-NZ"/>
              </w:rPr>
              <w:t>sed at the management committee meeting and staff meetings.  Where required information is taken to the Methven House Board.  Staff interviewed understood their responsibilities in the quality system appropriate to their role and have been encouraged by ma</w:t>
            </w:r>
            <w:r w:rsidRPr="00BE00C7">
              <w:rPr>
                <w:rFonts w:cs="Arial"/>
                <w:lang w:eastAsia="en-NZ"/>
              </w:rPr>
              <w:t xml:space="preserve">nagement to participate in quality activities such as internal audits and reviewing of the mission statement.  Resident and family surveys are undertaken with the most recent results showing a high level of satisfaction with services and the environment.  </w:t>
            </w:r>
          </w:p>
          <w:p w:rsidR="00EB7645" w:rsidRPr="00BE00C7" w:rsidRDefault="00E71EAB" w:rsidP="00BE00C7">
            <w:pPr>
              <w:pStyle w:val="OutcomeDescription"/>
              <w:spacing w:before="120" w:after="120"/>
              <w:rPr>
                <w:rFonts w:cs="Arial"/>
                <w:lang w:eastAsia="en-NZ"/>
              </w:rPr>
            </w:pPr>
            <w:r w:rsidRPr="00BE00C7">
              <w:rPr>
                <w:rFonts w:cs="Arial"/>
                <w:lang w:eastAsia="en-NZ"/>
              </w:rPr>
              <w:t>The policies reviewed cover all necessary aspects of the service and contractual requirements.  A document control system has been implemented and there is a process in place to ensure the nurse manager reviews and makes any necessary corrections to docum</w:t>
            </w:r>
            <w:r w:rsidRPr="00BE00C7">
              <w:rPr>
                <w:rFonts w:cs="Arial"/>
                <w:lang w:eastAsia="en-NZ"/>
              </w:rPr>
              <w:t>ents, which are then approved by the committee. Only the administrator can physically change any documents. A quality consultant oversees the management of the controlled documents and provides the service with any new information that aligns with good pra</w:t>
            </w:r>
            <w:r w:rsidRPr="00BE00C7">
              <w:rPr>
                <w:rFonts w:cs="Arial"/>
                <w:lang w:eastAsia="en-NZ"/>
              </w:rPr>
              <w:t xml:space="preserve">ctice and any legislative or regulatory changes. Staff sign confirmation that they have read any changed or new documents. </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Actual and potential risks are identified using the quality and risk planning processes. Newly found hazards are discussed at staff </w:t>
            </w:r>
            <w:r w:rsidRPr="00BE00C7">
              <w:rPr>
                <w:rFonts w:cs="Arial"/>
                <w:lang w:eastAsia="en-NZ"/>
              </w:rPr>
              <w:t>meetings and residents are informed as appropriate. Staff confirmed that they understood and implemented documented hazard identification processes. The hazard register sighted covers all aspects of service delivery.  A current hazard identified is the car</w:t>
            </w:r>
            <w:r w:rsidRPr="00BE00C7">
              <w:rPr>
                <w:rFonts w:cs="Arial"/>
                <w:lang w:eastAsia="en-NZ"/>
              </w:rPr>
              <w:t xml:space="preserve">pet area inside the front door, it is awaiting replacement, however until this time, a staff member is responsible to check daily that the area remains taped and residents are reminded to beware daily.  Recently the Health and Safety Officer and committee </w:t>
            </w:r>
            <w:r w:rsidRPr="00BE00C7">
              <w:rPr>
                <w:rFonts w:cs="Arial"/>
                <w:lang w:eastAsia="en-NZ"/>
              </w:rPr>
              <w:t xml:space="preserve">have undertaken a rigorous review of all health and safety matters due to the new Health and Safety at Work Act (2015), and implemented many initiatives all of which have been well received by staff and residents.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1.2.4: Adverse Event Reportin</w:t>
            </w:r>
            <w:r w:rsidRPr="00BE00C7">
              <w:rPr>
                <w:rFonts w:cs="Arial"/>
                <w:lang w:eastAsia="en-NZ"/>
              </w:rPr>
              <w:t xml:space="preserve">g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Policy identifies that the organisation requires all inci</w:t>
            </w:r>
            <w:r w:rsidRPr="00BE00C7">
              <w:rPr>
                <w:rFonts w:cs="Arial"/>
                <w:lang w:eastAsia="en-NZ"/>
              </w:rPr>
              <w:t>dents, accident and adverse events to be reported immediately. The nurse manager fully understands the requirements of her role to report falls and pressure injuries on a section 31 incident notification form.  Within the last year two notifications have b</w:t>
            </w:r>
            <w:r w:rsidRPr="00BE00C7">
              <w:rPr>
                <w:rFonts w:cs="Arial"/>
                <w:lang w:eastAsia="en-NZ"/>
              </w:rPr>
              <w:t>een raised, one concerning a wondering patient and the other for a security breach, both have been completed and are now resolved. The latter event being reported to the police (refer 1.4.7), was documented in the corrective action register and correct pro</w:t>
            </w:r>
            <w:r w:rsidRPr="00BE00C7">
              <w:rPr>
                <w:rFonts w:cs="Arial"/>
                <w:lang w:eastAsia="en-NZ"/>
              </w:rPr>
              <w:t xml:space="preserve">cess according to the policy followed.  Documentation was thorough.  No other investigations have been required. </w:t>
            </w:r>
          </w:p>
          <w:p w:rsidR="00EB7645" w:rsidRPr="00BE00C7" w:rsidRDefault="00E71EAB" w:rsidP="00BE00C7">
            <w:pPr>
              <w:pStyle w:val="OutcomeDescription"/>
              <w:spacing w:before="120" w:after="120"/>
              <w:rPr>
                <w:rFonts w:cs="Arial"/>
                <w:lang w:eastAsia="en-NZ"/>
              </w:rPr>
            </w:pPr>
            <w:r w:rsidRPr="00BE00C7">
              <w:rPr>
                <w:rFonts w:cs="Arial"/>
                <w:lang w:eastAsia="en-NZ"/>
              </w:rPr>
              <w:t>Staff interviewed stated they report and record all incidents and accidents and that this information was shared at management and board level</w:t>
            </w:r>
            <w:r w:rsidRPr="00BE00C7">
              <w:rPr>
                <w:rFonts w:cs="Arial"/>
                <w:lang w:eastAsia="en-NZ"/>
              </w:rPr>
              <w:t xml:space="preserve"> of the organisation, and any follow up actions required were reported back to them. Incident and accident reporting processes are well documented and corrective actions taken are shown on the forms used by the service. </w:t>
            </w:r>
          </w:p>
          <w:p w:rsidR="00EB7645" w:rsidRPr="00BE00C7" w:rsidRDefault="00E71EAB" w:rsidP="00E71EAB">
            <w:pPr>
              <w:pStyle w:val="OutcomeDescription"/>
              <w:spacing w:before="120" w:after="120"/>
              <w:rPr>
                <w:rFonts w:cs="Arial"/>
                <w:lang w:eastAsia="en-NZ"/>
              </w:rPr>
            </w:pPr>
            <w:r w:rsidRPr="00BE00C7">
              <w:rPr>
                <w:rFonts w:cs="Arial"/>
                <w:lang w:eastAsia="en-NZ"/>
              </w:rPr>
              <w:t>Family/whānau confirmed during inte</w:t>
            </w:r>
            <w:r w:rsidRPr="00BE00C7">
              <w:rPr>
                <w:rFonts w:cs="Arial"/>
                <w:lang w:eastAsia="en-NZ"/>
              </w:rPr>
              <w:t>rview that they are notified of any adverse, unplanned or untoward events and/or any concerns the staff may have. Management confirmed that information gathered from incident and accidents is used as an opportunity to improve services where indicated.</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w:t>
            </w:r>
            <w:r w:rsidRPr="00BE00C7">
              <w:rPr>
                <w:rFonts w:cs="Arial"/>
                <w:lang w:eastAsia="en-NZ"/>
              </w:rPr>
              <w:t>employment practice and relevant legislation.  The recruitment process includes two referee checks, police vetting and validation of qualifications and practising certificates, where required.  A sample of staff records reviewed confirmed the organisation’</w:t>
            </w:r>
            <w:r w:rsidRPr="00BE00C7">
              <w:rPr>
                <w:rFonts w:cs="Arial"/>
                <w:lang w:eastAsia="en-NZ"/>
              </w:rPr>
              <w:t>s policies are being consistently implemented and records are maintained.</w:t>
            </w:r>
          </w:p>
          <w:p w:rsidR="00EB7645" w:rsidRPr="00BE00C7" w:rsidRDefault="00E71EAB"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interviewed reported that the orientation process prepared them well for their role.  Staff records r</w:t>
            </w:r>
            <w:r w:rsidRPr="00BE00C7">
              <w:rPr>
                <w:rFonts w:cs="Arial"/>
                <w:lang w:eastAsia="en-NZ"/>
              </w:rPr>
              <w:t>eviewed show documentation of completed orientation and a performance review after a three-month period.</w:t>
            </w:r>
          </w:p>
          <w:p w:rsidR="00EB7645" w:rsidRPr="00BE00C7" w:rsidRDefault="00E71EAB" w:rsidP="00BE00C7">
            <w:pPr>
              <w:pStyle w:val="OutcomeDescription"/>
              <w:spacing w:before="120" w:after="120"/>
              <w:rPr>
                <w:rFonts w:cs="Arial"/>
                <w:lang w:eastAsia="en-NZ"/>
              </w:rPr>
            </w:pPr>
            <w:r w:rsidRPr="00BE00C7">
              <w:rPr>
                <w:rFonts w:cs="Arial"/>
                <w:lang w:eastAsia="en-NZ"/>
              </w:rPr>
              <w:t>Continuing education is planned annually, including mandatory training requirements. The plan allows flexibility and extra sessions can be added throug</w:t>
            </w:r>
            <w:r w:rsidRPr="00BE00C7">
              <w:rPr>
                <w:rFonts w:cs="Arial"/>
                <w:lang w:eastAsia="en-NZ"/>
              </w:rPr>
              <w:t>hout the year, as changes to practice occur or needs arise.  Care staff have either completed or commenced a New Zealand Qualification Authority education programme to meet the requirements of the contract.  The nurse manager and registered nurse are compe</w:t>
            </w:r>
            <w:r w:rsidRPr="00BE00C7">
              <w:rPr>
                <w:rFonts w:cs="Arial"/>
                <w:lang w:eastAsia="en-NZ"/>
              </w:rPr>
              <w:t>tent and are maintaining their annual competency requirements to undertake interRAI assessments.</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Records reviewed demonstrated completion of the required training and completion of annual performance appraisals.  Annual practising certificate verification </w:t>
            </w:r>
            <w:r w:rsidRPr="00BE00C7">
              <w:rPr>
                <w:rFonts w:cs="Arial"/>
                <w:lang w:eastAsia="en-NZ"/>
              </w:rPr>
              <w:t>was sighted for all visiting general practitioners and pharmacists.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71EA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documented and implemented process for determining staff levels and skill mixes to provide safe service delivery, 24 hours a day, seven days a week.  The facility adjusts staffing levels to meet the changing needs of the residents.  An afterhours on call </w:t>
            </w:r>
            <w:r w:rsidRPr="00BE00C7">
              <w:rPr>
                <w:rFonts w:cs="Arial"/>
                <w:lang w:eastAsia="en-NZ"/>
              </w:rPr>
              <w:t>roster is in place, with staff reporting that good access to advice is available when needed.  Caregivers reported there were adequate staff available to complete the work allocated to them.  Residents and family / whānau interviewed supported this.  In an</w:t>
            </w:r>
            <w:r w:rsidRPr="00BE00C7">
              <w:rPr>
                <w:rFonts w:cs="Arial"/>
                <w:lang w:eastAsia="en-NZ"/>
              </w:rPr>
              <w:t xml:space="preserve"> unplanned absence caregivers currently employed at Methven House cover the required hours. All staff have current first aid certificates and this was supported in files reviewed.  </w:t>
            </w:r>
          </w:p>
          <w:p w:rsidR="00EB7645" w:rsidRPr="00BE00C7" w:rsidRDefault="00E71EAB" w:rsidP="00E71EAB">
            <w:pPr>
              <w:pStyle w:val="OutcomeDescription"/>
              <w:spacing w:before="120" w:after="120"/>
              <w:rPr>
                <w:rFonts w:cs="Arial"/>
                <w:lang w:eastAsia="en-NZ"/>
              </w:rPr>
            </w:pPr>
            <w:r w:rsidRPr="00BE00C7">
              <w:rPr>
                <w:rFonts w:cs="Arial"/>
                <w:lang w:eastAsia="en-NZ"/>
              </w:rPr>
              <w:t>The activities coordinator works Tuesday to Friday and there are dedicated</w:t>
            </w:r>
            <w:r w:rsidRPr="00BE00C7">
              <w:rPr>
                <w:rFonts w:cs="Arial"/>
                <w:lang w:eastAsia="en-NZ"/>
              </w:rPr>
              <w:t xml:space="preserve"> kitchen and cleaning staff seven days a week.  The nurse manager and the registered nurse cover the afterhours on call roster.</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71EAB" w:rsidP="00BE00C7">
            <w:pPr>
              <w:pStyle w:val="OutcomeDescription"/>
              <w:spacing w:before="120" w:after="120"/>
              <w:rPr>
                <w:rFonts w:cs="Arial"/>
                <w:lang w:eastAsia="en-NZ"/>
              </w:rPr>
            </w:pPr>
            <w:r w:rsidRPr="00BE00C7">
              <w:rPr>
                <w:rFonts w:cs="Arial"/>
                <w:lang w:eastAsia="en-NZ"/>
              </w:rPr>
              <w:t>Consumer information is uniquely identifiable, accurately recorded, c</w:t>
            </w:r>
            <w:r w:rsidRPr="00BE00C7">
              <w:rPr>
                <w:rFonts w:cs="Arial"/>
                <w:lang w:eastAsia="en-NZ"/>
              </w:rPr>
              <w:t>urrent, confidential, and accessible when required.</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w:t>
            </w:r>
            <w:r w:rsidRPr="00BE00C7">
              <w:rPr>
                <w:rFonts w:cs="Arial"/>
                <w:lang w:eastAsia="en-NZ"/>
              </w:rPr>
              <w:t>l and health information was fully completed in the residents’ files sampled for review.</w:t>
            </w:r>
          </w:p>
          <w:p w:rsidR="00EB7645" w:rsidRPr="00BE00C7" w:rsidRDefault="00E71EAB" w:rsidP="00BE00C7">
            <w:pPr>
              <w:pStyle w:val="OutcomeDescription"/>
              <w:spacing w:before="120" w:after="120"/>
              <w:rPr>
                <w:rFonts w:cs="Arial"/>
                <w:lang w:eastAsia="en-NZ"/>
              </w:rPr>
            </w:pPr>
            <w:r w:rsidRPr="00BE00C7">
              <w:rPr>
                <w:rFonts w:cs="Arial"/>
                <w:lang w:eastAsia="en-NZ"/>
              </w:rPr>
              <w:t>Clinical notes were current and integrated with GP and allied health service provider notes. Records were legible with the name and designation of the person making th</w:t>
            </w:r>
            <w:r w:rsidRPr="00BE00C7">
              <w:rPr>
                <w:rFonts w:cs="Arial"/>
                <w:lang w:eastAsia="en-NZ"/>
              </w:rPr>
              <w:t>e entry identifiable.</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Residents’ files are held for the required period before being destroyed. No personal or private resident information was on public </w:t>
            </w:r>
            <w:r w:rsidRPr="00BE00C7">
              <w:rPr>
                <w:rFonts w:cs="Arial"/>
                <w:lang w:eastAsia="en-NZ"/>
              </w:rPr>
              <w:t>display during the audit.</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71EA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Residents enter the service when the</w:t>
            </w:r>
            <w:r w:rsidRPr="00BE00C7">
              <w:rPr>
                <w:rFonts w:cs="Arial"/>
                <w:lang w:eastAsia="en-NZ"/>
              </w:rPr>
              <w:t>ir required level of care has been assessed and confirmed by the local Needs Assessment and Service Coordination (NASC) Service. Prospective residents and/or their families/whanau are encouraged to visit the facility prior to admission and meet with the nu</w:t>
            </w:r>
            <w:r w:rsidRPr="00BE00C7">
              <w:rPr>
                <w:rFonts w:cs="Arial"/>
                <w:lang w:eastAsia="en-NZ"/>
              </w:rPr>
              <w:t>rse manager. They are also provided with written information about the service and the admission process. The service operates a waiting list for entry. The organisation seeks updates of information from NASC and the GPs for residents accessing respite car</w:t>
            </w:r>
            <w:r w:rsidRPr="00BE00C7">
              <w:rPr>
                <w:rFonts w:cs="Arial"/>
                <w:lang w:eastAsia="en-NZ"/>
              </w:rPr>
              <w:t xml:space="preserve">e.  </w:t>
            </w:r>
          </w:p>
          <w:p w:rsidR="00EB7645" w:rsidRPr="00BE00C7" w:rsidRDefault="00E71EAB" w:rsidP="00E71EAB">
            <w:pPr>
              <w:pStyle w:val="OutcomeDescription"/>
              <w:spacing w:before="120" w:after="120"/>
              <w:rPr>
                <w:rFonts w:cs="Arial"/>
                <w:lang w:eastAsia="en-NZ"/>
              </w:rPr>
            </w:pPr>
            <w:r w:rsidRPr="00BE00C7">
              <w:rPr>
                <w:rFonts w:cs="Arial"/>
                <w:lang w:eastAsia="en-NZ"/>
              </w:rPr>
              <w:t>Family/whanau members interviewed stated they were satisfied with the admission process and the information that had been made available to them on admission.  Files reviewed contained completed demographic detail, assessments and signed admission agr</w:t>
            </w:r>
            <w:r w:rsidRPr="00BE00C7">
              <w:rPr>
                <w:rFonts w:cs="Arial"/>
                <w:lang w:eastAsia="en-NZ"/>
              </w:rPr>
              <w:t>eements in accordance with contractual requirements.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Exit, discharge, or transfer is man</w:t>
            </w:r>
            <w:r w:rsidRPr="00BE00C7">
              <w:rPr>
                <w:rFonts w:cs="Arial"/>
                <w:lang w:eastAsia="en-NZ"/>
              </w:rPr>
              <w:t>aged in a planned and co-ordinated manner, with an escort as appropriate and there is open communication between all services, the resident and the family/whanau.  At the time of transition between services, appropriate information, including medication re</w:t>
            </w:r>
            <w:r w:rsidRPr="00BE00C7">
              <w:rPr>
                <w:rFonts w:cs="Arial"/>
                <w:lang w:eastAsia="en-NZ"/>
              </w:rPr>
              <w:t>cords, 24 hours of medication, 24 hours of progress notes, wound charts (where applicable), and advance directives are provided for the ongoing management of the resident. A checklist ensures this occurs. All referrals are documented in the progress notes.</w:t>
            </w:r>
            <w:r w:rsidRPr="00BE00C7">
              <w:rPr>
                <w:rFonts w:cs="Arial"/>
                <w:lang w:eastAsia="en-NZ"/>
              </w:rPr>
              <w:t xml:space="preserve">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71EA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E71EAB" w:rsidP="00BE00C7">
            <w:pPr>
              <w:pStyle w:val="OutcomeDescription"/>
              <w:spacing w:before="120" w:after="120"/>
              <w:rPr>
                <w:rFonts w:cs="Arial"/>
                <w:lang w:eastAsia="en-NZ"/>
              </w:rPr>
            </w:pPr>
            <w:r w:rsidRPr="00BE00C7">
              <w:rPr>
                <w:rFonts w:cs="Arial"/>
                <w:lang w:eastAsia="en-NZ"/>
              </w:rPr>
              <w:t>A safe system for medicine management using a blister pack system was observed on the day of aud</w:t>
            </w:r>
            <w:r w:rsidRPr="00BE00C7">
              <w:rPr>
                <w:rFonts w:cs="Arial"/>
                <w:lang w:eastAsia="en-NZ"/>
              </w:rPr>
              <w:t xml:space="preserve">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E71EAB" w:rsidP="00BE00C7">
            <w:pPr>
              <w:pStyle w:val="OutcomeDescription"/>
              <w:spacing w:before="120" w:after="120"/>
              <w:rPr>
                <w:rFonts w:cs="Arial"/>
                <w:lang w:eastAsia="en-NZ"/>
              </w:rPr>
            </w:pPr>
            <w:r w:rsidRPr="00BE00C7">
              <w:rPr>
                <w:rFonts w:cs="Arial"/>
                <w:lang w:eastAsia="en-NZ"/>
              </w:rPr>
              <w:t>Medi</w:t>
            </w:r>
            <w:r w:rsidRPr="00BE00C7">
              <w:rPr>
                <w:rFonts w:cs="Arial"/>
                <w:lang w:eastAsia="en-NZ"/>
              </w:rPr>
              <w:t>cations are supplied to the facility in a pre-packaged format from a contracted pharmacy. These medications are checked by a registered nurse against the prescription. All medications sighted were within current use by dates. Clinical pharmacist input is p</w:t>
            </w:r>
            <w:r w:rsidRPr="00BE00C7">
              <w:rPr>
                <w:rFonts w:cs="Arial"/>
                <w:lang w:eastAsia="en-NZ"/>
              </w:rPr>
              <w:t>rovided Bi annually on site and on request, however the NM or RN visit the pharmacy to pick up the medication and discuss any situations that require input.</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Controlled drugs are checked </w:t>
            </w:r>
            <w:r w:rsidRPr="00BE00C7">
              <w:rPr>
                <w:rFonts w:cs="Arial"/>
                <w:lang w:eastAsia="en-NZ"/>
              </w:rPr>
              <w:t xml:space="preserve">by two staff for accuracy in administration. The controlled drug register provided evidence of weekly and six monthly stock checks and accurate entries. Verbal orders are rarely used but processes are in place to enable safe administration and appropriate </w:t>
            </w:r>
            <w:r w:rsidRPr="00BE00C7">
              <w:rPr>
                <w:rFonts w:cs="Arial"/>
                <w:lang w:eastAsia="en-NZ"/>
              </w:rPr>
              <w:t xml:space="preserve">documentation. The records of temperatures for the medicine fridge were within the recommended range. </w:t>
            </w:r>
          </w:p>
          <w:p w:rsidR="00EB7645" w:rsidRPr="00BE00C7" w:rsidRDefault="00E71EAB"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w:t>
            </w:r>
            <w:r w:rsidRPr="00BE00C7">
              <w:rPr>
                <w:rFonts w:cs="Arial"/>
                <w:lang w:eastAsia="en-NZ"/>
              </w:rPr>
              <w:t xml:space="preserve">ements for pro re nata (PRN) medicines met. The required three monthly GP review was consistently recorded on the medicine chart.  </w:t>
            </w:r>
          </w:p>
          <w:p w:rsidR="00EB7645" w:rsidRPr="00BE00C7" w:rsidRDefault="00E71EAB" w:rsidP="00BE00C7">
            <w:pPr>
              <w:pStyle w:val="OutcomeDescription"/>
              <w:spacing w:before="120" w:after="120"/>
              <w:rPr>
                <w:rFonts w:cs="Arial"/>
                <w:lang w:eastAsia="en-NZ"/>
              </w:rPr>
            </w:pPr>
            <w:r w:rsidRPr="00BE00C7">
              <w:rPr>
                <w:rFonts w:cs="Arial"/>
                <w:lang w:eastAsia="en-NZ"/>
              </w:rPr>
              <w:t>There were no residents who self-administer medications at the time of audit. Appropriate processes are in place to ensure t</w:t>
            </w:r>
            <w:r w:rsidRPr="00BE00C7">
              <w:rPr>
                <w:rFonts w:cs="Arial"/>
                <w:lang w:eastAsia="en-NZ"/>
              </w:rPr>
              <w:t xml:space="preserve">his would be managed in a safe manner. </w:t>
            </w:r>
          </w:p>
          <w:p w:rsidR="00EB7645" w:rsidRPr="00BE00C7" w:rsidRDefault="00E71EAB" w:rsidP="00E71EAB">
            <w:pPr>
              <w:pStyle w:val="OutcomeDescription"/>
              <w:spacing w:before="120" w:after="120"/>
              <w:rPr>
                <w:rFonts w:cs="Arial"/>
                <w:lang w:eastAsia="en-NZ"/>
              </w:rPr>
            </w:pPr>
            <w:r w:rsidRPr="00BE00C7">
              <w:rPr>
                <w:rFonts w:cs="Arial"/>
                <w:lang w:eastAsia="en-NZ"/>
              </w:rPr>
              <w:t>Medication errors are reported to the NM and recorded on an incident form. The resident and/or the designated representative are advised. There is a process for comprehensive analysis of any medication errors, and co</w:t>
            </w:r>
            <w:r w:rsidRPr="00BE00C7">
              <w:rPr>
                <w:rFonts w:cs="Arial"/>
                <w:lang w:eastAsia="en-NZ"/>
              </w:rPr>
              <w:t>mpliance with this process was verified.</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 Food service is provided on site by the night caregiver, who is also a cook, and is supported by staff at Methven House who have all attended food safety training. Food service is in line with recognised nutritional guidelines for older people.  The menu </w:t>
            </w:r>
            <w:r w:rsidRPr="00BE00C7">
              <w:rPr>
                <w:rFonts w:cs="Arial"/>
                <w:lang w:eastAsia="en-NZ"/>
              </w:rPr>
              <w:t xml:space="preserve">follows summer and winter patterns and has been reviewed by a qualified dietitian within the last two years.  Recommendations made at that time have been implemented. </w:t>
            </w:r>
          </w:p>
          <w:p w:rsidR="00EB7645" w:rsidRPr="00BE00C7" w:rsidRDefault="00E71EA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w:t>
            </w:r>
            <w:r w:rsidRPr="00BE00C7">
              <w:rPr>
                <w:rFonts w:cs="Arial"/>
                <w:lang w:eastAsia="en-NZ"/>
              </w:rPr>
              <w:t xml:space="preserve">ery and disposal comply with current legislation and guidelines. Food temperatures, including for high risk items, are monitored appropriately and recorded as part of the plan. </w:t>
            </w:r>
          </w:p>
          <w:p w:rsidR="00EB7645" w:rsidRPr="00BE00C7" w:rsidRDefault="00E71EA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w:t>
            </w:r>
            <w:r w:rsidRPr="00BE00C7">
              <w:rPr>
                <w:rFonts w:cs="Arial"/>
                <w:lang w:eastAsia="en-NZ"/>
              </w:rPr>
              <w:t>acility and a dietary profile developed.  The personal food preferences, any special diets and modified texture requirements are made known to kitchen staff and accommodated in the daily meal plan.  Residents have access to food and fluids to meet their nu</w:t>
            </w:r>
            <w:r w:rsidRPr="00BE00C7">
              <w:rPr>
                <w:rFonts w:cs="Arial"/>
                <w:lang w:eastAsia="en-NZ"/>
              </w:rPr>
              <w:t>tritional needs at all times. Special equipment, to meet resident’s nutritional needs, is available.</w:t>
            </w:r>
          </w:p>
          <w:p w:rsidR="00EB7645" w:rsidRPr="00BE00C7" w:rsidRDefault="00E71EAB" w:rsidP="00E71EAB">
            <w:pPr>
              <w:pStyle w:val="OutcomeDescription"/>
              <w:spacing w:before="120" w:after="120"/>
              <w:rPr>
                <w:rFonts w:cs="Arial"/>
                <w:lang w:eastAsia="en-NZ"/>
              </w:rPr>
            </w:pPr>
            <w:r w:rsidRPr="00BE00C7">
              <w:rPr>
                <w:rFonts w:cs="Arial"/>
                <w:lang w:eastAsia="en-NZ"/>
              </w:rPr>
              <w:t>Evidence of resident satisfaction with meals was verified by resident and family/whanau interviews, satisfaction surveys and resident meeting minutes. Resi</w:t>
            </w:r>
            <w:r w:rsidRPr="00BE00C7">
              <w:rPr>
                <w:rFonts w:cs="Arial"/>
                <w:lang w:eastAsia="en-NZ"/>
              </w:rPr>
              <w:t>dents were observed to be given sufficient time to eat their meal and those requiring assistance had this provided.</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w:t>
            </w:r>
            <w:r w:rsidRPr="00BE00C7">
              <w:rPr>
                <w:rFonts w:cs="Arial"/>
                <w:lang w:eastAsia="en-NZ"/>
              </w:rPr>
              <w:t xml:space="preserve">and/or their family/whānau is managed by the organisation, where appropriate.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service is advised to ensure the </w:t>
            </w:r>
            <w:r w:rsidRPr="00BE00C7">
              <w:rPr>
                <w:rFonts w:cs="Arial"/>
                <w:lang w:eastAsia="en-NZ"/>
              </w:rPr>
              <w:t>prospective resident and family are supported to find an appropriate care alternative. If the needs of a resident change and they are no longer suitable for the services offered, a referral for reassessment to the NASC service is made and a new placement f</w:t>
            </w:r>
            <w:r w:rsidRPr="00BE00C7">
              <w:rPr>
                <w:rFonts w:cs="Arial"/>
                <w:lang w:eastAsia="en-NZ"/>
              </w:rPr>
              <w:t>ound, in consultation with the resident and family/whanau. Examples of this occurring were discussed with the nurse manager (NM). There is a clause in the access agreement related to when a resident’s placement can be terminated.</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1.3.4: Assessme</w:t>
            </w:r>
            <w:r w:rsidRPr="00BE00C7">
              <w:rPr>
                <w:rFonts w:cs="Arial"/>
                <w:lang w:eastAsia="en-NZ"/>
              </w:rPr>
              <w:t xml:space="preserve">nt </w:t>
            </w:r>
          </w:p>
          <w:p w:rsidR="00EB7645" w:rsidRPr="00BE00C7" w:rsidRDefault="00E71EA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RN confirmed during interview that prior to admission, the Central Care Coordination Centre (CCC) completes an interRAI assessment to ensure th</w:t>
            </w:r>
            <w:r w:rsidRPr="00BE00C7">
              <w:rPr>
                <w:rFonts w:cs="Arial"/>
                <w:lang w:eastAsia="en-NZ"/>
              </w:rPr>
              <w:t>e placement is appropriate, and the NM makes the final decision based on the assessment. The RN completes an appropriate assessment on admission to the facility. The assessment includes a pressure area risk assessment, falls risk assessment, continence ass</w:t>
            </w:r>
            <w:r w:rsidRPr="00BE00C7">
              <w:rPr>
                <w:rFonts w:cs="Arial"/>
                <w:lang w:eastAsia="en-NZ"/>
              </w:rPr>
              <w:t>essment, nutritional assessment and, if required, a wound assessment.</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An interRAI assessment was completed on new admissions as verified in records reviewed, and an updated care plan was completed based on the completed assessment. Resident, family/whanau </w:t>
            </w:r>
            <w:r w:rsidRPr="00BE00C7">
              <w:rPr>
                <w:rFonts w:cs="Arial"/>
                <w:lang w:eastAsia="en-NZ"/>
              </w:rPr>
              <w:t>input and appropriate allied health and community feedback is incorporated into the assessment. Reviews occur in a timely manner by the RN. If an issue arises within the evaluation period, an appropriate assessment tool was completed prior to the developme</w:t>
            </w:r>
            <w:r w:rsidRPr="00BE00C7">
              <w:rPr>
                <w:rFonts w:cs="Arial"/>
                <w:lang w:eastAsia="en-NZ"/>
              </w:rPr>
              <w:t>nt of a short term care plan. Examples reviewed showed a consistent assessment and care planning process.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71EA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Informa</w:t>
            </w:r>
            <w:r w:rsidRPr="00BE00C7">
              <w:rPr>
                <w:rFonts w:cs="Arial"/>
                <w:lang w:eastAsia="en-NZ"/>
              </w:rPr>
              <w:t>tion is documented using validated nursing assessment tools, such as a pain scale, skin integrity, nutritional screening, falls risk, continence assessment, activity assessment and depression scale, as a means to identify any deficits and to inform care pl</w:t>
            </w:r>
            <w:r w:rsidRPr="00BE00C7">
              <w:rPr>
                <w:rFonts w:cs="Arial"/>
                <w:lang w:eastAsia="en-NZ"/>
              </w:rPr>
              <w:t xml:space="preserve">anning. The sample of care plans reviewed had an integrated range of resident related information. All residents’ files reviewed demonstrated six monthly interRAI assessments were being completed within the time frames required which then informed the six </w:t>
            </w:r>
            <w:r w:rsidRPr="00BE00C7">
              <w:rPr>
                <w:rFonts w:cs="Arial"/>
                <w:lang w:eastAsia="en-NZ"/>
              </w:rPr>
              <w:t>monthly care plan review. Interventions triggered in the interRAI assessment were included in all the care plans reviewed.</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71EA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w:t>
            </w:r>
            <w:r w:rsidRPr="00BE00C7">
              <w:rPr>
                <w:rFonts w:cs="Arial"/>
                <w:lang w:eastAsia="en-NZ"/>
              </w:rPr>
              <w:t xml:space="preserve"> needs and desired outcomes.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There is attention to meeting a diverse range of resident’s </w:t>
            </w:r>
            <w:r w:rsidRPr="00BE00C7">
              <w:rPr>
                <w:rFonts w:cs="Arial"/>
                <w:lang w:eastAsia="en-NZ"/>
              </w:rPr>
              <w:t>individualised needs in a sensitive manner which was evident in records reviewed. The GP interviewed expressed confidence in the service, and verified that medical input was sought in a timely manner, medical orders were followed, interventions and care wa</w:t>
            </w:r>
            <w:r w:rsidRPr="00BE00C7">
              <w:rPr>
                <w:rFonts w:cs="Arial"/>
                <w:lang w:eastAsia="en-NZ"/>
              </w:rPr>
              <w:t>s appropriate and timely. Care staff confirmed that care was provided as outlined in the documentation. A range of equipment and resources was available, suited to the levels of care provided and in accordance with the residents’ needs.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1.3.7: P</w:t>
            </w:r>
            <w:r w:rsidRPr="00BE00C7">
              <w:rPr>
                <w:rFonts w:cs="Arial"/>
                <w:lang w:eastAsia="en-NZ"/>
              </w:rPr>
              <w:t>lanned Activities</w:t>
            </w:r>
          </w:p>
          <w:p w:rsidR="00EB7645" w:rsidRPr="00BE00C7" w:rsidRDefault="00E71EA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activities programme is provided by one activities co-ordinato</w:t>
            </w:r>
            <w:r w:rsidRPr="00BE00C7">
              <w:rPr>
                <w:rFonts w:cs="Arial"/>
                <w:lang w:eastAsia="en-NZ"/>
              </w:rPr>
              <w:t xml:space="preserve">r who has commenced the Careerforce diversional therapy training. </w:t>
            </w:r>
          </w:p>
          <w:p w:rsidR="00EB7645" w:rsidRPr="00BE00C7" w:rsidRDefault="00E71EAB"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w:t>
            </w:r>
            <w:r w:rsidRPr="00BE00C7">
              <w:rPr>
                <w:rFonts w:cs="Arial"/>
                <w:lang w:eastAsia="en-NZ"/>
              </w:rPr>
              <w:t xml:space="preserve"> formulate an activities programme that is meaningful to the residents. The resident’s activity needs are evaluated as their needs change, monthly, and as part of the formal six monthly care plan review.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The planned monthly activities programme sighted </w:t>
            </w:r>
            <w:r w:rsidRPr="00BE00C7">
              <w:rPr>
                <w:rFonts w:cs="Arial"/>
                <w:lang w:eastAsia="en-NZ"/>
              </w:rPr>
              <w:t>matches the skills, likes, dislikes and interests identified in assessment data.  Activities reflected residents’ goals, ordinary patterns of life and include normal community activities. Individual, group activities and regular events are offered. Example</w:t>
            </w:r>
            <w:r w:rsidRPr="00BE00C7">
              <w:rPr>
                <w:rFonts w:cs="Arial"/>
                <w:lang w:eastAsia="en-NZ"/>
              </w:rPr>
              <w:t>s included musicians playing music and singing, planned outings, individual outings, volunteers coming to read to residents, and children’s groups coming to visit.</w:t>
            </w:r>
          </w:p>
          <w:p w:rsidR="00EB7645" w:rsidRPr="00BE00C7" w:rsidRDefault="00E71EAB" w:rsidP="00E71EAB">
            <w:pPr>
              <w:pStyle w:val="OutcomeDescription"/>
              <w:spacing w:before="120" w:after="120"/>
              <w:rPr>
                <w:rFonts w:cs="Arial"/>
                <w:lang w:eastAsia="en-NZ"/>
              </w:rPr>
            </w:pPr>
            <w:r w:rsidRPr="00BE00C7">
              <w:rPr>
                <w:rFonts w:cs="Arial"/>
                <w:lang w:eastAsia="en-NZ"/>
              </w:rPr>
              <w:t>The activities programme is discussed at the minuted residents’ meeting and indicated reside</w:t>
            </w:r>
            <w:r w:rsidRPr="00BE00C7">
              <w:rPr>
                <w:rFonts w:cs="Arial"/>
                <w:lang w:eastAsia="en-NZ"/>
              </w:rPr>
              <w:t>nts’ input is sought and responded to. Resident and family/whanau satisfaction surveys demonstrated satisfaction with the programme and that information is used to improve the range of activities offered. Residents interviewed confirmed they find the progr</w:t>
            </w:r>
            <w:r w:rsidRPr="00BE00C7">
              <w:rPr>
                <w:rFonts w:cs="Arial"/>
                <w:lang w:eastAsia="en-NZ"/>
              </w:rPr>
              <w:t>amme encourages them to reach their highest level of independence within the limitations they have.</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71EA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Resident care is evaluated on each sh</w:t>
            </w:r>
            <w:r w:rsidRPr="00BE00C7">
              <w:rPr>
                <w:rFonts w:cs="Arial"/>
                <w:lang w:eastAsia="en-NZ"/>
              </w:rPr>
              <w:t xml:space="preserve">ift and reported in the progress notes. If any change is noted, it is reported to the NM or RN. </w:t>
            </w:r>
          </w:p>
          <w:p w:rsidR="00EB7645" w:rsidRPr="00BE00C7" w:rsidRDefault="00E71EAB" w:rsidP="00E71EAB">
            <w:pPr>
              <w:pStyle w:val="OutcomeDescription"/>
              <w:spacing w:before="120" w:after="120"/>
              <w:rPr>
                <w:rFonts w:cs="Arial"/>
                <w:lang w:eastAsia="en-NZ"/>
              </w:rPr>
            </w:pPr>
            <w:r w:rsidRPr="00BE00C7">
              <w:rPr>
                <w:rFonts w:cs="Arial"/>
                <w:lang w:eastAsia="en-NZ"/>
              </w:rPr>
              <w:t>Formal care plan evaluations occur every six months or as residents’ needs change. Six-monthly interRAI reassessments are occurring, or more frequently as resi</w:t>
            </w:r>
            <w:r w:rsidRPr="00BE00C7">
              <w:rPr>
                <w:rFonts w:cs="Arial"/>
                <w:lang w:eastAsia="en-NZ"/>
              </w:rPr>
              <w:t>dents’ needs change.  Evaluations are documented by the RN. Where progress is different from expected, the service responds by initiating changes to the plan of care. Examples of short term care plans were consistently reviewed for urinary tracts infection</w:t>
            </w:r>
            <w:r w:rsidRPr="00BE00C7">
              <w:rPr>
                <w:rFonts w:cs="Arial"/>
                <w:lang w:eastAsia="en-NZ"/>
              </w:rPr>
              <w:t xml:space="preserve">s (UTIs), falls, infections, any changes in the resident’s normal status. Progress was evaluated as clinically indicated, at least weekly, and according to the degree of risk noted during the assessment process. Other plans, such as wound management plans </w:t>
            </w:r>
            <w:r w:rsidRPr="00BE00C7">
              <w:rPr>
                <w:rFonts w:cs="Arial"/>
                <w:lang w:eastAsia="en-NZ"/>
              </w:rPr>
              <w:t>were evaluated each time the dressing was changed.  Residents and families/whanau interviewed provided examples of involvement in evaluation of progress and any resulting changes.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1.3.9: Referral To Other Health And Disability Services (Internal</w:t>
            </w:r>
            <w:r w:rsidRPr="00BE00C7">
              <w:rPr>
                <w:rFonts w:cs="Arial"/>
                <w:lang w:eastAsia="en-NZ"/>
              </w:rPr>
              <w:t xml:space="preserve"> And External)</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 xml:space="preserve">Residents are supported to access or seek referral to other health </w:t>
            </w:r>
            <w:r w:rsidRPr="00BE00C7">
              <w:rPr>
                <w:rFonts w:cs="Arial"/>
                <w:lang w:eastAsia="en-NZ"/>
              </w:rPr>
              <w:t>and/or disability service providers.  All residents have the choice of their own GP. If the need for other non-urgent services are indicated or requested, the GP, NM or RN sends a referral to seek specialist input.  Copies of referrals were sighted in resi</w:t>
            </w:r>
            <w:r w:rsidRPr="00BE00C7">
              <w:rPr>
                <w:rFonts w:cs="Arial"/>
                <w:lang w:eastAsia="en-NZ"/>
              </w:rPr>
              <w:t xml:space="preserve">dents’ files, including to the needs assessor, gerontology clinical nurse specialist, diabetes nurse specialist, wound care specialist, geriatrician, and older persons’ mental health services. Referrals are followed up on a regular basis by the registered </w:t>
            </w:r>
            <w:r w:rsidRPr="00BE00C7">
              <w:rPr>
                <w:rFonts w:cs="Arial"/>
                <w:lang w:eastAsia="en-NZ"/>
              </w:rPr>
              <w:t>nurse or the GP. The resident and the family/whanau are kept informed of the referral process, as verified by documentation and interviews. Any acute/urgent referrals are attended to immediately, such as sending the resident to accident and emergency in an</w:t>
            </w:r>
            <w:r w:rsidRPr="00BE00C7">
              <w:rPr>
                <w:rFonts w:cs="Arial"/>
                <w:lang w:eastAsia="en-NZ"/>
              </w:rPr>
              <w:t xml:space="preserve"> ambulance if the circumstances dictate.</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w:t>
            </w:r>
            <w:r w:rsidRPr="00BE00C7">
              <w:rPr>
                <w:rFonts w:cs="Arial"/>
                <w:lang w:eastAsia="en-NZ"/>
              </w:rPr>
              <w:t>during service delivery.</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organisation’s waste management policy covers hazardous, controlled, and non-hazardous waste management.  Staff follow documented processes for the management of waste and infectious and hazardous substances.  Appropriate si</w:t>
            </w:r>
            <w:r w:rsidRPr="00BE00C7">
              <w:rPr>
                <w:rFonts w:cs="Arial"/>
                <w:lang w:eastAsia="en-NZ"/>
              </w:rPr>
              <w:t>gnage was displayed.  Waste is separated and clear signage as to what is deposited in what container was displayed.</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Material safety data sheets were available where chemicals are stored and staff interviewed knew what to do should any chemical spill/event </w:t>
            </w:r>
            <w:r w:rsidRPr="00BE00C7">
              <w:rPr>
                <w:rFonts w:cs="Arial"/>
                <w:lang w:eastAsia="en-NZ"/>
              </w:rPr>
              <w:t xml:space="preserve">occur.  </w:t>
            </w:r>
          </w:p>
          <w:p w:rsidR="00EB7645" w:rsidRPr="00BE00C7" w:rsidRDefault="00E71EAB" w:rsidP="00E71EAB">
            <w:pPr>
              <w:pStyle w:val="OutcomeDescription"/>
              <w:spacing w:before="120" w:after="120"/>
              <w:rPr>
                <w:rFonts w:cs="Arial"/>
                <w:lang w:eastAsia="en-NZ"/>
              </w:rPr>
            </w:pPr>
            <w:r w:rsidRPr="00BE00C7">
              <w:rPr>
                <w:rFonts w:cs="Arial"/>
                <w:lang w:eastAsia="en-NZ"/>
              </w:rPr>
              <w:t>There is provision and availability at all times of protective clothing and equipment and staff interviewed knew when to utilise this.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provided with an appropriate, accessible physical envir</w:t>
            </w:r>
            <w:r w:rsidRPr="00BE00C7">
              <w:rPr>
                <w:rFonts w:cs="Arial"/>
                <w:lang w:eastAsia="en-NZ"/>
              </w:rPr>
              <w:t>onment and facilities that are fit for their purpose.</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A current building warrant of fitness was publicly displayed.  It expires in June 2017.</w:t>
            </w:r>
          </w:p>
          <w:p w:rsidR="00EB7645" w:rsidRPr="00BE00C7" w:rsidRDefault="00E71EA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w:t>
            </w:r>
            <w:r w:rsidRPr="00BE00C7">
              <w:rPr>
                <w:rFonts w:cs="Arial"/>
                <w:lang w:eastAsia="en-NZ"/>
              </w:rPr>
              <w:t xml:space="preserve"> purpose and maintained.  The testing and tagging of electrical equipment and calibration of bio-medical equipment was current as confirmed in documentation reviewed and observation of the environment.  Efforts are made to ensure the environment is hazard </w:t>
            </w:r>
            <w:r w:rsidRPr="00BE00C7">
              <w:rPr>
                <w:rFonts w:cs="Arial"/>
                <w:lang w:eastAsia="en-NZ"/>
              </w:rPr>
              <w:t>free, that residents are safe and independence is promoted.</w:t>
            </w:r>
          </w:p>
          <w:p w:rsidR="00EB7645" w:rsidRPr="00BE00C7" w:rsidRDefault="00E71EAB"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 and setting.  Residents confirmed they know the processes they should follow if any repairs or maintenance was requir</w:t>
            </w:r>
            <w:r w:rsidRPr="00BE00C7">
              <w:rPr>
                <w:rFonts w:cs="Arial"/>
                <w:lang w:eastAsia="en-NZ"/>
              </w:rPr>
              <w:t xml:space="preserve">ed, that requests were appropriately actioned and they are very happy with their environment.  Results of the most recent residents’ survey showed that out of eight surveys sent, seven residents thought the rest home was well maintained.  </w:t>
            </w:r>
          </w:p>
          <w:p w:rsidR="00EB7645" w:rsidRPr="00BE00C7" w:rsidRDefault="00E71EAB" w:rsidP="00BE00C7">
            <w:pPr>
              <w:pStyle w:val="OutcomeDescription"/>
              <w:spacing w:before="120" w:after="120"/>
              <w:rPr>
                <w:rFonts w:cs="Arial"/>
                <w:lang w:eastAsia="en-NZ"/>
              </w:rPr>
            </w:pPr>
            <w:r w:rsidRPr="00BE00C7">
              <w:rPr>
                <w:rFonts w:cs="Arial"/>
                <w:lang w:eastAsia="en-NZ"/>
              </w:rPr>
              <w:t>Residents acknow</w:t>
            </w:r>
            <w:r w:rsidRPr="00BE00C7">
              <w:rPr>
                <w:rFonts w:cs="Arial"/>
                <w:lang w:eastAsia="en-NZ"/>
              </w:rPr>
              <w:t>ledged on interview that they felt free and safe to wander outside.  There is shelter provided outside that will enable the residents to keep dry and out of the sun.  Outside tiles recently had non-slip matting applied to provide extra safety as the non-sl</w:t>
            </w:r>
            <w:r w:rsidRPr="00BE00C7">
              <w:rPr>
                <w:rFonts w:cs="Arial"/>
                <w:lang w:eastAsia="en-NZ"/>
              </w:rPr>
              <w:t>ip coating applied to the tiles when laid was not effective enough in frost and snow conditions.</w:t>
            </w:r>
          </w:p>
          <w:p w:rsidR="00EB7645" w:rsidRPr="00BE00C7" w:rsidRDefault="00E71EAB" w:rsidP="00E71EAB">
            <w:pPr>
              <w:pStyle w:val="OutcomeDescription"/>
              <w:spacing w:before="120" w:after="120"/>
              <w:rPr>
                <w:rFonts w:cs="Arial"/>
                <w:lang w:eastAsia="en-NZ"/>
              </w:rPr>
            </w:pPr>
            <w:r w:rsidRPr="00BE00C7">
              <w:rPr>
                <w:rFonts w:cs="Arial"/>
                <w:lang w:eastAsia="en-NZ"/>
              </w:rPr>
              <w:t>Methven House supplies appropriate equipment, such as walking frames, to meet contractual requirements.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1.4.3: Toilet, Shower, And Bathing </w:t>
            </w:r>
            <w:r w:rsidRPr="00BE00C7">
              <w:rPr>
                <w:rFonts w:cs="Arial"/>
                <w:lang w:eastAsia="en-NZ"/>
              </w:rPr>
              <w:t>Facilities</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There are adequate numbers of ac</w:t>
            </w:r>
            <w:r w:rsidRPr="00BE00C7">
              <w:rPr>
                <w:rFonts w:cs="Arial"/>
                <w:lang w:eastAsia="en-NZ"/>
              </w:rPr>
              <w:t xml:space="preserve">cessible bathroom and toilet facilities throughout the facility for residents, with separate staff and visitor facilities.  Appropriately secured hand rails are provided in the toilet/shower areas, and other equipment/ accessories are available to promote </w:t>
            </w:r>
            <w:r w:rsidRPr="00BE00C7">
              <w:rPr>
                <w:rFonts w:cs="Arial"/>
                <w:lang w:eastAsia="en-NZ"/>
              </w:rPr>
              <w:t>resident independence.</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All bedrooms are of a size which allows enough space for residents to mobili</w:t>
            </w:r>
            <w:r w:rsidRPr="00BE00C7">
              <w:rPr>
                <w:rFonts w:cs="Arial"/>
                <w:lang w:eastAsia="en-NZ"/>
              </w:rPr>
              <w:t>se with or without assistance or mobility aids in a safe manner.  Bedrooms are personalised to meet resident’s wants and needs and have appropriate areas for residents to place personal belongings. Seven bedrooms are single occupancy and three are shared r</w:t>
            </w:r>
            <w:r w:rsidRPr="00BE00C7">
              <w:rPr>
                <w:rFonts w:cs="Arial"/>
                <w:lang w:eastAsia="en-NZ"/>
              </w:rPr>
              <w:t>ooms of two beds.   Access to the call bell system is available at each bed space and privacy curtains are in use.  Currently one married couple share one of these rooms.  The nurse manager confirmed that residents are informed prior to admission of whethe</w:t>
            </w:r>
            <w:r w:rsidRPr="00BE00C7">
              <w:rPr>
                <w:rFonts w:cs="Arial"/>
                <w:lang w:eastAsia="en-NZ"/>
              </w:rPr>
              <w:t>r single or double rooms are available. If they prefer a single but choose double in the interim, they are given first choice when a single room becomes vacant.</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safe, adequate, age appropriate, and accessible areas to meet their relaxation, activity, and dining needs.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Residents are provided with safe, adequate areas to meet their relaxation, activity and dining needs. Dining and lounge areas are separat</w:t>
            </w:r>
            <w:r w:rsidRPr="00BE00C7">
              <w:rPr>
                <w:rFonts w:cs="Arial"/>
                <w:lang w:eastAsia="en-NZ"/>
              </w:rPr>
              <w:t xml:space="preserve">ed. The areas are appropriately furnished to meet residents’ needs. </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Residents and family/whānau voiced their satisfaction with the environment. Activities are undertaken in one lounge as observed on the day of audit.  Residents, unless unwell, eat in the </w:t>
            </w:r>
            <w:r w:rsidRPr="00BE00C7">
              <w:rPr>
                <w:rFonts w:cs="Arial"/>
                <w:lang w:eastAsia="en-NZ"/>
              </w:rPr>
              <w:t>dining room.  Recently, all dining room chairs have been replaced to enable, where possible, the residents to move the chairs themselves, the new chairs being lighter and easier to manoeuvre.</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service has documented procedures in place for cleaning and laundry tasks. Chemicals are stored securely with safety she</w:t>
            </w:r>
            <w:r w:rsidRPr="00BE00C7">
              <w:rPr>
                <w:rFonts w:cs="Arial"/>
                <w:lang w:eastAsia="en-NZ"/>
              </w:rPr>
              <w:t>ets available in close proximity to all chemicals.  Cleaning is carried out by a designated person on the morning shift.  The facility looks and smells clean.</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Time is allocated for caregivers to undertake laundry tasks throughout the day. These dual roles </w:t>
            </w:r>
            <w:r w:rsidRPr="00BE00C7">
              <w:rPr>
                <w:rFonts w:cs="Arial"/>
                <w:lang w:eastAsia="en-NZ"/>
              </w:rPr>
              <w:t>are identified in the caregivers’ job descriptions and staff confirmed they have time to complete all tasks.  Staff understand what each wash cycle is for and when to use.  Bed linen and towels are placed in a laundry bag and are laundered off site and a c</w:t>
            </w:r>
            <w:r w:rsidRPr="00BE00C7">
              <w:rPr>
                <w:rFonts w:cs="Arial"/>
                <w:lang w:eastAsia="en-NZ"/>
              </w:rPr>
              <w:t>lean bag is collected at the same time.  A dirty to clean process is used within the laundry and a line on the floor acts as a reminder to staff.</w:t>
            </w:r>
          </w:p>
          <w:p w:rsidR="00EB7645" w:rsidRPr="00BE00C7" w:rsidRDefault="00E71EAB" w:rsidP="00E71EAB">
            <w:pPr>
              <w:pStyle w:val="OutcomeDescription"/>
              <w:spacing w:before="120" w:after="120"/>
              <w:rPr>
                <w:rFonts w:cs="Arial"/>
                <w:lang w:eastAsia="en-NZ"/>
              </w:rPr>
            </w:pPr>
            <w:r w:rsidRPr="00BE00C7">
              <w:rPr>
                <w:rFonts w:cs="Arial"/>
                <w:lang w:eastAsia="en-NZ"/>
              </w:rPr>
              <w:t>Recent resident satisfaction survey stated seven out of seven residents thought the cleaning and the laundry s</w:t>
            </w:r>
            <w:r w:rsidRPr="00BE00C7">
              <w:rPr>
                <w:rFonts w:cs="Arial"/>
                <w:lang w:eastAsia="en-NZ"/>
              </w:rPr>
              <w:t>ervices were very good.</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71EA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Polices and guidelines for emergency planning, preparation and response </w:t>
            </w:r>
            <w:r w:rsidRPr="00BE00C7">
              <w:rPr>
                <w:rFonts w:cs="Arial"/>
                <w:lang w:eastAsia="en-NZ"/>
              </w:rPr>
              <w:t>are displayed and known to staff.  Disaster and civil defence planning guides direct the facility in their preparation for disasters.  Methven House have developed clear processes should an event occur, including having a file stating which family/whanau c</w:t>
            </w:r>
            <w:r w:rsidRPr="00BE00C7">
              <w:rPr>
                <w:rFonts w:cs="Arial"/>
                <w:lang w:eastAsia="en-NZ"/>
              </w:rPr>
              <w:t>ould have their family member at home for a short period if the issue was related to Methven House.  Meetings with local motel owners and community providers have occurred to enable plans for various emergency situations to be well documented, and enable M</w:t>
            </w:r>
            <w:r w:rsidRPr="00BE00C7">
              <w:rPr>
                <w:rFonts w:cs="Arial"/>
                <w:lang w:eastAsia="en-NZ"/>
              </w:rPr>
              <w:t>ethven House and its residents to be supported.  A register is in place to monitor each resident’s whereabouts at all times.  All staff have a current first aid certificate which is renewed two yearly.</w:t>
            </w:r>
          </w:p>
          <w:p w:rsidR="00EB7645" w:rsidRPr="00BE00C7" w:rsidRDefault="00E71EAB" w:rsidP="00BE00C7">
            <w:pPr>
              <w:pStyle w:val="OutcomeDescription"/>
              <w:spacing w:before="120" w:after="120"/>
              <w:rPr>
                <w:rFonts w:cs="Arial"/>
                <w:lang w:eastAsia="en-NZ"/>
              </w:rPr>
            </w:pPr>
            <w:r w:rsidRPr="00BE00C7">
              <w:rPr>
                <w:rFonts w:cs="Arial"/>
                <w:lang w:eastAsia="en-NZ"/>
              </w:rPr>
              <w:t>The current fire evacuation plan was approved by the N</w:t>
            </w:r>
            <w:r w:rsidRPr="00BE00C7">
              <w:rPr>
                <w:rFonts w:cs="Arial"/>
                <w:lang w:eastAsia="en-NZ"/>
              </w:rPr>
              <w:t>ew Zealand Fire Service.  A trial evacuation takes place at regular intervals (most recently November 2016) and particularly if a new resident moves in or a new staff member joins the staff.  The local fire service has regular familiarisation visits at Met</w:t>
            </w:r>
            <w:r w:rsidRPr="00BE00C7">
              <w:rPr>
                <w:rFonts w:cs="Arial"/>
                <w:lang w:eastAsia="en-NZ"/>
              </w:rPr>
              <w:t>hven House.  The orientation programme includes fire and security training.  Staff confirmed their awareness of the emergency procedures.  All resident areas have fitted smoke alarms and a sprinkler system which is checked monthly.  Methven House is on the</w:t>
            </w:r>
            <w:r w:rsidRPr="00BE00C7">
              <w:rPr>
                <w:rFonts w:cs="Arial"/>
                <w:lang w:eastAsia="en-NZ"/>
              </w:rPr>
              <w:t xml:space="preserve"> local council priority list for snow clearing.</w:t>
            </w:r>
          </w:p>
          <w:p w:rsidR="00EB7645" w:rsidRPr="00BE00C7" w:rsidRDefault="00E71EAB"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and gas bottle with cooker, are in place and emergency lighting is checked six monthly.</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Call bells alert staff to </w:t>
            </w:r>
            <w:r w:rsidRPr="00BE00C7">
              <w:rPr>
                <w:rFonts w:cs="Arial"/>
                <w:lang w:eastAsia="en-NZ"/>
              </w:rPr>
              <w:t>residents requiring assistance.  At night, to reduce the sound level for the residents, one switch in the building is turned off, however the sound remains able to be heard by staff.  Residents reported staff respond promptly to call bells.</w:t>
            </w:r>
          </w:p>
          <w:p w:rsidR="00EB7645" w:rsidRPr="00BE00C7" w:rsidRDefault="00E71EAB" w:rsidP="00E71EAB">
            <w:pPr>
              <w:pStyle w:val="OutcomeDescription"/>
              <w:spacing w:before="120" w:after="120"/>
              <w:rPr>
                <w:rFonts w:cs="Arial"/>
                <w:lang w:eastAsia="en-NZ"/>
              </w:rPr>
            </w:pPr>
            <w:r w:rsidRPr="00BE00C7">
              <w:rPr>
                <w:rFonts w:cs="Arial"/>
                <w:lang w:eastAsia="en-NZ"/>
              </w:rPr>
              <w:t>Security system</w:t>
            </w:r>
            <w:r w:rsidRPr="00BE00C7">
              <w:rPr>
                <w:rFonts w:cs="Arial"/>
                <w:lang w:eastAsia="en-NZ"/>
              </w:rPr>
              <w:t>s in place include staff checking that doors and windows are closed after dark. Staff and residents interviewed confirmed they feel safe at all times.  Last year Methven House did have a breach in security where an unknown person came on site and scammed a</w:t>
            </w:r>
            <w:r w:rsidRPr="00BE00C7">
              <w:rPr>
                <w:rFonts w:cs="Arial"/>
                <w:lang w:eastAsia="en-NZ"/>
              </w:rPr>
              <w:t xml:space="preserve"> resident. They took this very seriously and carried out a full investigation which then went to the management board. The family and resident were happy with the process.  Police were notified and a section 31 was provided to the Ministry of Health and th</w:t>
            </w:r>
            <w:r w:rsidRPr="00BE00C7">
              <w:rPr>
                <w:rFonts w:cs="Arial"/>
                <w:lang w:eastAsia="en-NZ"/>
              </w:rPr>
              <w:t>e local District Health Board (DHB).</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71EA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and opening external windows.  All communal areas have heat pumps, which on the day of audit were on, and the facility was warm.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3.1: In</w:t>
            </w:r>
            <w:r w:rsidRPr="00BE00C7">
              <w:rPr>
                <w:rFonts w:cs="Arial"/>
                <w:lang w:eastAsia="en-NZ"/>
              </w:rPr>
              <w:t>fection control management</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service provides a managed environment t</w:t>
            </w:r>
            <w:r w:rsidRPr="00BE00C7">
              <w:rPr>
                <w:rFonts w:cs="Arial"/>
                <w:lang w:eastAsia="en-NZ"/>
              </w:rPr>
              <w:t xml:space="preserve">hat minimises the risk of infection to residents, staff and visitors by the implementation of an appropriate infection prevention and control (IPC) programme.  Infection control management is guided by a comprehensive and current infection control manual, </w:t>
            </w:r>
            <w:r w:rsidRPr="00BE00C7">
              <w:rPr>
                <w:rFonts w:cs="Arial"/>
                <w:lang w:eastAsia="en-NZ"/>
              </w:rPr>
              <w:t xml:space="preserve">with input from the NM and Infection Prevention and Control Officer (IPC). The infection control programme and manual are reviewed annually.  </w:t>
            </w:r>
          </w:p>
          <w:p w:rsidR="00EB7645" w:rsidRPr="00BE00C7" w:rsidRDefault="00E71EAB" w:rsidP="00BE00C7">
            <w:pPr>
              <w:pStyle w:val="OutcomeDescription"/>
              <w:spacing w:before="120" w:after="120"/>
              <w:rPr>
                <w:rFonts w:cs="Arial"/>
                <w:lang w:eastAsia="en-NZ"/>
              </w:rPr>
            </w:pPr>
            <w:r w:rsidRPr="00BE00C7">
              <w:rPr>
                <w:rFonts w:cs="Arial"/>
                <w:lang w:eastAsia="en-NZ"/>
              </w:rPr>
              <w:t>A registered nurse is the designated IPC coordinator, whose role and responsibilities are defined in a job descri</w:t>
            </w:r>
            <w:r w:rsidRPr="00BE00C7">
              <w:rPr>
                <w:rFonts w:cs="Arial"/>
                <w:lang w:eastAsia="en-NZ"/>
              </w:rPr>
              <w:t>ption. Infection control matters, including surveillance results, are reported monthly to the NM, tabled at the monthly staff meetings and reported at the regular board meetings.</w:t>
            </w:r>
          </w:p>
          <w:p w:rsidR="00EB7645" w:rsidRPr="00BE00C7" w:rsidRDefault="00E71EAB" w:rsidP="00E71EAB">
            <w:pPr>
              <w:pStyle w:val="OutcomeDescription"/>
              <w:spacing w:before="120" w:after="120"/>
              <w:rPr>
                <w:rFonts w:cs="Arial"/>
                <w:lang w:eastAsia="en-NZ"/>
              </w:rPr>
            </w:pPr>
            <w:r w:rsidRPr="00BE00C7">
              <w:rPr>
                <w:rFonts w:cs="Arial"/>
                <w:lang w:eastAsia="en-NZ"/>
              </w:rPr>
              <w:t>Signage at the main entrance to the facility requests anyone who is unwell, o</w:t>
            </w:r>
            <w:r w:rsidRPr="00BE00C7">
              <w:rPr>
                <w:rFonts w:cs="Arial"/>
                <w:lang w:eastAsia="en-NZ"/>
              </w:rPr>
              <w:t>r has been unwell in the past 48 hours, not to enter the facility. The infection control manual provides guidance for staff about how long they must stay away from work if they have been unwell. Staff interviewed understood these related responsibilities.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71EA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infection prevention and control (IPC) co</w:t>
            </w:r>
            <w:r w:rsidRPr="00BE00C7">
              <w:rPr>
                <w:rFonts w:cs="Arial"/>
                <w:lang w:eastAsia="en-NZ"/>
              </w:rPr>
              <w:t>-ordinator has appropriate skills, knowledge and qualifications for the role, and has been in this role at Methven House for the previous two years and in a previous hospital as an IPC co-ordinator for five years.  She has undertaken IPC training and atten</w:t>
            </w:r>
            <w:r w:rsidRPr="00BE00C7">
              <w:rPr>
                <w:rFonts w:cs="Arial"/>
                <w:lang w:eastAsia="en-NZ"/>
              </w:rPr>
              <w:t>ded relevant study days, as verified in training records sighted.  Well-established local networks with the infection control nurse specialist, Older Persons’ Health, are available and expert advice from the laboratory is available if additional support/in</w:t>
            </w:r>
            <w:r w:rsidRPr="00BE00C7">
              <w:rPr>
                <w:rFonts w:cs="Arial"/>
                <w:lang w:eastAsia="en-NZ"/>
              </w:rPr>
              <w:t>formation is required. The IPC co-ordinator has access to residents’ records and diagnostic results to ensure timely treatment and resolution of any infections.</w:t>
            </w:r>
          </w:p>
          <w:p w:rsidR="00EB7645" w:rsidRPr="00BE00C7" w:rsidRDefault="00E71EAB" w:rsidP="00E71EAB">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w:t>
            </w:r>
            <w:r w:rsidRPr="00BE00C7">
              <w:rPr>
                <w:rFonts w:cs="Arial"/>
                <w:lang w:eastAsia="en-NZ"/>
              </w:rPr>
              <w:t>tbreak of an infection. There has not been an outbreak in the previous ten years.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t>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The infection prevention and control policies refle</w:t>
            </w:r>
            <w:r w:rsidRPr="00BE00C7">
              <w:rPr>
                <w:rFonts w:cs="Arial"/>
                <w:lang w:eastAsia="en-NZ"/>
              </w:rPr>
              <w:t>ct the requirements of the infection prevention and control standard and current accepted good practice. Policies are reviewed yearly and include appropriate referencing.</w:t>
            </w:r>
          </w:p>
          <w:p w:rsidR="00EB7645" w:rsidRPr="00BE00C7" w:rsidRDefault="00E71EAB" w:rsidP="00E71EAB">
            <w:pPr>
              <w:pStyle w:val="OutcomeDescription"/>
              <w:spacing w:before="120" w:after="120"/>
              <w:rPr>
                <w:rFonts w:cs="Arial"/>
                <w:lang w:eastAsia="en-NZ"/>
              </w:rPr>
            </w:pPr>
            <w:r w:rsidRPr="00BE00C7">
              <w:rPr>
                <w:rFonts w:cs="Arial"/>
                <w:lang w:eastAsia="en-NZ"/>
              </w:rPr>
              <w:t>Care delivery, cleaning, laundry and kitchen staff were observed following organisati</w:t>
            </w:r>
            <w:r w:rsidRPr="00BE00C7">
              <w:rPr>
                <w:rFonts w:cs="Arial"/>
                <w:lang w:eastAsia="en-NZ"/>
              </w:rPr>
              <w:t>onal policies, such as appropriate use of hand-sanitisers, good hand-washing technique and use of disposable aprons and gloves. Hand washing and sanitiser dispensers are readily available around the facility.  Staff interviewed verified knowledge of infect</w:t>
            </w:r>
            <w:r w:rsidRPr="00BE00C7">
              <w:rPr>
                <w:rFonts w:cs="Arial"/>
                <w:lang w:eastAsia="en-NZ"/>
              </w:rPr>
              <w:t>ion control policies and practices.</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71EA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Priorities for staff education are outlined in the infection control</w:t>
            </w:r>
            <w:r w:rsidRPr="00BE00C7">
              <w:rPr>
                <w:rFonts w:cs="Arial"/>
                <w:lang w:eastAsia="en-NZ"/>
              </w:rPr>
              <w:t xml:space="preserve"> programme annual plan. Interviews, observation and documentation verified staff have received education in infection prevention and control at orientation and ongoing education sessions. Education is provided by a suitably qualified registered nurse/ infe</w:t>
            </w:r>
            <w:r w:rsidRPr="00BE00C7">
              <w:rPr>
                <w:rFonts w:cs="Arial"/>
                <w:lang w:eastAsia="en-NZ"/>
              </w:rPr>
              <w:t>ction control co-ordinator. Content of the training is documented and evaluated to ensure it is relevant, current and understood.  A record of attendance is maintained.</w:t>
            </w:r>
          </w:p>
          <w:p w:rsidR="00EB7645" w:rsidRPr="00BE00C7" w:rsidRDefault="00E71EAB" w:rsidP="00BE00C7">
            <w:pPr>
              <w:pStyle w:val="OutcomeDescription"/>
              <w:spacing w:before="120" w:after="120"/>
              <w:rPr>
                <w:rFonts w:cs="Arial"/>
                <w:lang w:eastAsia="en-NZ"/>
              </w:rPr>
            </w:pPr>
            <w:r w:rsidRPr="00BE00C7">
              <w:rPr>
                <w:rFonts w:cs="Arial"/>
                <w:lang w:eastAsia="en-NZ"/>
              </w:rPr>
              <w:t>When an increase in infection incidence has occurred, there is evidence that additional</w:t>
            </w:r>
            <w:r w:rsidRPr="00BE00C7">
              <w:rPr>
                <w:rFonts w:cs="Arial"/>
                <w:lang w:eastAsia="en-NZ"/>
              </w:rPr>
              <w:t xml:space="preserve"> staff education has been given.</w:t>
            </w:r>
          </w:p>
          <w:p w:rsidR="00EB7645" w:rsidRPr="00BE00C7" w:rsidRDefault="00E71EAB" w:rsidP="00E71EAB">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and advice about remaining in their room if they are unwell. Families confirmed they are given education if their fa</w:t>
            </w:r>
            <w:r w:rsidRPr="00BE00C7">
              <w:rPr>
                <w:rFonts w:cs="Arial"/>
                <w:lang w:eastAsia="en-NZ"/>
              </w:rPr>
              <w:t>mily/whanau member is unwell.</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71EA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Surveillance is appropriate t</w:t>
            </w:r>
            <w:r w:rsidRPr="00BE00C7">
              <w:rPr>
                <w:rFonts w:cs="Arial"/>
                <w:lang w:eastAsia="en-NZ"/>
              </w:rPr>
              <w:t>o that recommended for long term care facilities, with infection definitions reflecting a focus on symptoms rather than laboratory results.  These include urinary tract, soft tissue, fungal, eye, gastro-intestinal, the upper and lower respiratory tract and</w:t>
            </w:r>
            <w:r w:rsidRPr="00BE00C7">
              <w:rPr>
                <w:rFonts w:cs="Arial"/>
                <w:lang w:eastAsia="en-NZ"/>
              </w:rPr>
              <w:t xml:space="preserve"> scabies. When an infection is identified, a record of this is documented in the individual infection register in the resident’s clinical record, infection reporting form, and resident management system. The infection control co-ordinator reviews all repor</w:t>
            </w:r>
            <w:r w:rsidRPr="00BE00C7">
              <w:rPr>
                <w:rFonts w:cs="Arial"/>
                <w:lang w:eastAsia="en-NZ"/>
              </w:rPr>
              <w:t>ted infections.  Monthly surveillance data is collated and analysed to identify any trends, possible causative factors and required actions. Results of the surveillance programme are shared with staff via regular staff meetings and at staff handovers. Tabl</w:t>
            </w:r>
            <w:r w:rsidRPr="00BE00C7">
              <w:rPr>
                <w:rFonts w:cs="Arial"/>
                <w:lang w:eastAsia="en-NZ"/>
              </w:rPr>
              <w:t>es are produced that identify trends for the current year, and comparisons against previous years and this is reported to the Nurse Manager and the Board.</w:t>
            </w:r>
          </w:p>
          <w:p w:rsidR="00EB7645" w:rsidRPr="00BE00C7" w:rsidRDefault="00E71EAB" w:rsidP="00E71EAB">
            <w:pPr>
              <w:pStyle w:val="OutcomeDescription"/>
              <w:spacing w:before="120" w:after="120"/>
              <w:rPr>
                <w:rFonts w:cs="Arial"/>
                <w:lang w:eastAsia="en-NZ"/>
              </w:rPr>
            </w:pPr>
            <w:r w:rsidRPr="00BE00C7">
              <w:rPr>
                <w:rFonts w:cs="Arial"/>
                <w:lang w:eastAsia="en-NZ"/>
              </w:rPr>
              <w:t xml:space="preserve">New infections and any required management plans are discussed at handover, to ensure early intervention occurs. Surveillance results are then shared with staff at the staff meetings, as confirmed in meeting minutes sighted and interviews with staff. </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2.1.1: Restraint minimisation</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1EAB" w:rsidP="00E71EAB">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w:t>
            </w:r>
            <w:r w:rsidRPr="00BE00C7">
              <w:rPr>
                <w:rFonts w:cs="Arial"/>
                <w:lang w:eastAsia="en-NZ"/>
              </w:rPr>
              <w:t>oth restraints and enablers. The restraint coordinator is available to provide support and oversight for enabler and restraint management in the facility and demonstrated a sound understanding of the organisation’s policies, procedures and practice and her</w:t>
            </w:r>
            <w:r w:rsidRPr="00BE00C7">
              <w:rPr>
                <w:rFonts w:cs="Arial"/>
                <w:lang w:eastAsia="en-NZ"/>
              </w:rPr>
              <w:t xml:space="preserve"> role and responsibilities.  On the day of audit, no residents were using restraints and no residents were using enablers.  There have been no restraint events used for the past four years.  Restraint training and education is a component of the orientatio</w:t>
            </w:r>
            <w:r w:rsidRPr="00BE00C7">
              <w:rPr>
                <w:rFonts w:cs="Arial"/>
                <w:lang w:eastAsia="en-NZ"/>
              </w:rPr>
              <w:t>n package and all staff files reviewed had evidence of this being completed.</w:t>
            </w:r>
            <w:bookmarkStart w:id="54" w:name="_GoBack"/>
            <w:bookmarkEnd w:id="54"/>
          </w:p>
        </w:tc>
      </w:tr>
    </w:tbl>
    <w:p w:rsidR="00EB7645" w:rsidRPr="00BE00C7" w:rsidRDefault="00E71EAB" w:rsidP="00BE00C7">
      <w:pPr>
        <w:pStyle w:val="OutcomeDescription"/>
        <w:spacing w:before="120" w:after="120"/>
        <w:rPr>
          <w:rFonts w:cs="Arial"/>
          <w:lang w:eastAsia="en-NZ"/>
        </w:rPr>
      </w:pPr>
      <w:bookmarkStart w:id="55" w:name="AuditSummaryAttainment"/>
      <w:bookmarkEnd w:id="55"/>
    </w:p>
    <w:p w:rsidR="00460D43" w:rsidRDefault="00E71EAB">
      <w:pPr>
        <w:pStyle w:val="Heading1"/>
        <w:rPr>
          <w:rFonts w:cs="Arial"/>
        </w:rPr>
      </w:pPr>
      <w:r>
        <w:rPr>
          <w:rFonts w:cs="Arial"/>
        </w:rPr>
        <w:t>Specific results for criterion where corrective actions are required</w:t>
      </w:r>
    </w:p>
    <w:p w:rsidR="00460D43" w:rsidRDefault="00E71EA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E71EA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71EAB">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71EAB" w:rsidP="00BE00C7">
      <w:pPr>
        <w:pStyle w:val="OutcomeDescription"/>
        <w:spacing w:before="120" w:after="120"/>
        <w:rPr>
          <w:rFonts w:cs="Arial"/>
          <w:lang w:eastAsia="en-NZ"/>
        </w:rPr>
      </w:pPr>
      <w:bookmarkStart w:id="56" w:name="AuditSummaryCAMCriterion"/>
      <w:bookmarkEnd w:id="56"/>
    </w:p>
    <w:p w:rsidR="00460D43" w:rsidRDefault="00E71EAB">
      <w:pPr>
        <w:pStyle w:val="Heading1"/>
        <w:rPr>
          <w:rFonts w:cs="Arial"/>
        </w:rPr>
      </w:pPr>
      <w:r>
        <w:rPr>
          <w:rFonts w:cs="Arial"/>
        </w:rPr>
        <w:t>Specific results for criterion where a continuous improvement has been recorded</w:t>
      </w:r>
    </w:p>
    <w:p w:rsidR="00460D43" w:rsidRDefault="00E71EA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71EA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71EA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1332"/>
        <w:gridCol w:w="4564"/>
        <w:gridCol w:w="4475"/>
      </w:tblGrid>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71EAB"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E71E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71EAB" w:rsidP="00BE00C7">
            <w:pPr>
              <w:pStyle w:val="OutcomeDescription"/>
              <w:spacing w:before="120" w:after="120"/>
              <w:rPr>
                <w:rFonts w:cs="Arial"/>
                <w:b/>
                <w:lang w:eastAsia="en-NZ"/>
              </w:rPr>
            </w:pPr>
            <w:r w:rsidRPr="00BE00C7">
              <w:rPr>
                <w:rFonts w:cs="Arial"/>
                <w:b/>
                <w:lang w:eastAsia="en-NZ"/>
              </w:rPr>
              <w:t>Audit Finding</w:t>
            </w:r>
          </w:p>
        </w:tc>
      </w:tr>
      <w:tr w:rsidR="003C73FB">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Criterion 1.2.3.9</w:t>
            </w:r>
          </w:p>
          <w:p w:rsidR="00EB7645" w:rsidRPr="00BE00C7" w:rsidRDefault="00E71EAB" w:rsidP="00BE00C7">
            <w:pPr>
              <w:pStyle w:val="OutcomeDescription"/>
              <w:spacing w:before="120" w:after="120"/>
              <w:rPr>
                <w:rFonts w:cs="Arial"/>
                <w:lang w:eastAsia="en-NZ"/>
              </w:rPr>
            </w:pPr>
            <w:r w:rsidRPr="00BE00C7">
              <w:rPr>
                <w:rFonts w:cs="Arial"/>
                <w:lang w:eastAsia="en-NZ"/>
              </w:rPr>
              <w:t xml:space="preserve">Actual and potential risks are identified, documented and where appropriate communicated to consumers, their family/whānau of choice, visitors, and those commonly associated with providing </w:t>
            </w:r>
            <w:r w:rsidRPr="00BE00C7">
              <w:rPr>
                <w:rFonts w:cs="Arial"/>
                <w:lang w:eastAsia="en-NZ"/>
              </w:rPr>
              <w:t>services.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w:t>
            </w:r>
            <w:r w:rsidRPr="00BE00C7">
              <w:rPr>
                <w:rFonts w:cs="Arial"/>
                <w:lang w:eastAsia="en-NZ"/>
              </w:rPr>
              <w:t>s associated with service provision is developed and implemented.</w:t>
            </w:r>
          </w:p>
          <w:p w:rsidR="00EB7645" w:rsidRPr="00BE00C7" w:rsidRDefault="00E71EAB" w:rsidP="00BE00C7">
            <w:pPr>
              <w:pStyle w:val="OutcomeDescription"/>
              <w:spacing w:before="120" w:after="120"/>
              <w:rPr>
                <w:rFonts w:cs="Arial"/>
                <w:lang w:eastAsia="en-NZ"/>
              </w:rPr>
            </w:pP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Data from incident reports showed that the local fire brigade had been called to assist staff in assisting residents to their feet or onto a bed, this process aligned with policy.  Staff</w:t>
            </w:r>
            <w:r w:rsidRPr="00BE00C7">
              <w:rPr>
                <w:rFonts w:cs="Arial"/>
                <w:lang w:eastAsia="en-NZ"/>
              </w:rPr>
              <w:t xml:space="preserve"> injuries as well as residents’ falls were analysed.  Discussion with a hoist manufacturer occurred and two different hoists were delivered and trialled.  Education sessions on the use of the hoist were given.  A related competency was also developed at th</w:t>
            </w:r>
            <w:r w:rsidRPr="00BE00C7">
              <w:rPr>
                <w:rFonts w:cs="Arial"/>
                <w:lang w:eastAsia="en-NZ"/>
              </w:rPr>
              <w:t>is time.  During the trial period, all staff and residents were included in the sessions on the use of the hoist and residents feedback was taken, especially their views on how comfortable they found the hoist and how safe they felt.  Staff feedback was al</w:t>
            </w:r>
            <w:r w:rsidRPr="00BE00C7">
              <w:rPr>
                <w:rFonts w:cs="Arial"/>
                <w:lang w:eastAsia="en-NZ"/>
              </w:rPr>
              <w:t>so seen as important, particularly those caregivers who worked alone.  A hoist selection was made and a proposal sent to the board for funds.  A hoist was bought and since purchasing a review has been undertaken.  It has been used five times since being pu</w:t>
            </w:r>
            <w:r w:rsidRPr="00BE00C7">
              <w:rPr>
                <w:rFonts w:cs="Arial"/>
                <w:lang w:eastAsia="en-NZ"/>
              </w:rPr>
              <w:t>rchased to assist residents to get up off the floor, all  have been unable to move themselves or with the help of caregivers.  One of these occasions was following a resident suffering a cardiac arrest in the chair, and unconscious, the use of the hoist en</w:t>
            </w:r>
            <w:r w:rsidRPr="00BE00C7">
              <w:rPr>
                <w:rFonts w:cs="Arial"/>
                <w:lang w:eastAsia="en-NZ"/>
              </w:rPr>
              <w:t>abled the staff to return the resident to her bed with dignity intact and with no wait time whilst the fire brigade arrived.  Residents and staff report that the hoist was easy and safe to use and Methven House have not had to use the volunteer fire brigad</w:t>
            </w:r>
            <w:r w:rsidRPr="00BE00C7">
              <w:rPr>
                <w:rFonts w:cs="Arial"/>
                <w:lang w:eastAsia="en-NZ"/>
              </w:rPr>
              <w:t xml:space="preserve">e to move the residents.  Regular practice using the hoist occurs and a policy is now in place to support its use. </w:t>
            </w:r>
          </w:p>
          <w:p w:rsidR="00EB7645" w:rsidRPr="00BE00C7" w:rsidRDefault="00E71EAB" w:rsidP="00BE00C7">
            <w:pPr>
              <w:pStyle w:val="OutcomeDescription"/>
              <w:spacing w:before="120" w:after="120"/>
              <w:rPr>
                <w:rFonts w:cs="Arial"/>
                <w:lang w:eastAsia="en-NZ"/>
              </w:rPr>
            </w:pPr>
          </w:p>
        </w:tc>
        <w:tc>
          <w:tcPr>
            <w:tcW w:w="0" w:type="auto"/>
          </w:tcPr>
          <w:p w:rsidR="00EB7645" w:rsidRPr="00BE00C7" w:rsidRDefault="00E71EAB" w:rsidP="00BE00C7">
            <w:pPr>
              <w:pStyle w:val="OutcomeDescription"/>
              <w:spacing w:before="120" w:after="120"/>
              <w:rPr>
                <w:rFonts w:cs="Arial"/>
                <w:lang w:eastAsia="en-NZ"/>
              </w:rPr>
            </w:pPr>
            <w:r w:rsidRPr="00BE00C7">
              <w:rPr>
                <w:rFonts w:cs="Arial"/>
                <w:lang w:eastAsia="en-NZ"/>
              </w:rPr>
              <w:t>Methven House had a no lift policy for a weight greater than 16kg. The policy regarding how to move a resident who was unable to get off th</w:t>
            </w:r>
            <w:r w:rsidRPr="00BE00C7">
              <w:rPr>
                <w:rFonts w:cs="Arial"/>
                <w:lang w:eastAsia="en-NZ"/>
              </w:rPr>
              <w:t>e ground by themselves, highlighted that the current policy and process was inadequate and not ideal.  The local fire brigade were used but this was thought to be no longer sustainable and had the potential to be expensive.  Staff and residents were also a</w:t>
            </w:r>
            <w:r w:rsidRPr="00BE00C7">
              <w:rPr>
                <w:rFonts w:cs="Arial"/>
                <w:lang w:eastAsia="en-NZ"/>
              </w:rPr>
              <w:t>t risk of injury.  A decision was made to purchase a hoist.  Since its purchase a year ago there have been no fire brigade call outs and residents have successfully been lifted from the floor.</w:t>
            </w:r>
          </w:p>
          <w:p w:rsidR="00EB7645" w:rsidRPr="00BE00C7" w:rsidRDefault="00E71EAB" w:rsidP="00BE00C7">
            <w:pPr>
              <w:pStyle w:val="OutcomeDescription"/>
              <w:spacing w:before="120" w:after="120"/>
              <w:rPr>
                <w:rFonts w:cs="Arial"/>
                <w:lang w:eastAsia="en-NZ"/>
              </w:rPr>
            </w:pPr>
          </w:p>
        </w:tc>
      </w:tr>
    </w:tbl>
    <w:p w:rsidR="00EB7645" w:rsidRPr="00BE00C7" w:rsidRDefault="00E71EAB" w:rsidP="00BE00C7">
      <w:pPr>
        <w:pStyle w:val="OutcomeDescription"/>
        <w:spacing w:before="120" w:after="120"/>
        <w:rPr>
          <w:rFonts w:cs="Arial"/>
          <w:lang w:eastAsia="en-NZ"/>
        </w:rPr>
      </w:pPr>
      <w:bookmarkStart w:id="57" w:name="AuditSummaryCAMImprovment"/>
      <w:bookmarkEnd w:id="57"/>
    </w:p>
    <w:p w:rsidR="008F3634" w:rsidRDefault="00E71E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1EAB">
      <w:r>
        <w:separator/>
      </w:r>
    </w:p>
  </w:endnote>
  <w:endnote w:type="continuationSeparator" w:id="0">
    <w:p w:rsidR="00000000" w:rsidRDefault="00E7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1EAB">
    <w:pPr>
      <w:pStyle w:val="Footer"/>
    </w:pPr>
  </w:p>
  <w:p w:rsidR="005A4A55" w:rsidRDefault="00E71EAB"/>
  <w:p w:rsidR="005A4A55" w:rsidRDefault="00E71EA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71EA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Methven Aged Person's Welfare Association Incorporated - Methven House</w:t>
    </w:r>
    <w:bookmarkEnd w:id="58"/>
    <w:r>
      <w:rPr>
        <w:rFonts w:cs="Arial"/>
        <w:sz w:val="16"/>
        <w:szCs w:val="20"/>
      </w:rPr>
      <w:tab/>
      <w:t xml:space="preserve">Date of Audit: </w:t>
    </w:r>
    <w:bookmarkStart w:id="59" w:name="AuditStartDate1"/>
    <w:r>
      <w:rPr>
        <w:rFonts w:cs="Arial"/>
        <w:sz w:val="16"/>
        <w:szCs w:val="20"/>
      </w:rPr>
      <w:t>8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E71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1EAB">
      <w:r>
        <w:separator/>
      </w:r>
    </w:p>
  </w:footnote>
  <w:footnote w:type="continuationSeparator" w:id="0">
    <w:p w:rsidR="00000000" w:rsidRDefault="00E7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1EAB">
    <w:pPr>
      <w:pStyle w:val="Header"/>
    </w:pPr>
  </w:p>
  <w:p w:rsidR="005A4A55" w:rsidRDefault="00E7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1EAB">
    <w:pPr>
      <w:pStyle w:val="Header"/>
    </w:pPr>
  </w:p>
  <w:p w:rsidR="005A4A55" w:rsidRDefault="00E7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624AA60">
      <w:start w:val="1"/>
      <w:numFmt w:val="decimal"/>
      <w:lvlText w:val="%1."/>
      <w:lvlJc w:val="left"/>
      <w:pPr>
        <w:ind w:left="360" w:hanging="360"/>
      </w:pPr>
    </w:lvl>
    <w:lvl w:ilvl="1" w:tplc="97F8801A" w:tentative="1">
      <w:start w:val="1"/>
      <w:numFmt w:val="lowerLetter"/>
      <w:lvlText w:val="%2."/>
      <w:lvlJc w:val="left"/>
      <w:pPr>
        <w:ind w:left="1080" w:hanging="360"/>
      </w:pPr>
    </w:lvl>
    <w:lvl w:ilvl="2" w:tplc="EF565B86" w:tentative="1">
      <w:start w:val="1"/>
      <w:numFmt w:val="lowerRoman"/>
      <w:lvlText w:val="%3."/>
      <w:lvlJc w:val="right"/>
      <w:pPr>
        <w:ind w:left="1800" w:hanging="180"/>
      </w:pPr>
    </w:lvl>
    <w:lvl w:ilvl="3" w:tplc="7B4EDFD2" w:tentative="1">
      <w:start w:val="1"/>
      <w:numFmt w:val="decimal"/>
      <w:lvlText w:val="%4."/>
      <w:lvlJc w:val="left"/>
      <w:pPr>
        <w:ind w:left="2520" w:hanging="360"/>
      </w:pPr>
    </w:lvl>
    <w:lvl w:ilvl="4" w:tplc="F9C6D63A" w:tentative="1">
      <w:start w:val="1"/>
      <w:numFmt w:val="lowerLetter"/>
      <w:lvlText w:val="%5."/>
      <w:lvlJc w:val="left"/>
      <w:pPr>
        <w:ind w:left="3240" w:hanging="360"/>
      </w:pPr>
    </w:lvl>
    <w:lvl w:ilvl="5" w:tplc="10F86A60" w:tentative="1">
      <w:start w:val="1"/>
      <w:numFmt w:val="lowerRoman"/>
      <w:lvlText w:val="%6."/>
      <w:lvlJc w:val="right"/>
      <w:pPr>
        <w:ind w:left="3960" w:hanging="180"/>
      </w:pPr>
    </w:lvl>
    <w:lvl w:ilvl="6" w:tplc="694C00FC" w:tentative="1">
      <w:start w:val="1"/>
      <w:numFmt w:val="decimal"/>
      <w:lvlText w:val="%7."/>
      <w:lvlJc w:val="left"/>
      <w:pPr>
        <w:ind w:left="4680" w:hanging="360"/>
      </w:pPr>
    </w:lvl>
    <w:lvl w:ilvl="7" w:tplc="04B05676" w:tentative="1">
      <w:start w:val="1"/>
      <w:numFmt w:val="lowerLetter"/>
      <w:lvlText w:val="%8."/>
      <w:lvlJc w:val="left"/>
      <w:pPr>
        <w:ind w:left="5400" w:hanging="360"/>
      </w:pPr>
    </w:lvl>
    <w:lvl w:ilvl="8" w:tplc="6ADE64A2" w:tentative="1">
      <w:start w:val="1"/>
      <w:numFmt w:val="lowerRoman"/>
      <w:lvlText w:val="%9."/>
      <w:lvlJc w:val="right"/>
      <w:pPr>
        <w:ind w:left="6120" w:hanging="180"/>
      </w:pPr>
    </w:lvl>
  </w:abstractNum>
  <w:abstractNum w:abstractNumId="1">
    <w:nsid w:val="70640EF3"/>
    <w:multiLevelType w:val="hybridMultilevel"/>
    <w:tmpl w:val="5E381990"/>
    <w:lvl w:ilvl="0" w:tplc="6F32361A">
      <w:start w:val="1"/>
      <w:numFmt w:val="bullet"/>
      <w:lvlText w:val=""/>
      <w:lvlJc w:val="left"/>
      <w:pPr>
        <w:ind w:left="720" w:hanging="360"/>
      </w:pPr>
      <w:rPr>
        <w:rFonts w:ascii="Symbol" w:hAnsi="Symbol" w:hint="default"/>
      </w:rPr>
    </w:lvl>
    <w:lvl w:ilvl="1" w:tplc="E1C4E176" w:tentative="1">
      <w:start w:val="1"/>
      <w:numFmt w:val="bullet"/>
      <w:lvlText w:val="o"/>
      <w:lvlJc w:val="left"/>
      <w:pPr>
        <w:ind w:left="1440" w:hanging="360"/>
      </w:pPr>
      <w:rPr>
        <w:rFonts w:ascii="Courier New" w:hAnsi="Courier New" w:cs="Courier New" w:hint="default"/>
      </w:rPr>
    </w:lvl>
    <w:lvl w:ilvl="2" w:tplc="F5DA6F4A" w:tentative="1">
      <w:start w:val="1"/>
      <w:numFmt w:val="bullet"/>
      <w:lvlText w:val=""/>
      <w:lvlJc w:val="left"/>
      <w:pPr>
        <w:ind w:left="2160" w:hanging="360"/>
      </w:pPr>
      <w:rPr>
        <w:rFonts w:ascii="Wingdings" w:hAnsi="Wingdings" w:hint="default"/>
      </w:rPr>
    </w:lvl>
    <w:lvl w:ilvl="3" w:tplc="FA7AD9BC" w:tentative="1">
      <w:start w:val="1"/>
      <w:numFmt w:val="bullet"/>
      <w:lvlText w:val=""/>
      <w:lvlJc w:val="left"/>
      <w:pPr>
        <w:ind w:left="2880" w:hanging="360"/>
      </w:pPr>
      <w:rPr>
        <w:rFonts w:ascii="Symbol" w:hAnsi="Symbol" w:hint="default"/>
      </w:rPr>
    </w:lvl>
    <w:lvl w:ilvl="4" w:tplc="897E2D3A" w:tentative="1">
      <w:start w:val="1"/>
      <w:numFmt w:val="bullet"/>
      <w:lvlText w:val="o"/>
      <w:lvlJc w:val="left"/>
      <w:pPr>
        <w:ind w:left="3600" w:hanging="360"/>
      </w:pPr>
      <w:rPr>
        <w:rFonts w:ascii="Courier New" w:hAnsi="Courier New" w:cs="Courier New" w:hint="default"/>
      </w:rPr>
    </w:lvl>
    <w:lvl w:ilvl="5" w:tplc="6A1E74F0" w:tentative="1">
      <w:start w:val="1"/>
      <w:numFmt w:val="bullet"/>
      <w:lvlText w:val=""/>
      <w:lvlJc w:val="left"/>
      <w:pPr>
        <w:ind w:left="4320" w:hanging="360"/>
      </w:pPr>
      <w:rPr>
        <w:rFonts w:ascii="Wingdings" w:hAnsi="Wingdings" w:hint="default"/>
      </w:rPr>
    </w:lvl>
    <w:lvl w:ilvl="6" w:tplc="9C224644" w:tentative="1">
      <w:start w:val="1"/>
      <w:numFmt w:val="bullet"/>
      <w:lvlText w:val=""/>
      <w:lvlJc w:val="left"/>
      <w:pPr>
        <w:ind w:left="5040" w:hanging="360"/>
      </w:pPr>
      <w:rPr>
        <w:rFonts w:ascii="Symbol" w:hAnsi="Symbol" w:hint="default"/>
      </w:rPr>
    </w:lvl>
    <w:lvl w:ilvl="7" w:tplc="347CF454" w:tentative="1">
      <w:start w:val="1"/>
      <w:numFmt w:val="bullet"/>
      <w:lvlText w:val="o"/>
      <w:lvlJc w:val="left"/>
      <w:pPr>
        <w:ind w:left="5760" w:hanging="360"/>
      </w:pPr>
      <w:rPr>
        <w:rFonts w:ascii="Courier New" w:hAnsi="Courier New" w:cs="Courier New" w:hint="default"/>
      </w:rPr>
    </w:lvl>
    <w:lvl w:ilvl="8" w:tplc="03AC56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B"/>
    <w:rsid w:val="003C73FB"/>
    <w:rsid w:val="00896B7F"/>
    <w:rsid w:val="00E71E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6A596-3F6F-426F-A6A4-B30E98C2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F5F3-A906-4EEC-9970-98532084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7A57ECE5</Template>
  <TotalTime>0</TotalTime>
  <Pages>32</Pages>
  <Words>10338</Words>
  <Characters>58930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2017-04-12T23:52:00Z</dcterms:created>
  <dcterms:modified xsi:type="dcterms:W3CDTF">2017-04-12T23:52:00Z</dcterms:modified>
</cp:coreProperties>
</file>