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C41D9">
      <w:pPr>
        <w:pStyle w:val="Heading1"/>
        <w:rPr>
          <w:rFonts w:cs="Arial"/>
        </w:rPr>
      </w:pPr>
      <w:bookmarkStart w:id="0" w:name="PRMS_RIName"/>
      <w:r>
        <w:rPr>
          <w:rFonts w:cs="Arial"/>
        </w:rPr>
        <w:t>Mateus Enterprises Limited</w:t>
      </w:r>
      <w:bookmarkEnd w:id="0"/>
    </w:p>
    <w:p w:rsidR="00460D43" w:rsidRDefault="009C41D9">
      <w:pPr>
        <w:pStyle w:val="Heading2"/>
        <w:spacing w:after="0"/>
        <w:rPr>
          <w:rFonts w:cs="Arial"/>
        </w:rPr>
      </w:pPr>
      <w:r>
        <w:rPr>
          <w:rFonts w:cs="Arial"/>
        </w:rPr>
        <w:t>Introduction</w:t>
      </w:r>
    </w:p>
    <w:p w:rsidR="00460D43" w:rsidRDefault="009C41D9">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C41D9">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9C41D9">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9C41D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C41D9">
      <w:pPr>
        <w:spacing w:before="240" w:after="240"/>
        <w:rPr>
          <w:rFonts w:cs="Arial"/>
          <w:lang w:eastAsia="en-NZ"/>
        </w:rPr>
      </w:pPr>
      <w:r>
        <w:rPr>
          <w:rFonts w:cs="Arial"/>
          <w:lang w:eastAsia="en-NZ"/>
        </w:rPr>
        <w:t>The specifics of this audit included:</w:t>
      </w:r>
    </w:p>
    <w:p w:rsidR="009D18F5" w:rsidRPr="009D18F5" w:rsidRDefault="009C41D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C41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Mateus Enterprises Limited</w:t>
      </w:r>
      <w:bookmarkEnd w:id="4"/>
    </w:p>
    <w:p w:rsidR="005A5115" w:rsidRPr="009418D4" w:rsidRDefault="009C41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Seaview Home</w:t>
      </w:r>
      <w:bookmarkEnd w:id="5"/>
    </w:p>
    <w:p w:rsidR="005A5115" w:rsidRPr="009418D4" w:rsidRDefault="009C41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w:t>
      </w:r>
      <w:r w:rsidRPr="009D18F5">
        <w:rPr>
          <w:rFonts w:cs="Arial"/>
          <w:b/>
        </w:rPr>
        <w:t xml:space="preserve"> audited:</w:t>
      </w:r>
      <w:r w:rsidRPr="009418D4">
        <w:rPr>
          <w:rFonts w:cs="Arial"/>
        </w:rPr>
        <w:tab/>
      </w:r>
      <w:bookmarkStart w:id="6" w:name="PRMS_ServicesAudited"/>
      <w:r w:rsidRPr="009418D4">
        <w:rPr>
          <w:rFonts w:cs="Arial"/>
        </w:rPr>
        <w:t>Rest home care (excluding dementia care)</w:t>
      </w:r>
      <w:bookmarkEnd w:id="6"/>
    </w:p>
    <w:p w:rsidR="005A5115" w:rsidRPr="009418D4" w:rsidRDefault="009C41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July 2015</w:t>
      </w:r>
      <w:bookmarkEnd w:id="7"/>
      <w:r w:rsidRPr="009418D4">
        <w:rPr>
          <w:rFonts w:cs="Arial"/>
        </w:rPr>
        <w:tab/>
        <w:t xml:space="preserve">End date: </w:t>
      </w:r>
      <w:bookmarkStart w:id="8" w:name="AuditEndDate"/>
      <w:r w:rsidRPr="009418D4">
        <w:rPr>
          <w:rFonts w:cs="Arial"/>
        </w:rPr>
        <w:t>2 July 2015</w:t>
      </w:r>
      <w:bookmarkEnd w:id="8"/>
    </w:p>
    <w:p w:rsidR="005A5115" w:rsidRPr="009418D4" w:rsidRDefault="009C41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9C41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D18F5">
        <w:rPr>
          <w:rFonts w:cs="Arial"/>
          <w:b/>
        </w:rPr>
        <w:t>:</w:t>
      </w:r>
      <w:r w:rsidRPr="009418D4">
        <w:rPr>
          <w:rFonts w:cs="Arial"/>
        </w:rPr>
        <w:t xml:space="preserve"> </w:t>
      </w:r>
      <w:bookmarkStart w:id="10" w:name="BedsOccupied"/>
      <w:r w:rsidRPr="009418D4">
        <w:rPr>
          <w:rFonts w:cs="Arial"/>
        </w:rPr>
        <w:t>23</w:t>
      </w:r>
      <w:bookmarkEnd w:id="10"/>
    </w:p>
    <w:p w:rsidR="009D18F5" w:rsidRDefault="009C41D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C41D9">
      <w:pPr>
        <w:pStyle w:val="Heading1"/>
        <w:rPr>
          <w:rFonts w:cs="Arial"/>
        </w:rPr>
      </w:pPr>
      <w:r>
        <w:rPr>
          <w:rFonts w:cs="Arial"/>
        </w:rPr>
        <w:lastRenderedPageBreak/>
        <w:t>Executive summary of the audit</w:t>
      </w:r>
    </w:p>
    <w:p w:rsidR="00460D43" w:rsidRDefault="009C41D9">
      <w:pPr>
        <w:pStyle w:val="Heading2"/>
        <w:rPr>
          <w:rFonts w:cs="Arial"/>
        </w:rPr>
      </w:pPr>
      <w:r>
        <w:rPr>
          <w:rFonts w:cs="Arial"/>
        </w:rPr>
        <w:t>Introduction</w:t>
      </w:r>
    </w:p>
    <w:p w:rsidR="00460D43" w:rsidRDefault="009C41D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C41D9">
      <w:pPr>
        <w:pStyle w:val="ListParagraph"/>
        <w:numPr>
          <w:ilvl w:val="0"/>
          <w:numId w:val="1"/>
        </w:numPr>
        <w:spacing w:before="240" w:after="240"/>
        <w:rPr>
          <w:rFonts w:cs="Arial"/>
          <w:lang w:eastAsia="en-NZ"/>
        </w:rPr>
      </w:pPr>
      <w:r>
        <w:rPr>
          <w:rFonts w:cs="Arial"/>
          <w:lang w:eastAsia="en-NZ"/>
        </w:rPr>
        <w:t>consumer right</w:t>
      </w:r>
      <w:r>
        <w:rPr>
          <w:rFonts w:cs="Arial"/>
          <w:lang w:eastAsia="en-NZ"/>
        </w:rPr>
        <w:t>s</w:t>
      </w:r>
    </w:p>
    <w:p w:rsidR="00460D43" w:rsidRDefault="009C41D9">
      <w:pPr>
        <w:pStyle w:val="ListParagraph"/>
        <w:numPr>
          <w:ilvl w:val="0"/>
          <w:numId w:val="1"/>
        </w:numPr>
        <w:spacing w:before="240" w:after="240"/>
        <w:rPr>
          <w:rFonts w:cs="Arial"/>
          <w:lang w:eastAsia="en-NZ"/>
        </w:rPr>
      </w:pPr>
      <w:r>
        <w:rPr>
          <w:rFonts w:cs="Arial"/>
          <w:lang w:eastAsia="en-NZ"/>
        </w:rPr>
        <w:t>organisational management</w:t>
      </w:r>
    </w:p>
    <w:p w:rsidR="00460D43" w:rsidRDefault="009C41D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C41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C41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C41D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C41D9">
      <w:pPr>
        <w:spacing w:before="240" w:after="240"/>
        <w:rPr>
          <w:rFonts w:cs="Arial"/>
          <w:lang w:eastAsia="en-NZ"/>
        </w:rPr>
      </w:pPr>
      <w:r>
        <w:rPr>
          <w:rFonts w:cs="Arial"/>
          <w:lang w:eastAsia="en-NZ"/>
        </w:rPr>
        <w:t xml:space="preserve">As well as auditors’ written summary, indicators are included </w:t>
      </w:r>
      <w:r>
        <w:rPr>
          <w:rFonts w:cs="Arial"/>
          <w:lang w:eastAsia="en-NZ"/>
        </w:rPr>
        <w:t>that highlight the provider’s attainment against the standards in each of the outcome areas.  The following table provides a key to how the indicators are arrived at.</w:t>
      </w:r>
    </w:p>
    <w:p w:rsidR="00460D43" w:rsidRDefault="009C41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92BF1">
        <w:trPr>
          <w:cantSplit/>
          <w:tblHeader/>
        </w:trPr>
        <w:tc>
          <w:tcPr>
            <w:tcW w:w="1260" w:type="dxa"/>
            <w:tcBorders>
              <w:bottom w:val="single" w:sz="4" w:space="0" w:color="000000"/>
            </w:tcBorders>
            <w:vAlign w:val="center"/>
          </w:tcPr>
          <w:p w:rsidR="00460D43" w:rsidRDefault="009C41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C41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C41D9">
            <w:pPr>
              <w:spacing w:before="60" w:after="60"/>
              <w:rPr>
                <w:rFonts w:eastAsia="Calibri"/>
                <w:b/>
                <w:szCs w:val="24"/>
              </w:rPr>
            </w:pPr>
            <w:r>
              <w:rPr>
                <w:rFonts w:eastAsia="Calibri"/>
                <w:b/>
                <w:szCs w:val="24"/>
              </w:rPr>
              <w:t>Definition</w:t>
            </w:r>
          </w:p>
        </w:tc>
      </w:tr>
      <w:tr w:rsidR="00E92BF1">
        <w:trPr>
          <w:cantSplit/>
          <w:trHeight w:val="964"/>
        </w:trPr>
        <w:tc>
          <w:tcPr>
            <w:tcW w:w="1260" w:type="dxa"/>
            <w:tcBorders>
              <w:bottom w:val="single" w:sz="4" w:space="0" w:color="000000"/>
            </w:tcBorders>
            <w:shd w:val="clear" w:color="0066FF" w:fill="0000FF"/>
            <w:vAlign w:val="center"/>
          </w:tcPr>
          <w:p w:rsidR="00460D43" w:rsidRDefault="009C41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C41D9">
            <w:pPr>
              <w:spacing w:before="60" w:after="60"/>
              <w:ind w:left="50"/>
              <w:rPr>
                <w:rFonts w:eastAsia="Calibri"/>
                <w:szCs w:val="24"/>
              </w:rPr>
            </w:pPr>
            <w:r>
              <w:rPr>
                <w:rFonts w:eastAsia="Calibri"/>
                <w:szCs w:val="24"/>
              </w:rPr>
              <w:t>Includes commendable elements ab</w:t>
            </w:r>
            <w:r>
              <w:rPr>
                <w:rFonts w:eastAsia="Calibri"/>
                <w:szCs w:val="24"/>
              </w:rPr>
              <w:t>ove the required levels of performance</w:t>
            </w:r>
          </w:p>
        </w:tc>
        <w:tc>
          <w:tcPr>
            <w:tcW w:w="7096" w:type="dxa"/>
            <w:tcBorders>
              <w:bottom w:val="single" w:sz="4" w:space="0" w:color="000000"/>
            </w:tcBorders>
            <w:shd w:val="clear" w:color="auto" w:fill="auto"/>
            <w:vAlign w:val="center"/>
          </w:tcPr>
          <w:p w:rsidR="00460D43" w:rsidRDefault="009C41D9">
            <w:pPr>
              <w:spacing w:before="60" w:after="60"/>
              <w:ind w:left="50"/>
              <w:rPr>
                <w:rFonts w:eastAsia="Calibri"/>
                <w:szCs w:val="24"/>
              </w:rPr>
            </w:pPr>
            <w:r>
              <w:rPr>
                <w:rFonts w:eastAsia="Calibri"/>
                <w:szCs w:val="24"/>
              </w:rPr>
              <w:t>All standards applicable to this service fully attained with some standards exceeded</w:t>
            </w:r>
          </w:p>
        </w:tc>
      </w:tr>
      <w:tr w:rsidR="00E92BF1">
        <w:trPr>
          <w:cantSplit/>
          <w:trHeight w:val="964"/>
        </w:trPr>
        <w:tc>
          <w:tcPr>
            <w:tcW w:w="1260" w:type="dxa"/>
            <w:shd w:val="clear" w:color="33CC33" w:fill="00FF00"/>
            <w:vAlign w:val="center"/>
          </w:tcPr>
          <w:p w:rsidR="00460D43" w:rsidRDefault="009C41D9">
            <w:pPr>
              <w:spacing w:before="60" w:after="60"/>
              <w:rPr>
                <w:rFonts w:eastAsia="Calibri"/>
                <w:szCs w:val="24"/>
              </w:rPr>
            </w:pPr>
          </w:p>
        </w:tc>
        <w:tc>
          <w:tcPr>
            <w:tcW w:w="7095" w:type="dxa"/>
            <w:shd w:val="clear" w:color="auto" w:fill="auto"/>
            <w:vAlign w:val="center"/>
          </w:tcPr>
          <w:p w:rsidR="00460D43" w:rsidRDefault="009C41D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C41D9">
            <w:pPr>
              <w:spacing w:before="60" w:after="60"/>
              <w:ind w:left="50"/>
              <w:rPr>
                <w:rFonts w:eastAsia="Calibri"/>
                <w:szCs w:val="24"/>
              </w:rPr>
            </w:pPr>
            <w:r>
              <w:rPr>
                <w:rFonts w:eastAsia="Calibri"/>
                <w:szCs w:val="24"/>
              </w:rPr>
              <w:t xml:space="preserve">Standards applicable to this service fully attained </w:t>
            </w:r>
          </w:p>
        </w:tc>
      </w:tr>
      <w:tr w:rsidR="00E92BF1">
        <w:trPr>
          <w:cantSplit/>
          <w:trHeight w:val="964"/>
        </w:trPr>
        <w:tc>
          <w:tcPr>
            <w:tcW w:w="1260" w:type="dxa"/>
            <w:tcBorders>
              <w:bottom w:val="single" w:sz="4" w:space="0" w:color="000000"/>
            </w:tcBorders>
            <w:shd w:val="clear" w:color="auto" w:fill="FFFF00"/>
            <w:vAlign w:val="center"/>
          </w:tcPr>
          <w:p w:rsidR="00460D43" w:rsidRDefault="009C41D9">
            <w:pPr>
              <w:spacing w:before="60" w:after="60"/>
              <w:rPr>
                <w:rFonts w:eastAsia="Calibri"/>
                <w:szCs w:val="24"/>
              </w:rPr>
            </w:pPr>
          </w:p>
        </w:tc>
        <w:tc>
          <w:tcPr>
            <w:tcW w:w="7095" w:type="dxa"/>
            <w:shd w:val="clear" w:color="auto" w:fill="auto"/>
            <w:vAlign w:val="center"/>
          </w:tcPr>
          <w:p w:rsidR="00460D43" w:rsidRDefault="009C41D9">
            <w:pPr>
              <w:spacing w:before="60" w:after="60"/>
              <w:ind w:left="50"/>
              <w:rPr>
                <w:rFonts w:eastAsia="Calibri"/>
                <w:szCs w:val="24"/>
              </w:rPr>
            </w:pPr>
            <w:r>
              <w:rPr>
                <w:rFonts w:eastAsia="Calibri"/>
                <w:szCs w:val="24"/>
              </w:rPr>
              <w:t>Some minor shortfalls but no major deficiencies and required</w:t>
            </w:r>
            <w:r>
              <w:rPr>
                <w:rFonts w:eastAsia="Calibri"/>
                <w:szCs w:val="24"/>
              </w:rPr>
              <w:t xml:space="preserve"> levels of performance seem achievable without extensive extra activity</w:t>
            </w:r>
          </w:p>
        </w:tc>
        <w:tc>
          <w:tcPr>
            <w:tcW w:w="7096" w:type="dxa"/>
            <w:shd w:val="clear" w:color="auto" w:fill="auto"/>
            <w:vAlign w:val="center"/>
          </w:tcPr>
          <w:p w:rsidR="00460D43" w:rsidRDefault="009C41D9">
            <w:pPr>
              <w:spacing w:before="60" w:after="60"/>
              <w:ind w:left="50"/>
              <w:rPr>
                <w:rFonts w:eastAsia="Calibri"/>
                <w:szCs w:val="24"/>
              </w:rPr>
            </w:pPr>
            <w:r>
              <w:rPr>
                <w:rFonts w:eastAsia="Calibri"/>
                <w:szCs w:val="24"/>
              </w:rPr>
              <w:t>Some standards applicable to this service partially attained and of low risk</w:t>
            </w:r>
          </w:p>
        </w:tc>
      </w:tr>
      <w:tr w:rsidR="00E92BF1">
        <w:trPr>
          <w:cantSplit/>
          <w:trHeight w:val="964"/>
        </w:trPr>
        <w:tc>
          <w:tcPr>
            <w:tcW w:w="1260" w:type="dxa"/>
            <w:tcBorders>
              <w:bottom w:val="single" w:sz="4" w:space="0" w:color="000000"/>
            </w:tcBorders>
            <w:shd w:val="clear" w:color="auto" w:fill="FFC800"/>
            <w:vAlign w:val="center"/>
          </w:tcPr>
          <w:p w:rsidR="00460D43" w:rsidRDefault="009C41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C41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C41D9">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E92BF1">
        <w:trPr>
          <w:cantSplit/>
          <w:trHeight w:val="964"/>
        </w:trPr>
        <w:tc>
          <w:tcPr>
            <w:tcW w:w="1260" w:type="dxa"/>
            <w:shd w:val="clear" w:color="auto" w:fill="FF0000"/>
            <w:vAlign w:val="center"/>
          </w:tcPr>
          <w:p w:rsidR="00460D43" w:rsidRDefault="009C41D9">
            <w:pPr>
              <w:spacing w:before="60" w:after="60"/>
              <w:rPr>
                <w:rFonts w:eastAsia="Calibri"/>
                <w:szCs w:val="24"/>
              </w:rPr>
            </w:pPr>
          </w:p>
        </w:tc>
        <w:tc>
          <w:tcPr>
            <w:tcW w:w="7095" w:type="dxa"/>
            <w:shd w:val="clear" w:color="auto" w:fill="auto"/>
            <w:vAlign w:val="center"/>
          </w:tcPr>
          <w:p w:rsidR="00460D43" w:rsidRDefault="009C41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C41D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C41D9">
      <w:pPr>
        <w:pStyle w:val="Heading2"/>
        <w:spacing w:after="0"/>
        <w:rPr>
          <w:rFonts w:cs="Arial"/>
        </w:rPr>
      </w:pPr>
      <w:r>
        <w:rPr>
          <w:rFonts w:cs="Arial"/>
        </w:rPr>
        <w:lastRenderedPageBreak/>
        <w:t>General overview of the audit</w:t>
      </w:r>
    </w:p>
    <w:p w:rsidR="00460D43" w:rsidRDefault="009C41D9">
      <w:pPr>
        <w:spacing w:before="240" w:line="276" w:lineRule="auto"/>
        <w:rPr>
          <w:rFonts w:eastAsia="Calibri"/>
        </w:rPr>
      </w:pPr>
      <w:bookmarkStart w:id="11" w:name="GeneralOverview"/>
      <w:r>
        <w:rPr>
          <w:rFonts w:eastAsia="Calibri"/>
        </w:rPr>
        <w:t xml:space="preserve">Seaview home provides rest home level care for up to 28 residents.  On the day of the audit there were 23 residents.  The service is owned by four owners.  One owner is a registered nurse and is the clinical manager.  She </w:t>
      </w:r>
      <w:r>
        <w:rPr>
          <w:rFonts w:eastAsia="Calibri"/>
        </w:rPr>
        <w:t>lives close by to the facility to provide after-hours support.  Another owner is the facility manager and the other two owners have input into maintenance and support.  The service continues to have a low staff turnover.  Staff interviewed were knowledgeab</w:t>
      </w:r>
      <w:r>
        <w:rPr>
          <w:rFonts w:eastAsia="Calibri"/>
        </w:rPr>
        <w:t>le and skilled.  The residents and family members interviewed spoke very highly of the support provided.  The quality and risk management programme continues to be implemented.</w:t>
      </w:r>
    </w:p>
    <w:p w:rsidR="00E92BF1" w:rsidRDefault="009C41D9">
      <w:pPr>
        <w:spacing w:before="240" w:line="276" w:lineRule="auto"/>
        <w:rPr>
          <w:rFonts w:eastAsia="Calibri"/>
        </w:rPr>
      </w:pPr>
      <w:r>
        <w:rPr>
          <w:rFonts w:eastAsia="Calibri"/>
        </w:rPr>
        <w:t>This unannounced surveillance audit was conducted against a subset of the healt</w:t>
      </w:r>
      <w:r>
        <w:rPr>
          <w:rFonts w:eastAsia="Calibri"/>
        </w:rPr>
        <w:t>h and disability sector standards and the district health board contract.  The audit process included the review of policies and procedures, the review of resident and staff files, observations and interviews with residents, family members, staff and manag</w:t>
      </w:r>
      <w:r>
        <w:rPr>
          <w:rFonts w:eastAsia="Calibri"/>
        </w:rPr>
        <w:t xml:space="preserve">ement.   </w:t>
      </w:r>
    </w:p>
    <w:p w:rsidR="00E92BF1" w:rsidRDefault="009C41D9">
      <w:pPr>
        <w:spacing w:before="240" w:line="276" w:lineRule="auto"/>
        <w:rPr>
          <w:rFonts w:eastAsia="Calibri"/>
        </w:rPr>
      </w:pPr>
      <w:r>
        <w:rPr>
          <w:rFonts w:eastAsia="Calibri"/>
        </w:rPr>
        <w:t>The service has addressed seven of nine previous certification audit findings relating to the conducting assessments, medication management, medication competencies, food temperature monitoring, testing of electrical equipment, restraint monitori</w:t>
      </w:r>
      <w:r>
        <w:rPr>
          <w:rFonts w:eastAsia="Calibri"/>
        </w:rPr>
        <w:t xml:space="preserve">ng, and annual review of the infection control programme.  Improvements continue to be required around completing the internal audit programme and aspects of care planning.  </w:t>
      </w:r>
    </w:p>
    <w:p w:rsidR="00E92BF1" w:rsidRDefault="009C41D9">
      <w:pPr>
        <w:spacing w:before="240" w:line="276" w:lineRule="auto"/>
        <w:rPr>
          <w:rFonts w:eastAsia="Calibri"/>
        </w:rPr>
      </w:pPr>
      <w:r>
        <w:rPr>
          <w:rFonts w:eastAsia="Calibri"/>
        </w:rPr>
        <w:lastRenderedPageBreak/>
        <w:t>This surveillance audit identified further improvements required in relation to t</w:t>
      </w:r>
      <w:r>
        <w:rPr>
          <w:rFonts w:eastAsia="Calibri"/>
        </w:rPr>
        <w:t>imeframes for completing aspects of care planning.</w:t>
      </w:r>
    </w:p>
    <w:bookmarkEnd w:id="11"/>
    <w:p w:rsidR="00E92BF1" w:rsidRDefault="00E92BF1">
      <w:pPr>
        <w:spacing w:before="240" w:line="276" w:lineRule="auto"/>
        <w:rPr>
          <w:rFonts w:eastAsia="Calibri"/>
        </w:rPr>
      </w:pPr>
    </w:p>
    <w:p w:rsidR="00460D43" w:rsidRDefault="009C41D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rsidTr="00A701BC">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w:t>
            </w:r>
            <w:r w:rsidRPr="00621629">
              <w:rPr>
                <w:rFonts w:eastAsia="Calibri"/>
              </w:rPr>
              <w:t>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C41D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C41D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C41D9">
      <w:pPr>
        <w:spacing w:before="240" w:line="276" w:lineRule="auto"/>
        <w:rPr>
          <w:rFonts w:eastAsia="Calibri"/>
        </w:rPr>
      </w:pPr>
      <w:bookmarkStart w:id="14" w:name="ConsumerRights"/>
      <w:r>
        <w:rPr>
          <w:rFonts w:eastAsia="Calibri"/>
        </w:rPr>
        <w:t xml:space="preserve">Communication with residents and families is </w:t>
      </w:r>
      <w:r>
        <w:rPr>
          <w:rFonts w:eastAsia="Calibri"/>
        </w:rPr>
        <w:t>appropriately managed.  Complaints are actioned and include documented response to complainants.  A complaints register is maintained.</w:t>
      </w:r>
    </w:p>
    <w:bookmarkEnd w:id="14"/>
    <w:p w:rsidR="00E92BF1" w:rsidRDefault="00E92BF1">
      <w:pPr>
        <w:spacing w:before="240" w:line="276" w:lineRule="auto"/>
        <w:rPr>
          <w:rFonts w:eastAsia="Calibri"/>
        </w:rPr>
      </w:pPr>
    </w:p>
    <w:p w:rsidR="00460D43" w:rsidRDefault="009C41D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rsidTr="00A701BC">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9 standards that support an outcome where consumers receive services that comply with</w:t>
            </w:r>
            <w:r w:rsidRPr="00621629">
              <w:rPr>
                <w:rFonts w:eastAsia="Calibri"/>
              </w:rPr>
              <w:t xml:space="preserve"> legislation and are managed in a safe, efficient and effective manner.</w:t>
            </w:r>
          </w:p>
        </w:tc>
        <w:tc>
          <w:tcPr>
            <w:tcW w:w="1276" w:type="dxa"/>
            <w:shd w:val="clear" w:color="auto" w:fill="FFFF00"/>
            <w:vAlign w:val="center"/>
          </w:tcPr>
          <w:p w:rsidR="00460D43" w:rsidRPr="00621629" w:rsidRDefault="009C41D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C41D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9C41D9">
      <w:pPr>
        <w:spacing w:before="240" w:line="276" w:lineRule="auto"/>
        <w:rPr>
          <w:rFonts w:eastAsia="Calibri"/>
        </w:rPr>
      </w:pPr>
      <w:bookmarkStart w:id="17" w:name="OrganisationalManagement"/>
      <w:r>
        <w:rPr>
          <w:rFonts w:eastAsia="Calibri"/>
        </w:rPr>
        <w:t xml:space="preserve">There is an implemented quality and risk programme that involves the resident on admission to the </w:t>
      </w:r>
      <w:r>
        <w:rPr>
          <w:rFonts w:eastAsia="Calibri"/>
        </w:rPr>
        <w:t>service.  A business plan, quality assurance and risk management plan is being implemented for 2015.  Policies and procedures have been reviewed to reflect the activities of the service and align with current guidelines and legislation.  Corrective actions</w:t>
      </w:r>
      <w:r>
        <w:rPr>
          <w:rFonts w:eastAsia="Calibri"/>
        </w:rPr>
        <w:t xml:space="preserve"> are identified, implemented and followed through following audits and feedback from residents and staff.  Staff and resident meetings have been held.  Feedback is sought from residents and families.  Health and safety policies, systems and pro</w:t>
      </w:r>
      <w:r>
        <w:rPr>
          <w:rFonts w:eastAsia="Calibri"/>
        </w:rPr>
        <w:lastRenderedPageBreak/>
        <w:t>cesses are i</w:t>
      </w:r>
      <w:r>
        <w:rPr>
          <w:rFonts w:eastAsia="Calibri"/>
        </w:rPr>
        <w:t>mplemented to manage risk.  Incidents and accidents are appropriately managed with reporting to staff evident in meeting minutes reviewed.  There is a comprehensive orientation programme that provides new staff with relevant information for safe work pract</w:t>
      </w:r>
      <w:r>
        <w:rPr>
          <w:rFonts w:eastAsia="Calibri"/>
        </w:rPr>
        <w:t>ice.  Human resource policies are in place to determine staffing levels and skill mixes.  There is a roster that provides sufficient and appropriate coverage for the effective delivery of care and support.</w:t>
      </w:r>
    </w:p>
    <w:bookmarkEnd w:id="17"/>
    <w:p w:rsidR="00E92BF1" w:rsidRDefault="00E92BF1">
      <w:pPr>
        <w:spacing w:before="240" w:line="276" w:lineRule="auto"/>
        <w:rPr>
          <w:rFonts w:eastAsia="Calibri"/>
        </w:rPr>
      </w:pPr>
    </w:p>
    <w:p w:rsidR="00460D43" w:rsidRDefault="009C41D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rsidTr="00621629">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13 standar</w:t>
            </w:r>
            <w:r w:rsidRPr="00621629">
              <w:rPr>
                <w:rFonts w:eastAsia="Calibri"/>
              </w:rPr>
              <w:t>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9C41D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C41D9" w:rsidP="00621629">
            <w:pPr>
              <w:spacing w:before="60" w:after="60" w:line="276" w:lineRule="auto"/>
              <w:rPr>
                <w:rFonts w:eastAsia="Calibri"/>
              </w:rPr>
            </w:pPr>
            <w:bookmarkStart w:id="19" w:name="IndicatorDescription1_3"/>
            <w:bookmarkEnd w:id="19"/>
            <w:r>
              <w:t>Some standards applicable t</w:t>
            </w:r>
            <w:r>
              <w:t>o this service partially attained and of medium or high risk and/or unattained and of low risk.</w:t>
            </w:r>
          </w:p>
        </w:tc>
      </w:tr>
    </w:tbl>
    <w:p w:rsidR="00460D43" w:rsidRDefault="009C41D9" w:rsidP="00621629">
      <w:pPr>
        <w:spacing w:before="240" w:line="276" w:lineRule="auto"/>
        <w:rPr>
          <w:rFonts w:eastAsia="Calibri"/>
        </w:rPr>
      </w:pPr>
      <w:bookmarkStart w:id="20" w:name="ContinuumOfServiceDelivery"/>
      <w:r w:rsidRPr="005E14A4">
        <w:rPr>
          <w:rFonts w:eastAsia="Calibri"/>
        </w:rPr>
        <w:t xml:space="preserve">The clinical manager is responsible for care plan development with input from residents and family.  The service is utilising the InterRAI assessment tool.  </w:t>
      </w:r>
      <w:r w:rsidRPr="005E14A4">
        <w:rPr>
          <w:rFonts w:eastAsia="Calibri"/>
        </w:rPr>
        <w:t>Residents and family interviewed confirmed that the care plans are consistent with meeting residents' needs.  Planned activities are appropriate to the resident’s assessed needs and abilities and residents advised satisfaction with the activities programme</w:t>
      </w:r>
      <w:r w:rsidRPr="005E14A4">
        <w:rPr>
          <w:rFonts w:eastAsia="Calibri"/>
        </w:rPr>
        <w:t>.  Medications are administered in line with legislation and current regulations.  Food, fluid, and nutritional needs of residents are provided in line with recognised nutritional guidelines and additional requirements/modified needs were being met.  Kitch</w:t>
      </w:r>
      <w:r w:rsidRPr="005E14A4">
        <w:rPr>
          <w:rFonts w:eastAsia="Calibri"/>
        </w:rPr>
        <w:t>en staff are trained in food safety.</w:t>
      </w:r>
    </w:p>
    <w:bookmarkEnd w:id="20"/>
    <w:p w:rsidR="00E92BF1" w:rsidRPr="005E14A4" w:rsidRDefault="00E92BF1" w:rsidP="00621629">
      <w:pPr>
        <w:spacing w:before="240" w:line="276" w:lineRule="auto"/>
        <w:rPr>
          <w:rFonts w:eastAsia="Calibri"/>
        </w:rPr>
      </w:pPr>
    </w:p>
    <w:p w:rsidR="00460D43" w:rsidRDefault="009C41D9"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w:t>
            </w:r>
            <w:r w:rsidRPr="00621629">
              <w:rPr>
                <w:rFonts w:eastAsia="Calibri"/>
              </w:rPr>
              <w:t>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C41D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C41D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C41D9">
      <w:pPr>
        <w:spacing w:before="240" w:line="276" w:lineRule="auto"/>
        <w:rPr>
          <w:rFonts w:eastAsia="Calibri"/>
        </w:rPr>
      </w:pPr>
      <w:bookmarkStart w:id="23" w:name="SafeAndAppropriateEnvironment"/>
      <w:r w:rsidRPr="005E14A4">
        <w:rPr>
          <w:rFonts w:eastAsia="Calibri"/>
        </w:rPr>
        <w:t xml:space="preserve">The service displays a current </w:t>
      </w:r>
      <w:r w:rsidRPr="005E14A4">
        <w:rPr>
          <w:rFonts w:eastAsia="Calibri"/>
        </w:rPr>
        <w:t>building warrant of fitness which expires on 1 July 2016.</w:t>
      </w:r>
    </w:p>
    <w:bookmarkEnd w:id="23"/>
    <w:p w:rsidR="00E92BF1" w:rsidRPr="005E14A4" w:rsidRDefault="00E92BF1">
      <w:pPr>
        <w:spacing w:before="240" w:line="276" w:lineRule="auto"/>
        <w:rPr>
          <w:rFonts w:eastAsia="Calibri"/>
        </w:rPr>
      </w:pPr>
    </w:p>
    <w:p w:rsidR="00460D43" w:rsidRDefault="009C41D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w:t>
            </w:r>
            <w:r w:rsidRPr="00621629">
              <w:rPr>
                <w:rFonts w:eastAsia="Calibri"/>
              </w:rPr>
              <w:t>sation.</w:t>
            </w:r>
          </w:p>
        </w:tc>
        <w:tc>
          <w:tcPr>
            <w:tcW w:w="1276" w:type="dxa"/>
            <w:shd w:val="clear" w:color="auto" w:fill="00FF00"/>
            <w:vAlign w:val="center"/>
          </w:tcPr>
          <w:p w:rsidR="00460D43" w:rsidRPr="00621629" w:rsidRDefault="009C41D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C41D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C41D9">
      <w:pPr>
        <w:spacing w:before="240" w:line="276" w:lineRule="auto"/>
        <w:rPr>
          <w:rFonts w:eastAsia="Calibri"/>
        </w:rPr>
      </w:pPr>
      <w:bookmarkStart w:id="26" w:name="RestraintMinimisationAndSafePractice"/>
      <w:r w:rsidRPr="005E14A4">
        <w:rPr>
          <w:rFonts w:eastAsia="Calibri"/>
        </w:rPr>
        <w:t>Documentation of policies and procedures and staff training demonstrate residents are experiencing services that are the least restrictive.  There are no residents requiring restraint or enable</w:t>
      </w:r>
      <w:r w:rsidRPr="005E14A4">
        <w:rPr>
          <w:rFonts w:eastAsia="Calibri"/>
        </w:rPr>
        <w:t>rs.</w:t>
      </w:r>
    </w:p>
    <w:bookmarkEnd w:id="26"/>
    <w:p w:rsidR="00E92BF1" w:rsidRPr="005E14A4" w:rsidRDefault="00E92BF1">
      <w:pPr>
        <w:spacing w:before="240" w:line="276" w:lineRule="auto"/>
        <w:rPr>
          <w:rFonts w:eastAsia="Calibri"/>
        </w:rPr>
      </w:pPr>
    </w:p>
    <w:p w:rsidR="00460D43" w:rsidRDefault="009C41D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2BF1">
        <w:trPr>
          <w:cantSplit/>
        </w:trPr>
        <w:tc>
          <w:tcPr>
            <w:tcW w:w="10206" w:type="dxa"/>
            <w:vAlign w:val="center"/>
          </w:tcPr>
          <w:p w:rsidR="00460D43" w:rsidRPr="00621629" w:rsidRDefault="009C41D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w:t>
            </w:r>
            <w:r w:rsidRPr="00621629">
              <w:rPr>
                <w:rFonts w:eastAsia="Calibri"/>
              </w:rPr>
              <w:t xml:space="preserve">e of service provided and reflect current accepted good practice and legislative requirements. The organisation provides relevant education on infection control to all service providers and consumers. Surveillance for infection is carried out as specified </w:t>
            </w:r>
            <w:r w:rsidRPr="00621629">
              <w:rPr>
                <w:rFonts w:eastAsia="Calibri"/>
              </w:rPr>
              <w:t>in the infection control programme.</w:t>
            </w:r>
          </w:p>
        </w:tc>
        <w:tc>
          <w:tcPr>
            <w:tcW w:w="1276" w:type="dxa"/>
            <w:shd w:val="clear" w:color="auto" w:fill="00FF00"/>
            <w:vAlign w:val="center"/>
          </w:tcPr>
          <w:p w:rsidR="00460D43" w:rsidRPr="00621629" w:rsidRDefault="009C41D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C41D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C41D9">
      <w:pPr>
        <w:spacing w:before="240" w:line="276" w:lineRule="auto"/>
        <w:rPr>
          <w:rFonts w:eastAsia="Calibri"/>
        </w:rPr>
      </w:pPr>
      <w:bookmarkStart w:id="29"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No outbreaks have been reported in the past 10 years.  </w:t>
      </w:r>
    </w:p>
    <w:bookmarkEnd w:id="29"/>
    <w:p w:rsidR="00E92BF1" w:rsidRPr="005E14A4" w:rsidRDefault="00E92BF1">
      <w:pPr>
        <w:spacing w:before="240" w:line="276" w:lineRule="auto"/>
        <w:rPr>
          <w:rFonts w:eastAsia="Calibri"/>
        </w:rPr>
      </w:pPr>
    </w:p>
    <w:p w:rsidR="00460D43" w:rsidRDefault="009C41D9" w:rsidP="000E6E02">
      <w:pPr>
        <w:pStyle w:val="Heading2"/>
        <w:spacing w:before="0"/>
        <w:rPr>
          <w:rFonts w:cs="Arial"/>
        </w:rPr>
      </w:pPr>
      <w:r>
        <w:rPr>
          <w:rFonts w:cs="Arial"/>
        </w:rPr>
        <w:lastRenderedPageBreak/>
        <w:t>S</w:t>
      </w:r>
      <w:r>
        <w:rPr>
          <w:rFonts w:cs="Arial"/>
        </w:rPr>
        <w:t>ummary of attainment</w:t>
      </w:r>
    </w:p>
    <w:p w:rsidR="00460D43" w:rsidRDefault="009C41D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2BF1">
        <w:tc>
          <w:tcPr>
            <w:tcW w:w="1384" w:type="dxa"/>
            <w:vAlign w:val="center"/>
          </w:tcPr>
          <w:p w:rsidR="00460D43" w:rsidRDefault="009C41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C41D9">
            <w:pPr>
              <w:keepNext/>
              <w:spacing w:before="60" w:after="60"/>
              <w:jc w:val="center"/>
              <w:rPr>
                <w:rFonts w:cs="Arial"/>
                <w:b/>
                <w:sz w:val="20"/>
                <w:szCs w:val="20"/>
              </w:rPr>
            </w:pPr>
            <w:r>
              <w:rPr>
                <w:rFonts w:cs="Arial"/>
                <w:b/>
                <w:sz w:val="20"/>
                <w:szCs w:val="20"/>
              </w:rPr>
              <w:t>Continuous Improvement</w:t>
            </w:r>
          </w:p>
          <w:p w:rsidR="00460D43" w:rsidRDefault="009C41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Fully Attained</w:t>
            </w:r>
          </w:p>
          <w:p w:rsidR="00460D43" w:rsidRDefault="009C41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Partially Attained Negligible Risk</w:t>
            </w:r>
          </w:p>
          <w:p w:rsidR="00460D43" w:rsidRDefault="009C41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C41D9">
            <w:pPr>
              <w:keepNext/>
              <w:spacing w:before="60" w:after="60"/>
              <w:jc w:val="center"/>
              <w:rPr>
                <w:rFonts w:cs="Arial"/>
                <w:b/>
                <w:sz w:val="20"/>
                <w:szCs w:val="20"/>
              </w:rPr>
            </w:pPr>
            <w:r>
              <w:rPr>
                <w:rFonts w:cs="Arial"/>
                <w:b/>
                <w:sz w:val="20"/>
                <w:szCs w:val="20"/>
              </w:rPr>
              <w:t>Partially Attained Low Risk</w:t>
            </w:r>
          </w:p>
          <w:p w:rsidR="00460D43" w:rsidRDefault="009C41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Partially Attained Moderate Risk</w:t>
            </w:r>
          </w:p>
          <w:p w:rsidR="00460D43" w:rsidRDefault="009C41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Partially Attained High Risk</w:t>
            </w:r>
          </w:p>
          <w:p w:rsidR="00460D43" w:rsidRDefault="009C41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Partially Attained Critical Risk</w:t>
            </w:r>
          </w:p>
          <w:p w:rsidR="00460D43" w:rsidRDefault="009C41D9">
            <w:pPr>
              <w:keepNext/>
              <w:spacing w:before="60" w:after="60"/>
              <w:jc w:val="center"/>
              <w:rPr>
                <w:rFonts w:cs="Arial"/>
                <w:b/>
                <w:sz w:val="20"/>
                <w:szCs w:val="20"/>
              </w:rPr>
            </w:pPr>
            <w:r>
              <w:rPr>
                <w:rFonts w:cs="Arial"/>
                <w:b/>
                <w:sz w:val="20"/>
                <w:szCs w:val="20"/>
              </w:rPr>
              <w:t>(PA Critical)</w:t>
            </w:r>
          </w:p>
        </w:tc>
      </w:tr>
      <w:tr w:rsidR="00E92BF1">
        <w:tc>
          <w:tcPr>
            <w:tcW w:w="1384" w:type="dxa"/>
            <w:vAlign w:val="center"/>
          </w:tcPr>
          <w:p w:rsidR="00460D43" w:rsidRDefault="009C41D9">
            <w:pPr>
              <w:keepNext/>
              <w:spacing w:before="60" w:after="60"/>
              <w:rPr>
                <w:rFonts w:cs="Arial"/>
                <w:b/>
                <w:sz w:val="20"/>
                <w:szCs w:val="20"/>
              </w:rPr>
            </w:pPr>
            <w:r>
              <w:rPr>
                <w:rFonts w:cs="Arial"/>
                <w:b/>
                <w:sz w:val="20"/>
                <w:szCs w:val="20"/>
              </w:rPr>
              <w:t>Standards</w:t>
            </w:r>
          </w:p>
        </w:tc>
        <w:tc>
          <w:tcPr>
            <w:tcW w:w="1701" w:type="dxa"/>
            <w:vAlign w:val="center"/>
          </w:tcPr>
          <w:p w:rsidR="00460D43" w:rsidRDefault="009C41D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C41D9">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9C41D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C41D9"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9C41D9">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9C41D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C41D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92BF1">
        <w:tc>
          <w:tcPr>
            <w:tcW w:w="1384" w:type="dxa"/>
            <w:vAlign w:val="center"/>
          </w:tcPr>
          <w:p w:rsidR="00460D43" w:rsidRDefault="009C41D9">
            <w:pPr>
              <w:keepNext/>
              <w:spacing w:before="60" w:after="60"/>
              <w:rPr>
                <w:rFonts w:cs="Arial"/>
                <w:b/>
                <w:sz w:val="20"/>
                <w:szCs w:val="20"/>
              </w:rPr>
            </w:pPr>
            <w:r>
              <w:rPr>
                <w:rFonts w:cs="Arial"/>
                <w:b/>
                <w:sz w:val="20"/>
                <w:szCs w:val="20"/>
              </w:rPr>
              <w:t>Criteria</w:t>
            </w:r>
          </w:p>
        </w:tc>
        <w:tc>
          <w:tcPr>
            <w:tcW w:w="1701" w:type="dxa"/>
            <w:vAlign w:val="center"/>
          </w:tcPr>
          <w:p w:rsidR="00460D43" w:rsidRDefault="009C41D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C41D9">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9C41D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C41D9">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9C41D9">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9C41D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C41D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C41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2BF1">
        <w:tc>
          <w:tcPr>
            <w:tcW w:w="1384" w:type="dxa"/>
            <w:vAlign w:val="center"/>
          </w:tcPr>
          <w:p w:rsidR="00460D43" w:rsidRDefault="009C41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C41D9">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9C41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Unattained Low Risk</w:t>
            </w:r>
          </w:p>
          <w:p w:rsidR="00460D43" w:rsidRDefault="009C41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Unattained Moderate Risk</w:t>
            </w:r>
          </w:p>
          <w:p w:rsidR="00460D43" w:rsidRDefault="009C41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C41D9">
            <w:pPr>
              <w:keepNext/>
              <w:spacing w:before="60" w:after="60"/>
              <w:jc w:val="center"/>
              <w:rPr>
                <w:rFonts w:cs="Arial"/>
                <w:b/>
                <w:sz w:val="20"/>
                <w:szCs w:val="20"/>
              </w:rPr>
            </w:pPr>
            <w:r>
              <w:rPr>
                <w:rFonts w:cs="Arial"/>
                <w:b/>
                <w:sz w:val="20"/>
                <w:szCs w:val="20"/>
              </w:rPr>
              <w:t>Unattained High Risk</w:t>
            </w:r>
          </w:p>
          <w:p w:rsidR="00460D43" w:rsidRDefault="009C41D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C41D9">
            <w:pPr>
              <w:keepNext/>
              <w:spacing w:before="60" w:after="60"/>
              <w:jc w:val="center"/>
              <w:rPr>
                <w:rFonts w:cs="Arial"/>
                <w:b/>
                <w:sz w:val="20"/>
                <w:szCs w:val="20"/>
              </w:rPr>
            </w:pPr>
            <w:r>
              <w:rPr>
                <w:rFonts w:cs="Arial"/>
                <w:b/>
                <w:sz w:val="20"/>
                <w:szCs w:val="20"/>
              </w:rPr>
              <w:t>Unattained Critical Risk</w:t>
            </w:r>
          </w:p>
          <w:p w:rsidR="00460D43" w:rsidRDefault="009C41D9">
            <w:pPr>
              <w:keepNext/>
              <w:spacing w:before="60" w:after="60"/>
              <w:jc w:val="center"/>
              <w:rPr>
                <w:rFonts w:cs="Arial"/>
                <w:b/>
                <w:sz w:val="20"/>
                <w:szCs w:val="20"/>
              </w:rPr>
            </w:pPr>
            <w:r>
              <w:rPr>
                <w:rFonts w:cs="Arial"/>
                <w:b/>
                <w:sz w:val="20"/>
                <w:szCs w:val="20"/>
              </w:rPr>
              <w:t>(UA Critical)</w:t>
            </w:r>
          </w:p>
        </w:tc>
      </w:tr>
      <w:tr w:rsidR="00E92BF1">
        <w:tc>
          <w:tcPr>
            <w:tcW w:w="1384" w:type="dxa"/>
            <w:vAlign w:val="center"/>
          </w:tcPr>
          <w:p w:rsidR="00460D43" w:rsidRDefault="009C41D9">
            <w:pPr>
              <w:keepNext/>
              <w:spacing w:before="60" w:after="60"/>
              <w:rPr>
                <w:rFonts w:cs="Arial"/>
                <w:b/>
                <w:sz w:val="20"/>
                <w:szCs w:val="20"/>
              </w:rPr>
            </w:pPr>
            <w:r>
              <w:rPr>
                <w:rFonts w:cs="Arial"/>
                <w:b/>
                <w:sz w:val="20"/>
                <w:szCs w:val="20"/>
              </w:rPr>
              <w:t>Standards</w:t>
            </w:r>
          </w:p>
        </w:tc>
        <w:tc>
          <w:tcPr>
            <w:tcW w:w="1701" w:type="dxa"/>
            <w:vAlign w:val="center"/>
          </w:tcPr>
          <w:p w:rsidR="00460D43" w:rsidRDefault="009C41D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C41D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C41D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C41D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C41D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92BF1">
        <w:tc>
          <w:tcPr>
            <w:tcW w:w="1384" w:type="dxa"/>
            <w:vAlign w:val="center"/>
          </w:tcPr>
          <w:p w:rsidR="00460D43" w:rsidRDefault="009C41D9">
            <w:pPr>
              <w:spacing w:before="60" w:after="60"/>
              <w:rPr>
                <w:rFonts w:cs="Arial"/>
                <w:b/>
                <w:sz w:val="20"/>
                <w:szCs w:val="20"/>
              </w:rPr>
            </w:pPr>
            <w:r>
              <w:rPr>
                <w:rFonts w:cs="Arial"/>
                <w:b/>
                <w:sz w:val="20"/>
                <w:szCs w:val="20"/>
              </w:rPr>
              <w:t>Criteria</w:t>
            </w:r>
          </w:p>
        </w:tc>
        <w:tc>
          <w:tcPr>
            <w:tcW w:w="1701" w:type="dxa"/>
            <w:vAlign w:val="center"/>
          </w:tcPr>
          <w:p w:rsidR="00460D43" w:rsidRDefault="009C41D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C41D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C41D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C41D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C41D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C41D9">
      <w:pPr>
        <w:pStyle w:val="Heading1"/>
        <w:rPr>
          <w:rFonts w:cs="Arial"/>
        </w:rPr>
      </w:pPr>
      <w:r>
        <w:rPr>
          <w:rFonts w:cs="Arial"/>
        </w:rPr>
        <w:lastRenderedPageBreak/>
        <w:t>Attainment against the Health and Disability</w:t>
      </w:r>
      <w:r>
        <w:rPr>
          <w:rFonts w:cs="Arial"/>
        </w:rPr>
        <w:t xml:space="preserve"> Services Standards</w:t>
      </w:r>
    </w:p>
    <w:p w:rsidR="00460D43" w:rsidRDefault="009C41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9C41D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C41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C41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Audit Evidence</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The service has a complaints policy and procedure in place and residents and their family/whānau are provided with information on the complaints process on admission through the information pack.  Complaint forms are available at the entrance of the servic</w:t>
            </w:r>
            <w:r w:rsidRPr="00BE00C7">
              <w:rPr>
                <w:rFonts w:cs="Arial"/>
                <w:lang w:eastAsia="en-NZ"/>
              </w:rPr>
              <w:t>e.  Staff interviewer were aware of the complaints process and to whom they should direct complaints.  A complaints register is maintained and evidenced that complaints have been appropriately managed and responded to.  Residents and family members advised</w:t>
            </w:r>
            <w:r w:rsidRPr="00BE00C7">
              <w:rPr>
                <w:rFonts w:cs="Arial"/>
                <w:lang w:eastAsia="en-NZ"/>
              </w:rPr>
              <w:t xml:space="preserve"> that they were aware of the complaints procedure and how to access forms.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C41D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Six residents and three</w:t>
            </w:r>
            <w:r w:rsidRPr="00BE00C7">
              <w:rPr>
                <w:rFonts w:cs="Arial"/>
                <w:lang w:eastAsia="en-NZ"/>
              </w:rPr>
              <w:t xml:space="preserve"> family members interviewed stated they are informed of changes in health status and incidents/accidents.  Residents and family members also stated they were welcomed on entry and were given time and explanation about services and procedures.  Communicatio</w:t>
            </w:r>
            <w:r w:rsidRPr="00BE00C7">
              <w:rPr>
                <w:rFonts w:cs="Arial"/>
                <w:lang w:eastAsia="en-NZ"/>
              </w:rPr>
              <w:t>n with family members is recorded on the sample of eight incident and accident report forms reviewed and in the associated resident files.  Residents meetings have been held three monthly.  Residents and family are advised in writing of their eligibility a</w:t>
            </w:r>
            <w:r w:rsidRPr="00BE00C7">
              <w:rPr>
                <w:rFonts w:cs="Arial"/>
                <w:lang w:eastAsia="en-NZ"/>
              </w:rPr>
              <w:t>nd the process to become a subsidised resident should they wish to do so.  The service has policies and procedures available for access to interpreter services and residents (and their family/whānau).  If residents or family/whānau have difficulty with wri</w:t>
            </w:r>
            <w:r w:rsidRPr="00BE00C7">
              <w:rPr>
                <w:rFonts w:cs="Arial"/>
                <w:lang w:eastAsia="en-NZ"/>
              </w:rPr>
              <w:t xml:space="preserve">tten or spoken English then the interpreter services are made available.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C41D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Seaview rest home is cer</w:t>
            </w:r>
            <w:r w:rsidRPr="00BE00C7">
              <w:rPr>
                <w:rFonts w:cs="Arial"/>
                <w:lang w:eastAsia="en-NZ"/>
              </w:rPr>
              <w:t>tified to provide rest home level care for up to 28 residents with 23 residents on the day of audit.  There were no respite residents and no one under the age of 65.  The registered nurse clinical manager is experienced in aged care and has been in the rol</w:t>
            </w:r>
            <w:r w:rsidRPr="00BE00C7">
              <w:rPr>
                <w:rFonts w:cs="Arial"/>
                <w:lang w:eastAsia="en-NZ"/>
              </w:rPr>
              <w:t>e for the past 20 years.  She maintains an annual practicing certificate.  The clinical manager (also an owner) is supported by three other owners – one of whom is the facility manager.  A registered nurse is also available on a casual basis to relieve the</w:t>
            </w:r>
            <w:r w:rsidRPr="00BE00C7">
              <w:rPr>
                <w:rFonts w:cs="Arial"/>
                <w:lang w:eastAsia="en-NZ"/>
              </w:rPr>
              <w:t xml:space="preserve"> clinical manager and to provide on-call cover.  </w:t>
            </w:r>
          </w:p>
          <w:p w:rsidR="00EB7645" w:rsidRPr="00BE00C7" w:rsidRDefault="009C41D9" w:rsidP="009C41D9">
            <w:pPr>
              <w:pStyle w:val="OutcomeDescription"/>
              <w:spacing w:before="120" w:after="120"/>
              <w:rPr>
                <w:rFonts w:cs="Arial"/>
                <w:lang w:eastAsia="en-NZ"/>
              </w:rPr>
            </w:pPr>
            <w:r w:rsidRPr="00BE00C7">
              <w:rPr>
                <w:rFonts w:cs="Arial"/>
                <w:lang w:eastAsia="en-NZ"/>
              </w:rPr>
              <w:t xml:space="preserve">There is a documented business plan for 2015-2017, which includes the quality and risk management programme and mission statement and philosophy.  The service has an annual audit schedule to monitor the </w:t>
            </w:r>
            <w:r w:rsidRPr="00BE00C7">
              <w:rPr>
                <w:rFonts w:cs="Arial"/>
                <w:lang w:eastAsia="en-NZ"/>
              </w:rPr>
              <w:t>goals and service delivered (link #1.2.3.6).  Quality data is collected analysed and communicated to staff via the staff meetings.  The manager and clinical manager have each maintained at least eight hours annually of professional development.</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1.2.3: Quality And Risk Management Systems</w:t>
            </w:r>
          </w:p>
          <w:p w:rsidR="00EB7645" w:rsidRPr="00BE00C7" w:rsidRDefault="009C41D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Seaview rest home has an established and implement</w:t>
            </w:r>
            <w:r w:rsidRPr="00BE00C7">
              <w:rPr>
                <w:rFonts w:cs="Arial"/>
                <w:lang w:eastAsia="en-NZ"/>
              </w:rPr>
              <w:t xml:space="preserve">ed quality and risk system that include analysis of incidents, infections and complaints, internal audits and feedback from the residents.  </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There is a business plan in place for 2015-2017 and a quality and risk management plan which is being implemented. </w:t>
            </w:r>
            <w:r w:rsidRPr="00BE00C7">
              <w:rPr>
                <w:rFonts w:cs="Arial"/>
                <w:lang w:eastAsia="en-NZ"/>
              </w:rPr>
              <w:t xml:space="preserve"> Quality improvement initiatives have also been implemented and are developed as a result of feedback from residents and staff, audits, and incidents and accidents.  Progress with the quality and risk management programme is monitored through the staff mee</w:t>
            </w:r>
            <w:r w:rsidRPr="00BE00C7">
              <w:rPr>
                <w:rFonts w:cs="Arial"/>
                <w:lang w:eastAsia="en-NZ"/>
              </w:rPr>
              <w:t xml:space="preserve">tings.  Monthly and annual reviews are completed for all areas of service.  Meeting minutes are maintained and staff are expected to read the minutes and sign off when read.  Minutes for staff meetings include actions to achieve compliance where relevant. </w:t>
            </w:r>
            <w:r w:rsidRPr="00BE00C7">
              <w:rPr>
                <w:rFonts w:cs="Arial"/>
                <w:lang w:eastAsia="en-NZ"/>
              </w:rPr>
              <w:t xml:space="preserve"> Discussions with the clinical manager and four caregivers confirm their involvement in the quality programme.  Resident/relative meetings have been held three monthly.</w:t>
            </w:r>
          </w:p>
          <w:p w:rsidR="00EB7645" w:rsidRPr="00BE00C7" w:rsidRDefault="009C41D9" w:rsidP="00BE00C7">
            <w:pPr>
              <w:pStyle w:val="OutcomeDescription"/>
              <w:spacing w:before="120" w:after="120"/>
              <w:rPr>
                <w:rFonts w:cs="Arial"/>
                <w:lang w:eastAsia="en-NZ"/>
              </w:rPr>
            </w:pPr>
            <w:r w:rsidRPr="00BE00C7">
              <w:rPr>
                <w:rFonts w:cs="Arial"/>
                <w:lang w:eastAsia="en-NZ"/>
              </w:rPr>
              <w:t>There is an internal audit schedule in place for 2015.  All audits with the exception o</w:t>
            </w:r>
            <w:r w:rsidRPr="00BE00C7">
              <w:rPr>
                <w:rFonts w:cs="Arial"/>
                <w:lang w:eastAsia="en-NZ"/>
              </w:rPr>
              <w:t>f clinical file audits have been conducted for 2015.  Areas of non-compliance identified through quality activities are documented as corrective actions, implemented and reviewed for effectiveness.  The service has a health and safety management system.  T</w:t>
            </w:r>
            <w:r w:rsidRPr="00BE00C7">
              <w:rPr>
                <w:rFonts w:cs="Arial"/>
                <w:lang w:eastAsia="en-NZ"/>
              </w:rPr>
              <w:t>here are implemented risk management, and health and safety policies and procedures in place including accident and hazard management.  Emergency operations and contingency plans are in place.  The service has policies and procedures and associated impleme</w:t>
            </w:r>
            <w:r w:rsidRPr="00BE00C7">
              <w:rPr>
                <w:rFonts w:cs="Arial"/>
                <w:lang w:eastAsia="en-NZ"/>
              </w:rPr>
              <w:t>ntation systems to provide a good level of assurance that it is meeting accepted good practice and adhering to relevant standards - including those standards relating to the Health and Disability Services (Safety) Act 2001.  Policies and procedures align w</w:t>
            </w:r>
            <w:r w:rsidRPr="00BE00C7">
              <w:rPr>
                <w:rFonts w:cs="Arial"/>
                <w:lang w:eastAsia="en-NZ"/>
              </w:rPr>
              <w:t xml:space="preserve">ith the resident care plans.  </w:t>
            </w:r>
          </w:p>
          <w:p w:rsidR="00EB7645" w:rsidRPr="00BE00C7" w:rsidRDefault="009C41D9" w:rsidP="009C41D9">
            <w:pPr>
              <w:pStyle w:val="OutcomeDescription"/>
              <w:spacing w:before="120" w:after="120"/>
              <w:rPr>
                <w:rFonts w:cs="Arial"/>
                <w:lang w:eastAsia="en-NZ"/>
              </w:rPr>
            </w:pPr>
            <w:r w:rsidRPr="00BE00C7">
              <w:rPr>
                <w:rFonts w:cs="Arial"/>
                <w:lang w:eastAsia="en-NZ"/>
              </w:rPr>
              <w:t>Falls prevention strategies are implemented for individual residents and staff receive training to support falls prevention.  The service collects information on resident incidents and accidents as well as staff incidents/acc</w:t>
            </w:r>
            <w:r w:rsidRPr="00BE00C7">
              <w:rPr>
                <w:rFonts w:cs="Arial"/>
                <w:lang w:eastAsia="en-NZ"/>
              </w:rPr>
              <w:t xml:space="preserve">idents and provides follow up where required.  Families are surveyed to gather feedback on the service provided and the outcomes are communicated to residents, staff and families.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9C41D9" w:rsidP="00BE00C7">
            <w:pPr>
              <w:pStyle w:val="OutcomeDescription"/>
              <w:spacing w:before="120" w:after="120"/>
              <w:rPr>
                <w:rFonts w:cs="Arial"/>
                <w:lang w:eastAsia="en-NZ"/>
              </w:rPr>
            </w:pPr>
            <w:r w:rsidRPr="00BE00C7">
              <w:rPr>
                <w:rFonts w:cs="Arial"/>
                <w:lang w:eastAsia="en-NZ"/>
              </w:rPr>
              <w:t>All adverse, unplanned, or unto</w:t>
            </w:r>
            <w:r w:rsidRPr="00BE00C7">
              <w:rPr>
                <w:rFonts w:cs="Arial"/>
                <w:lang w:eastAsia="en-NZ"/>
              </w:rPr>
              <w:t xml:space="preserve">ward events are systematically recorded by the service and reported to affected consumers and where appropriate their family/whānau of choice in an open manner.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Incident and accident data is collected and analysed and reported to staff.  Discussions wi</w:t>
            </w:r>
            <w:r w:rsidRPr="00BE00C7">
              <w:rPr>
                <w:rFonts w:cs="Arial"/>
                <w:lang w:eastAsia="en-NZ"/>
              </w:rPr>
              <w:t>th the service confirm that there is an awareness of the requirement to notify relevant authorities in relation to essential notifications.  A sample of eight resident related incident reports for April and May 2015 were reviewed.  Incident rates are low w</w:t>
            </w:r>
            <w:r w:rsidRPr="00BE00C7">
              <w:rPr>
                <w:rFonts w:cs="Arial"/>
                <w:lang w:eastAsia="en-NZ"/>
              </w:rPr>
              <w:t xml:space="preserve">ith minimal falls, skin tears and bruising reported.  All reports and corresponding resident files reviewed evidence that appropriate and timely clinical care by the clinical manager or the on-call registered nurse had been provided following an incident. </w:t>
            </w:r>
            <w:r w:rsidRPr="00BE00C7">
              <w:rPr>
                <w:rFonts w:cs="Arial"/>
                <w:lang w:eastAsia="en-NZ"/>
              </w:rPr>
              <w:t xml:space="preserve"> Reports were completed and family notified as appropriate.  Incidents and accident data is communicated to staff, as evidenced in meeting minutes reviewed and staff interviews.  There is an incident reporting policy that includes definitions, and outlines</w:t>
            </w:r>
            <w:r w:rsidRPr="00BE00C7">
              <w:rPr>
                <w:rFonts w:cs="Arial"/>
                <w:lang w:eastAsia="en-NZ"/>
              </w:rPr>
              <w:t xml:space="preserve"> responsibilities including immediate action, reporting, monitoring and corrective action to minimise reoccurrence.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C41D9"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w:t>
            </w:r>
            <w:r w:rsidRPr="00BE00C7">
              <w:rPr>
                <w:rFonts w:cs="Arial"/>
                <w:lang w:eastAsia="en-NZ"/>
              </w:rPr>
              <w:t xml:space="preserve"> and meet the requirements of legislation.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for the registered nurses are kept.  There are comprehensive hu</w:t>
            </w:r>
            <w:r w:rsidRPr="00BE00C7">
              <w:rPr>
                <w:rFonts w:cs="Arial"/>
                <w:lang w:eastAsia="en-NZ"/>
              </w:rPr>
              <w:t xml:space="preserve">man resources policies including recruitment, selection, orientation and staff training and development.  Five staff files were reviewed for three caregivers, the activities coordinator and the clinical manager and included all appropriate documentation.  </w:t>
            </w:r>
            <w:r w:rsidRPr="00BE00C7">
              <w:rPr>
                <w:rFonts w:cs="Arial"/>
                <w:lang w:eastAsia="en-NZ"/>
              </w:rPr>
              <w:t>Annual appraisals have been completed.  The service has an orientation programme that provides new staff with relevant information for safe work practice.  Staff interviewed were able to describe the orientation process and stated that they believed new st</w:t>
            </w:r>
            <w:r w:rsidRPr="00BE00C7">
              <w:rPr>
                <w:rFonts w:cs="Arial"/>
                <w:lang w:eastAsia="en-NZ"/>
              </w:rPr>
              <w:t>aff were adequately orientated to the service.  There is a completed in-service calendar for 2014 which exceeds eight hours annually and a plan for 2015 underway.  Caregivers have completed either the national certificate in care of the elderly or have com</w:t>
            </w:r>
            <w:r w:rsidRPr="00BE00C7">
              <w:rPr>
                <w:rFonts w:cs="Arial"/>
                <w:lang w:eastAsia="en-NZ"/>
              </w:rPr>
              <w:t xml:space="preserve">pleted or commenced the career force aged care education programme.  The manager and clinical manager have attended external training including conferences, seminars and sessions provided by the local DHB.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C41D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Seaview rest home has a four weekly roster in place which ensures that there is at least one staff member on duty at all times</w:t>
            </w:r>
            <w:r w:rsidRPr="00BE00C7">
              <w:rPr>
                <w:rFonts w:cs="Arial"/>
                <w:lang w:eastAsia="en-NZ"/>
              </w:rPr>
              <w:t xml:space="preserve"> and a registered nurse on-call.  The clinical manager works 40 hours per week and is on-call after hours and weekends.  Caregivers advise that sufficient staff are rostered on for each shift.  All care staff are trained in first aid.  Residents and famili</w:t>
            </w:r>
            <w:r w:rsidRPr="00BE00C7">
              <w:rPr>
                <w:rFonts w:cs="Arial"/>
                <w:lang w:eastAsia="en-NZ"/>
              </w:rPr>
              <w:t xml:space="preserve">es interviewed advised that there is sufficient staff on duty to provide the care and support required.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C41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w:t>
            </w:r>
            <w:r w:rsidRPr="00BE00C7">
              <w:rPr>
                <w:rFonts w:cs="Arial"/>
                <w:lang w:eastAsia="en-NZ"/>
              </w:rPr>
              <w:t>d safe practice guidelines.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The service uses individualised medication packs, which are checked in on delivery.  A caregiver was observed administering medications correctly.  Staff who are responsible for administering medications are assessed as compe</w:t>
            </w:r>
            <w:r w:rsidRPr="00BE00C7">
              <w:rPr>
                <w:rFonts w:cs="Arial"/>
                <w:lang w:eastAsia="en-NZ"/>
              </w:rPr>
              <w:t>tent to do so.  Medications and associated documentation were stored safely and securely.  Medications are reviewed three monthly with medical reviews by the attending GP.  Resident photos are current and documented allergies are recorded on all 10 medicat</w:t>
            </w:r>
            <w:r w:rsidRPr="00BE00C7">
              <w:rPr>
                <w:rFonts w:cs="Arial"/>
                <w:lang w:eastAsia="en-NZ"/>
              </w:rPr>
              <w:t xml:space="preserve">ion charts reviewed.  An annual medication administration competency including observations, have been completed for staff administrating medications including the clinical manager and the on-call registered nurse.  The service has addressed this previous </w:t>
            </w:r>
            <w:r w:rsidRPr="00BE00C7">
              <w:rPr>
                <w:rFonts w:cs="Arial"/>
                <w:lang w:eastAsia="en-NZ"/>
              </w:rPr>
              <w:t xml:space="preserve">finding.  Medication training had been provided.  Two staff sign for medication where applicable to do so.  The previous audit findings relating to conducting weekly checks of controlled drugs and three monthly reviews by the GP have now been addressed.  </w:t>
            </w:r>
          </w:p>
          <w:p w:rsidR="00EB7645" w:rsidRPr="00BE00C7" w:rsidRDefault="009C41D9" w:rsidP="009C41D9">
            <w:pPr>
              <w:pStyle w:val="OutcomeDescription"/>
              <w:spacing w:before="120" w:after="120"/>
              <w:rPr>
                <w:rFonts w:cs="Arial"/>
                <w:lang w:eastAsia="en-NZ"/>
              </w:rPr>
            </w:pPr>
            <w:r w:rsidRPr="00BE00C7">
              <w:rPr>
                <w:rFonts w:cs="Arial"/>
                <w:lang w:eastAsia="en-NZ"/>
              </w:rPr>
              <w:t>There is a self-medicating resident’s policy and procedures in place.  There were no residents self-administering medications on the day of audit.  Individually prescribed resident medication charts are in use and this provides a record of medication admin</w:t>
            </w:r>
            <w:r w:rsidRPr="00BE00C7">
              <w:rPr>
                <w:rFonts w:cs="Arial"/>
                <w:lang w:eastAsia="en-NZ"/>
              </w:rPr>
              <w:t xml:space="preserve">istration information.  All medication charts reviewed record an indication for use for as required medications and are signed individually by the GP.  Medications are managed, stored and administered in line with accepted guidelines and legislation.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1.3.13: Nutrition, Safe Food, And Fluid Management</w:t>
            </w:r>
          </w:p>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 xml:space="preserve">All meals at Seaview rest home are prepared and cooked on site.  There </w:t>
            </w:r>
            <w:r w:rsidRPr="00BE00C7">
              <w:rPr>
                <w:rFonts w:cs="Arial"/>
                <w:lang w:eastAsia="en-NZ"/>
              </w:rPr>
              <w:t>is a four week winter and summer menu, which has been reviewed by a dietitian in April 2015.  Meals are prepared in an equipped kitchen adjacent to the dining room and served directly to the residents.  Kitchen staff are trained in safe food handling and f</w:t>
            </w:r>
            <w:r w:rsidRPr="00BE00C7">
              <w:rPr>
                <w:rFonts w:cs="Arial"/>
                <w:lang w:eastAsia="en-NZ"/>
              </w:rPr>
              <w:t xml:space="preserve">ood safety procedures are adhered to.  The previous audit finding around monitoring of hot and cold foods has now been addressed.  Staff were observed assisting residents with their lunch time </w:t>
            </w:r>
            <w:r w:rsidRPr="00BE00C7">
              <w:rPr>
                <w:rFonts w:cs="Arial"/>
                <w:lang w:eastAsia="en-NZ"/>
              </w:rPr>
              <w:lastRenderedPageBreak/>
              <w:t>meals and drinks.  Diets are modified as required.  Resident di</w:t>
            </w:r>
            <w:r w:rsidRPr="00BE00C7">
              <w:rPr>
                <w:rFonts w:cs="Arial"/>
                <w:lang w:eastAsia="en-NZ"/>
              </w:rPr>
              <w:t>etary profiles and likes and dislikes are known and any changes are communicated to the kitchen.  Supplements are provided to residents with identified weight loss issues.  Weights are monitored monthly or more frequently if required.  Resident meetings ar</w:t>
            </w:r>
            <w:r w:rsidRPr="00BE00C7">
              <w:rPr>
                <w:rFonts w:cs="Arial"/>
                <w:lang w:eastAsia="en-NZ"/>
              </w:rPr>
              <w:t>e held and there is an opportunity for resident feedback on food services.  Residents and family members interviewed indicated satisfaction with the food service.</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9C41D9" w:rsidP="00BE00C7">
            <w:pPr>
              <w:pStyle w:val="OutcomeDescription"/>
              <w:spacing w:before="120" w:after="120"/>
              <w:rPr>
                <w:rFonts w:cs="Arial"/>
                <w:lang w:eastAsia="en-NZ"/>
              </w:rPr>
            </w:pPr>
            <w:r w:rsidRPr="00BE00C7">
              <w:rPr>
                <w:rFonts w:cs="Arial"/>
                <w:lang w:eastAsia="en-NZ"/>
              </w:rPr>
              <w:t>Consumers' needs, support requirements, and preferences are gat</w:t>
            </w:r>
            <w:r w:rsidRPr="00BE00C7">
              <w:rPr>
                <w:rFonts w:cs="Arial"/>
                <w:lang w:eastAsia="en-NZ"/>
              </w:rPr>
              <w:t>hered and recorded in a timely manner.</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Residents are admitted with a care needs level assessment completed by the needs assessment and service coordination team prior to admission.  Personal needs information is gathered during admission, which formed t</w:t>
            </w:r>
            <w:r w:rsidRPr="00BE00C7">
              <w:rPr>
                <w:rFonts w:cs="Arial"/>
                <w:lang w:eastAsia="en-NZ"/>
              </w:rPr>
              <w:t>he basis of resident goals and objectives.  InterRAI assessments were completed within three weeks in three of five files reviewed (link #1.3.3.3).  The InterRAI assessment has been repeated at six month intervals (one exception link #1.3.3.3).  The InterR</w:t>
            </w:r>
            <w:r w:rsidRPr="00BE00C7">
              <w:rPr>
                <w:rFonts w:cs="Arial"/>
                <w:lang w:eastAsia="en-NZ"/>
              </w:rPr>
              <w:t>AI assessed needs are reflected in care plans reviewed.  The service has addressed this previous finding.</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C41D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Care plans reviewed for five residents evidenced that interventions recorded are based on the InterRAI assessment and the clinical assessment protocols (CAPs) triggered through the assessment process.  All five care plans were resident centred and indivi</w:t>
            </w:r>
            <w:r w:rsidRPr="00BE00C7">
              <w:rPr>
                <w:rFonts w:cs="Arial"/>
                <w:lang w:eastAsia="en-NZ"/>
              </w:rPr>
              <w:t xml:space="preserve">dualised.  Family members interviewed confirm care delivery and support by staff is consistent with their expectations.  Short term care plans were in use for changes in health status for residents with infections and wounds.  Those sighted were evaluated </w:t>
            </w:r>
            <w:r w:rsidRPr="00BE00C7">
              <w:rPr>
                <w:rFonts w:cs="Arial"/>
                <w:lang w:eastAsia="en-NZ"/>
              </w:rPr>
              <w:t>on a regular basis and signed off as resolved.  There was evidence of service integration with documented input from a range of specialist care professionals including wound care specialist.  The InterRAI care plan was comprehensive and captured all identi</w:t>
            </w:r>
            <w:r w:rsidRPr="00BE00C7">
              <w:rPr>
                <w:rFonts w:cs="Arial"/>
                <w:lang w:eastAsia="en-NZ"/>
              </w:rPr>
              <w:t xml:space="preserve">fied care issues for two of five resident files reviewed.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C41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Care plans reviewed for five re</w:t>
            </w:r>
            <w:r w:rsidRPr="00BE00C7">
              <w:rPr>
                <w:rFonts w:cs="Arial"/>
                <w:lang w:eastAsia="en-NZ"/>
              </w:rPr>
              <w:t xml:space="preserve">sidents are based on the InterRAI assessments conducted.  Interviews with the clinical manager, caregivers and residents evidence resident and family input.  </w:t>
            </w:r>
          </w:p>
          <w:p w:rsidR="00EB7645" w:rsidRPr="00BE00C7" w:rsidRDefault="009C41D9" w:rsidP="00BE00C7">
            <w:pPr>
              <w:pStyle w:val="OutcomeDescription"/>
              <w:spacing w:before="120" w:after="120"/>
              <w:rPr>
                <w:rFonts w:cs="Arial"/>
                <w:lang w:eastAsia="en-NZ"/>
              </w:rPr>
            </w:pPr>
            <w:r w:rsidRPr="00BE00C7">
              <w:rPr>
                <w:rFonts w:cs="Arial"/>
                <w:lang w:eastAsia="en-NZ"/>
              </w:rPr>
              <w:t>Dressing supplies are available and adequately stocked for use.  Wound assessment, wound treatmen</w:t>
            </w:r>
            <w:r w:rsidRPr="00BE00C7">
              <w:rPr>
                <w:rFonts w:cs="Arial"/>
                <w:lang w:eastAsia="en-NZ"/>
              </w:rPr>
              <w:t>t, frequency of dressings and evaluations for two residents with wounds, were documented and linked with a short term care plan.  Pressure area cares and interventions are documented in the care plan for one resident.  There were no residents with pressure</w:t>
            </w:r>
            <w:r w:rsidRPr="00BE00C7">
              <w:rPr>
                <w:rFonts w:cs="Arial"/>
                <w:lang w:eastAsia="en-NZ"/>
              </w:rPr>
              <w:t xml:space="preserve"> injuries.  The RN interviewed advised that they have access to external to wound specialist as required.  Specialist continence advice was available as needed and this could be described. </w:t>
            </w:r>
          </w:p>
          <w:p w:rsidR="00EB7645" w:rsidRPr="00BE00C7" w:rsidRDefault="009C41D9" w:rsidP="009C41D9">
            <w:pPr>
              <w:pStyle w:val="OutcomeDescription"/>
              <w:spacing w:before="120" w:after="120"/>
              <w:rPr>
                <w:rFonts w:cs="Arial"/>
                <w:lang w:eastAsia="en-NZ"/>
              </w:rPr>
            </w:pPr>
            <w:r w:rsidRPr="00BE00C7">
              <w:rPr>
                <w:rFonts w:cs="Arial"/>
                <w:lang w:eastAsia="en-NZ"/>
              </w:rPr>
              <w:t xml:space="preserve">Monitoring forms in place include (but not limited to); monthly </w:t>
            </w:r>
            <w:r w:rsidRPr="00BE00C7">
              <w:rPr>
                <w:rFonts w:cs="Arial"/>
                <w:lang w:eastAsia="en-NZ"/>
              </w:rPr>
              <w:t>weight, blood pressure and pulse, food and fluid charts and blood sugar levels.</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C41D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w:t>
            </w:r>
            <w:r w:rsidRPr="00BE00C7">
              <w:rPr>
                <w:rFonts w:cs="Arial"/>
                <w:lang w:eastAsia="en-NZ"/>
              </w:rPr>
              <w:t>d the setting of the service.</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The activities coordinator provides an activities programme over five days each week.  Weekend activities are spontaneous and supervised by weekend care givers.  Activities planned for the day were displayed on a notice boa</w:t>
            </w:r>
            <w:r w:rsidRPr="00BE00C7">
              <w:rPr>
                <w:rFonts w:cs="Arial"/>
                <w:lang w:eastAsia="en-NZ"/>
              </w:rPr>
              <w:t xml:space="preserve">rd.  An activity plan is developed for each individual resident based on assessed needs.  The activity plans were reviewed at the same time as the care plans in resident files sampled.  Residents were encouraged to join in activities that were appropriate </w:t>
            </w:r>
            <w:r w:rsidRPr="00BE00C7">
              <w:rPr>
                <w:rFonts w:cs="Arial"/>
                <w:lang w:eastAsia="en-NZ"/>
              </w:rPr>
              <w:t>and meaningful and to participate in community activities.  The service has a van that is used for weekly outings.  Residents were observed participating in activities on the day of the audit.  Residents and family members interviewed discussed enjoyment i</w:t>
            </w:r>
            <w:r w:rsidRPr="00BE00C7">
              <w:rPr>
                <w:rFonts w:cs="Arial"/>
                <w:lang w:eastAsia="en-NZ"/>
              </w:rPr>
              <w:t>n the programme and the diversity offered to all residents.</w:t>
            </w:r>
          </w:p>
          <w:p w:rsidR="00EB7645" w:rsidRPr="00BE00C7" w:rsidRDefault="009C41D9" w:rsidP="00BE00C7">
            <w:pPr>
              <w:pStyle w:val="OutcomeDescription"/>
              <w:spacing w:before="120" w:after="120"/>
              <w:rPr>
                <w:rFonts w:cs="Arial"/>
                <w:lang w:eastAsia="en-NZ"/>
              </w:rPr>
            </w:pP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C41D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 xml:space="preserve">Care plans reviewed are updated as changes were noted in care requirements.  </w:t>
            </w:r>
            <w:r w:rsidRPr="00BE00C7">
              <w:rPr>
                <w:rFonts w:cs="Arial"/>
                <w:lang w:eastAsia="en-NZ"/>
              </w:rPr>
              <w:t>Care plan evaluations are comprehensive and include a reassessment of the InterRAI assessment tool.  A new care plan is then developed as evidenced in two resident files reviewed (link #1.3.3.3).  Two of five residents do not yet require care plan evaluati</w:t>
            </w:r>
            <w:r w:rsidRPr="00BE00C7">
              <w:rPr>
                <w:rFonts w:cs="Arial"/>
                <w:lang w:eastAsia="en-NZ"/>
              </w:rPr>
              <w:t>ons.  Short term care plans are utilised for residents with wounds and infections and files reviewed evidenced sufficient detail in the short term care plans to guide care staff (link #1.3.5.2).  Any changes to the long term care plan are dated and signed.</w:t>
            </w:r>
            <w:r w:rsidRPr="00BE00C7">
              <w:rPr>
                <w:rFonts w:cs="Arial"/>
                <w:lang w:eastAsia="en-NZ"/>
              </w:rPr>
              <w:t xml:space="preserve">  One of five care plans was not evaluated within the required time frame (#1.3.3.3).  Two of five care plans were evaluated six monthly or more frequently when clinically indicated.  Initial care plans sighted for five of five files had been evaluated by </w:t>
            </w:r>
            <w:r w:rsidRPr="00BE00C7">
              <w:rPr>
                <w:rFonts w:cs="Arial"/>
                <w:lang w:eastAsia="en-NZ"/>
              </w:rPr>
              <w:t>the RN within three weeks of admission.</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C41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Seaview rest home displays a current building warrant of fitness which expires on 1 July 2016.  Electrical testing and tagging has been conducted and medical equipment has been serviced and calibrated.  The service has purchased a new set of chair scales i</w:t>
            </w:r>
            <w:r w:rsidRPr="00BE00C7">
              <w:rPr>
                <w:rFonts w:cs="Arial"/>
                <w:lang w:eastAsia="en-NZ"/>
              </w:rPr>
              <w:t xml:space="preserve">n September 2014.  The previous finding has been addressed and monitored.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The infection control programme is appropriate for the size and complex</w:t>
            </w:r>
            <w:r w:rsidRPr="00BE00C7">
              <w:rPr>
                <w:rFonts w:cs="Arial"/>
                <w:lang w:eastAsia="en-NZ"/>
              </w:rPr>
              <w:t>ity of the service.  The scope of the infection control programme policy and infection control programme description are available.  There is a job description for the infection control (IC) nurse and clearly defined guidelines.  The infection control prog</w:t>
            </w:r>
            <w:r w:rsidRPr="00BE00C7">
              <w:rPr>
                <w:rFonts w:cs="Arial"/>
                <w:lang w:eastAsia="en-NZ"/>
              </w:rPr>
              <w:t>ramme is linked into the quality management programme.  The infection control committee includes all staff and is discussed at the monthly staff meetings.  The IC programme for 2013 and 2014 has been reviewed.  The service has addressed this previous findi</w:t>
            </w:r>
            <w:r w:rsidRPr="00BE00C7">
              <w:rPr>
                <w:rFonts w:cs="Arial"/>
                <w:lang w:eastAsia="en-NZ"/>
              </w:rPr>
              <w:t xml:space="preserve">ng.  The facility has developed links with the GP's, local laboratory, the infection control and public health departments at the local DHB.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C41D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w:t>
            </w:r>
            <w:r w:rsidRPr="00BE00C7">
              <w:rPr>
                <w:rFonts w:cs="Arial"/>
                <w:lang w:eastAsia="en-NZ"/>
              </w:rPr>
              <w:t>rities, and methods that have been specified in the infection control programme.</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prevention and control policy.  Monthly infec</w:t>
            </w:r>
            <w:r w:rsidRPr="00BE00C7">
              <w:rPr>
                <w:rFonts w:cs="Arial"/>
                <w:lang w:eastAsia="en-NZ"/>
              </w:rPr>
              <w:t>tion data is collected for all infections based on signs and symptoms of infection.  The clinical manager at Seaview is the infection control nurse.  An individual resident infection form is completed which includes signs and symptoms of infection, treatme</w:t>
            </w:r>
            <w:r w:rsidRPr="00BE00C7">
              <w:rPr>
                <w:rFonts w:cs="Arial"/>
                <w:lang w:eastAsia="en-NZ"/>
              </w:rPr>
              <w:t>nt, follow up, review and resolution.  Surveillance of all infections are entered on to a monthly facility infection summary and staff are informed.  This data is monitored and evaluated monthly and annually.  Infection control education has been provided.</w:t>
            </w:r>
            <w:r w:rsidRPr="00BE00C7">
              <w:rPr>
                <w:rFonts w:cs="Arial"/>
                <w:lang w:eastAsia="en-NZ"/>
              </w:rPr>
              <w:t xml:space="preserve">  There have been no outbreaks in the past 10 years.  </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 xml:space="preserve">Documented systems are in place to ensure the use of restraint is actively minimized. </w:t>
            </w:r>
            <w:r w:rsidRPr="00BE00C7">
              <w:rPr>
                <w:rFonts w:cs="Arial"/>
                <w:lang w:eastAsia="en-NZ"/>
              </w:rPr>
              <w:t xml:space="preserve"> The facility was not utilising restraint or enabler use on audit days.  Policies and procedures include definition of restraint and enabler that are congruent with the definition in NZS 8134.0.  Enablers are voluntary.  Restraint use is reviewed via quali</w:t>
            </w:r>
            <w:r w:rsidRPr="00BE00C7">
              <w:rPr>
                <w:rFonts w:cs="Arial"/>
                <w:lang w:eastAsia="en-NZ"/>
              </w:rPr>
              <w:t>ty assurance meetings and education and audits are completed.</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C41D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indicated and justified and approval processes are followed.  There is an assessment form/process that is available for restraint use.  No residents are</w:t>
            </w:r>
            <w:r w:rsidRPr="00BE00C7">
              <w:rPr>
                <w:rFonts w:cs="Arial"/>
                <w:lang w:eastAsia="en-NZ"/>
              </w:rPr>
              <w:t xml:space="preserve"> currently assessed for restraint.  Monitoring forms that included regular two hourly monitoring (or more frequent) were utilised for a previous resident who had been on restraint (bedrails) and no longer resides at the facility.  Consent forms detailing t</w:t>
            </w:r>
            <w:r w:rsidRPr="00BE00C7">
              <w:rPr>
                <w:rFonts w:cs="Arial"/>
                <w:lang w:eastAsia="en-NZ"/>
              </w:rPr>
              <w:t xml:space="preserve">he reason and type of restraint were completed.  The service has a restraint and enabler register which is reviewed six monthly.  The service has addressed the previous certification finding.  </w:t>
            </w:r>
          </w:p>
        </w:tc>
      </w:tr>
    </w:tbl>
    <w:p w:rsidR="00EB7645" w:rsidRPr="00BE00C7" w:rsidRDefault="009C41D9" w:rsidP="00BE00C7">
      <w:pPr>
        <w:pStyle w:val="OutcomeDescription"/>
        <w:spacing w:before="120" w:after="120"/>
        <w:rPr>
          <w:rFonts w:cs="Arial"/>
          <w:lang w:eastAsia="en-NZ"/>
        </w:rPr>
      </w:pPr>
      <w:bookmarkStart w:id="54" w:name="AuditSummaryAttainment"/>
      <w:bookmarkEnd w:id="54"/>
    </w:p>
    <w:p w:rsidR="00460D43" w:rsidRDefault="009C41D9">
      <w:pPr>
        <w:pStyle w:val="Heading1"/>
        <w:rPr>
          <w:rFonts w:cs="Arial"/>
        </w:rPr>
      </w:pPr>
      <w:r>
        <w:rPr>
          <w:rFonts w:cs="Arial"/>
        </w:rPr>
        <w:lastRenderedPageBreak/>
        <w:t>Specific results for criterion where corrective actions are</w:t>
      </w:r>
      <w:r>
        <w:rPr>
          <w:rFonts w:cs="Arial"/>
        </w:rPr>
        <w:t xml:space="preserve"> required</w:t>
      </w:r>
    </w:p>
    <w:p w:rsidR="00460D43" w:rsidRDefault="009C41D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C41D9">
      <w:pPr>
        <w:pStyle w:val="OutcomeDescription"/>
        <w:spacing w:before="240"/>
        <w:rPr>
          <w:rFonts w:cs="Arial"/>
          <w:sz w:val="24"/>
          <w:lang w:eastAsia="en-NZ"/>
        </w:rPr>
      </w:pPr>
      <w:r>
        <w:rPr>
          <w:rFonts w:cs="Arial"/>
          <w:sz w:val="24"/>
          <w:lang w:eastAsia="en-NZ"/>
        </w:rPr>
        <w:t>C</w:t>
      </w:r>
      <w:r>
        <w:rPr>
          <w:rFonts w:cs="Arial"/>
          <w:sz w:val="24"/>
          <w:lang w:eastAsia="en-NZ"/>
        </w:rPr>
        <w:t>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9C41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313"/>
        <w:gridCol w:w="3778"/>
        <w:gridCol w:w="3778"/>
        <w:gridCol w:w="2504"/>
      </w:tblGrid>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C41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Criterion 1.2.3.6</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providers and, </w:t>
            </w:r>
            <w:r w:rsidRPr="00BE00C7">
              <w:rPr>
                <w:rFonts w:cs="Arial"/>
                <w:lang w:eastAsia="en-NZ"/>
              </w:rPr>
              <w:t>where appropriate, consumers.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The previous certification audit identified that not all internal audits had been completed as per the annual audit schedule.  The internal audits for 2015 were reviewed and evidenced that internal audits relating to th</w:t>
            </w:r>
            <w:r w:rsidRPr="00BE00C7">
              <w:rPr>
                <w:rFonts w:cs="Arial"/>
                <w:lang w:eastAsia="en-NZ"/>
              </w:rPr>
              <w:t>e environment, staff files, medication management, hand hygiene, complaints, kitchen food safety, and activities have been conducted.  Corrective actions have been completed for areas of non-compliance.  A resident survey was conducted in August 2014 aroun</w:t>
            </w:r>
            <w:r w:rsidRPr="00BE00C7">
              <w:rPr>
                <w:rFonts w:cs="Arial"/>
                <w:lang w:eastAsia="en-NZ"/>
              </w:rPr>
              <w:t>d meals, medical and clinical care, safety, cleaning, laundry and activities.  The overall response was very positive with 100% of respondents advising that they are more than satisfied with the care and services provided at Seaview.</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clinical file aud</w:t>
            </w:r>
            <w:r w:rsidRPr="00BE00C7">
              <w:rPr>
                <w:rFonts w:cs="Arial"/>
                <w:lang w:eastAsia="en-NZ"/>
              </w:rPr>
              <w:t>it was last conducted in June 2014.  This internal audit was due again in December 2014 and June 2015.  These audits have not been completed.</w:t>
            </w:r>
          </w:p>
          <w:p w:rsidR="00EB7645" w:rsidRPr="00BE00C7" w:rsidRDefault="009C41D9" w:rsidP="00BE00C7">
            <w:pPr>
              <w:pStyle w:val="OutcomeDescription"/>
              <w:spacing w:before="120" w:after="120"/>
              <w:rPr>
                <w:rFonts w:cs="Arial"/>
                <w:lang w:eastAsia="en-NZ"/>
              </w:rPr>
            </w:pP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Ensure that the internal audit of residents files and care planning is completed as per the audit schedule.</w:t>
            </w:r>
          </w:p>
          <w:p w:rsidR="00EB7645" w:rsidRPr="00BE00C7" w:rsidRDefault="009C41D9" w:rsidP="00BE00C7">
            <w:pPr>
              <w:pStyle w:val="OutcomeDescription"/>
              <w:spacing w:before="120" w:after="120"/>
              <w:rPr>
                <w:rFonts w:cs="Arial"/>
                <w:lang w:eastAsia="en-NZ"/>
              </w:rPr>
            </w:pPr>
          </w:p>
          <w:p w:rsidR="00EB7645" w:rsidRPr="00BE00C7" w:rsidRDefault="009C41D9" w:rsidP="00BE00C7">
            <w:pPr>
              <w:pStyle w:val="OutcomeDescription"/>
              <w:spacing w:before="120" w:after="120"/>
              <w:rPr>
                <w:rFonts w:cs="Arial"/>
                <w:lang w:eastAsia="en-NZ"/>
              </w:rPr>
            </w:pPr>
            <w:r w:rsidRPr="00BE00C7">
              <w:rPr>
                <w:rFonts w:cs="Arial"/>
                <w:lang w:eastAsia="en-NZ"/>
              </w:rPr>
              <w:t>90 d</w:t>
            </w:r>
            <w:r w:rsidRPr="00BE00C7">
              <w:rPr>
                <w:rFonts w:cs="Arial"/>
                <w:lang w:eastAsia="en-NZ"/>
              </w:rPr>
              <w:t>ays</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Criterion 1.3.3.3</w:t>
            </w:r>
          </w:p>
          <w:p w:rsidR="00EB7645" w:rsidRPr="00BE00C7" w:rsidRDefault="009C41D9"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w:t>
            </w:r>
            <w:r w:rsidRPr="00BE00C7">
              <w:rPr>
                <w:rFonts w:cs="Arial"/>
                <w:lang w:eastAsia="en-NZ"/>
              </w:rPr>
              <w:lastRenderedPageBreak/>
              <w:t>meet the needs of the consumer.</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The service is utilising the InterRAI assessment tool a</w:t>
            </w:r>
            <w:r w:rsidRPr="00BE00C7">
              <w:rPr>
                <w:rFonts w:cs="Arial"/>
                <w:lang w:eastAsia="en-NZ"/>
              </w:rPr>
              <w:t>s evidenced in five of five resident files reviewed.  Three InterRAI assessments have been completed within the required time frames.  Care plans are evaluated and the InterRAI assessment repeated six monthly in two files reviewed.  Two long term care plan</w:t>
            </w:r>
            <w:r w:rsidRPr="00BE00C7">
              <w:rPr>
                <w:rFonts w:cs="Arial"/>
                <w:lang w:eastAsia="en-NZ"/>
              </w:rPr>
              <w:t xml:space="preserve">s are not yet </w:t>
            </w:r>
            <w:r w:rsidRPr="00BE00C7">
              <w:rPr>
                <w:rFonts w:cs="Arial"/>
                <w:lang w:eastAsia="en-NZ"/>
              </w:rPr>
              <w:lastRenderedPageBreak/>
              <w:t xml:space="preserve">due for evaluation.  One care plan has not been reviewed within the six month time frame.  </w:t>
            </w:r>
          </w:p>
          <w:p w:rsidR="00EB7645" w:rsidRPr="00BE00C7" w:rsidRDefault="009C41D9" w:rsidP="00BE00C7">
            <w:pPr>
              <w:pStyle w:val="OutcomeDescription"/>
              <w:spacing w:before="120" w:after="120"/>
              <w:rPr>
                <w:rFonts w:cs="Arial"/>
                <w:lang w:eastAsia="en-NZ"/>
              </w:rPr>
            </w:pP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lastRenderedPageBreak/>
              <w:t xml:space="preserve">a) one resident had been assessed with InterRAI and a long term care plan developed in 2013 but has not had this reviewed since; b) advised that one </w:t>
            </w:r>
            <w:r w:rsidRPr="00BE00C7">
              <w:rPr>
                <w:rFonts w:cs="Arial"/>
                <w:lang w:eastAsia="en-NZ"/>
              </w:rPr>
              <w:t xml:space="preserve">resident had InterRAI assessment completed on admission and long term care plans developed 21 days after admission,  however, these could not be located.  The next InterRAI assessment and the long term care plan were dated six months after </w:t>
            </w:r>
            <w:r w:rsidRPr="00BE00C7">
              <w:rPr>
                <w:rFonts w:cs="Arial"/>
                <w:lang w:eastAsia="en-NZ"/>
              </w:rPr>
              <w:lastRenderedPageBreak/>
              <w:t>admission; c) on</w:t>
            </w:r>
            <w:r w:rsidRPr="00BE00C7">
              <w:rPr>
                <w:rFonts w:cs="Arial"/>
                <w:lang w:eastAsia="en-NZ"/>
              </w:rPr>
              <w:t xml:space="preserve">e resident’s InterRAI assessment was completed four weeks after admission and the long term care plan completed two months after admission.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that all aspects of care planning, assessments and evaluations are conducted within the required </w:t>
            </w:r>
            <w:r w:rsidRPr="00BE00C7">
              <w:rPr>
                <w:rFonts w:cs="Arial"/>
                <w:lang w:eastAsia="en-NZ"/>
              </w:rPr>
              <w:t>timeframes.</w:t>
            </w:r>
          </w:p>
          <w:p w:rsidR="00EB7645" w:rsidRPr="00BE00C7" w:rsidRDefault="009C41D9" w:rsidP="00BE00C7">
            <w:pPr>
              <w:pStyle w:val="OutcomeDescription"/>
              <w:spacing w:before="120" w:after="120"/>
              <w:rPr>
                <w:rFonts w:cs="Arial"/>
                <w:lang w:eastAsia="en-NZ"/>
              </w:rPr>
            </w:pPr>
          </w:p>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90 days</w:t>
            </w:r>
          </w:p>
        </w:tc>
      </w:tr>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9C41D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Short term care plans were in use for two residents –</w:t>
            </w:r>
            <w:r w:rsidRPr="00BE00C7">
              <w:rPr>
                <w:rFonts w:cs="Arial"/>
                <w:lang w:eastAsia="en-NZ"/>
              </w:rPr>
              <w:t xml:space="preserve"> one with a chronic wound and one with an infection.  The long term care plan is based on the InterRAI assessment conducted for all residents.  The long term care plan addresses only those care deficit issues (CAPs) identified through the InterRAI assessme</w:t>
            </w:r>
            <w:r w:rsidRPr="00BE00C7">
              <w:rPr>
                <w:rFonts w:cs="Arial"/>
                <w:lang w:eastAsia="en-NZ"/>
              </w:rPr>
              <w:t xml:space="preserve">nt process.  </w:t>
            </w:r>
          </w:p>
          <w:p w:rsidR="00EB7645" w:rsidRPr="00BE00C7" w:rsidRDefault="009C41D9" w:rsidP="00BE00C7">
            <w:pPr>
              <w:pStyle w:val="OutcomeDescription"/>
              <w:spacing w:before="120" w:after="120"/>
              <w:rPr>
                <w:rFonts w:cs="Arial"/>
                <w:lang w:eastAsia="en-NZ"/>
              </w:rPr>
            </w:pPr>
          </w:p>
        </w:tc>
        <w:tc>
          <w:tcPr>
            <w:tcW w:w="0" w:type="auto"/>
          </w:tcPr>
          <w:p w:rsidR="00EB7645" w:rsidRPr="00BE00C7" w:rsidRDefault="009C41D9" w:rsidP="009C41D9">
            <w:pPr>
              <w:pStyle w:val="OutcomeDescription"/>
              <w:spacing w:before="120" w:after="120"/>
              <w:rPr>
                <w:rFonts w:cs="Arial"/>
                <w:lang w:eastAsia="en-NZ"/>
              </w:rPr>
            </w:pPr>
            <w:r w:rsidRPr="00BE00C7">
              <w:rPr>
                <w:rFonts w:cs="Arial"/>
                <w:lang w:eastAsia="en-NZ"/>
              </w:rPr>
              <w:t>a) One resident did not have a short term care plan developed for acute changes in diabetes status, changes to insulin regime and increased blood sugar monitoring.  The monitoring was evidenced as being conducted as per the GP instructions a</w:t>
            </w:r>
            <w:r w:rsidRPr="00BE00C7">
              <w:rPr>
                <w:rFonts w:cs="Arial"/>
                <w:lang w:eastAsia="en-NZ"/>
              </w:rPr>
              <w:t>nd insulin had been given as per the medication chart; b) one resident did not have a short term care plan developed for exacerbation of congestive heart failure.  The long term care plan did not capture interventions being provided for nutrition, mobility</w:t>
            </w:r>
            <w:r w:rsidRPr="00BE00C7">
              <w:rPr>
                <w:rFonts w:cs="Arial"/>
                <w:lang w:eastAsia="en-NZ"/>
              </w:rPr>
              <w:t xml:space="preserve"> or skin care; c) one resident did not have a short term care plan developed for temporary fluid restriction and congestive heart failure monitoring.  The long term care plan did not include interventions being provided for mobility, continence, and skin c</w:t>
            </w:r>
            <w:r w:rsidRPr="00BE00C7">
              <w:rPr>
                <w:rFonts w:cs="Arial"/>
                <w:lang w:eastAsia="en-NZ"/>
              </w:rPr>
              <w:t>are; d) one resident did not have long term care plan interventions documented around pain management; e) one resident whose condition has deteriorated to the point of requiring end of life care does not have this documented in a short term care plan.  The</w:t>
            </w:r>
            <w:r w:rsidRPr="00BE00C7">
              <w:rPr>
                <w:rFonts w:cs="Arial"/>
                <w:lang w:eastAsia="en-NZ"/>
              </w:rPr>
              <w:t xml:space="preserve"> long term care plan is no longer relevant to the current health status.  </w:t>
            </w:r>
          </w:p>
        </w:tc>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short term care plans are utilised for short term heath issues and that long term care plans describe the required interventions to meet the residents assessed needs.  </w:t>
            </w:r>
          </w:p>
          <w:p w:rsidR="00EB7645" w:rsidRPr="00BE00C7" w:rsidRDefault="009C41D9" w:rsidP="00BE00C7">
            <w:pPr>
              <w:pStyle w:val="OutcomeDescription"/>
              <w:spacing w:before="120" w:after="120"/>
              <w:rPr>
                <w:rFonts w:cs="Arial"/>
                <w:lang w:eastAsia="en-NZ"/>
              </w:rPr>
            </w:pPr>
          </w:p>
          <w:p w:rsidR="00EB7645" w:rsidRPr="00BE00C7" w:rsidRDefault="009C41D9" w:rsidP="00BE00C7">
            <w:pPr>
              <w:pStyle w:val="OutcomeDescription"/>
              <w:spacing w:before="120" w:after="120"/>
              <w:rPr>
                <w:rFonts w:cs="Arial"/>
                <w:lang w:eastAsia="en-NZ"/>
              </w:rPr>
            </w:pPr>
            <w:r w:rsidRPr="00BE00C7">
              <w:rPr>
                <w:rFonts w:cs="Arial"/>
                <w:lang w:eastAsia="en-NZ"/>
              </w:rPr>
              <w:t>60 days</w:t>
            </w:r>
          </w:p>
        </w:tc>
        <w:bookmarkStart w:id="55" w:name="_GoBack"/>
        <w:bookmarkEnd w:id="55"/>
      </w:tr>
    </w:tbl>
    <w:p w:rsidR="00EB7645" w:rsidRPr="00BE00C7" w:rsidRDefault="009C41D9" w:rsidP="00BE00C7">
      <w:pPr>
        <w:pStyle w:val="OutcomeDescription"/>
        <w:spacing w:before="120" w:after="120"/>
        <w:rPr>
          <w:rFonts w:cs="Arial"/>
          <w:lang w:eastAsia="en-NZ"/>
        </w:rPr>
      </w:pPr>
      <w:bookmarkStart w:id="56" w:name="AuditSummaryCAMCriterion"/>
      <w:bookmarkEnd w:id="56"/>
    </w:p>
    <w:p w:rsidR="00460D43" w:rsidRDefault="009C41D9">
      <w:pPr>
        <w:pStyle w:val="Heading1"/>
        <w:rPr>
          <w:rFonts w:cs="Arial"/>
        </w:rPr>
      </w:pPr>
      <w:r>
        <w:rPr>
          <w:rFonts w:cs="Arial"/>
        </w:rPr>
        <w:lastRenderedPageBreak/>
        <w:t>Specific results for criterion where a continuous improvement has been recorded</w:t>
      </w:r>
    </w:p>
    <w:p w:rsidR="00460D43" w:rsidRDefault="009C41D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9C41D9">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9C41D9">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2BF1">
        <w:tc>
          <w:tcPr>
            <w:tcW w:w="0" w:type="auto"/>
          </w:tcPr>
          <w:p w:rsidR="00EB7645" w:rsidRPr="00BE00C7" w:rsidRDefault="009C41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C41D9" w:rsidP="00BE00C7">
      <w:pPr>
        <w:pStyle w:val="OutcomeDescription"/>
        <w:spacing w:before="120" w:after="120"/>
        <w:rPr>
          <w:rFonts w:cs="Arial"/>
          <w:lang w:eastAsia="en-NZ"/>
        </w:rPr>
      </w:pPr>
      <w:bookmarkStart w:id="57" w:name="AuditSummaryCAMImprovment"/>
      <w:bookmarkEnd w:id="57"/>
    </w:p>
    <w:p w:rsidR="008F3634" w:rsidRDefault="009C41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41D9">
      <w:r>
        <w:separator/>
      </w:r>
    </w:p>
  </w:endnote>
  <w:endnote w:type="continuationSeparator" w:id="0">
    <w:p w:rsidR="00000000" w:rsidRDefault="009C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41D9">
    <w:pPr>
      <w:pStyle w:val="Footer"/>
    </w:pPr>
  </w:p>
  <w:p w:rsidR="005A4A55" w:rsidRDefault="009C41D9"/>
  <w:p w:rsidR="005A4A55" w:rsidRDefault="009C41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C41D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Mateus Enterprises Limited</w:t>
    </w:r>
    <w:bookmarkEnd w:id="58"/>
    <w:r>
      <w:rPr>
        <w:rFonts w:cs="Arial"/>
        <w:sz w:val="16"/>
        <w:szCs w:val="20"/>
      </w:rPr>
      <w:tab/>
      <w:t xml:space="preserve">Date of Audit: </w:t>
    </w:r>
    <w:bookmarkStart w:id="59" w:name="AuditStartDate1"/>
    <w:r>
      <w:rPr>
        <w:rFonts w:cs="Arial"/>
        <w:sz w:val="16"/>
        <w:szCs w:val="20"/>
      </w:rPr>
      <w:t>2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9C4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41D9">
      <w:r>
        <w:separator/>
      </w:r>
    </w:p>
  </w:footnote>
  <w:footnote w:type="continuationSeparator" w:id="0">
    <w:p w:rsidR="00000000" w:rsidRDefault="009C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41D9">
    <w:pPr>
      <w:pStyle w:val="Header"/>
    </w:pPr>
  </w:p>
  <w:p w:rsidR="005A4A55" w:rsidRDefault="009C41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41D9">
    <w:pPr>
      <w:pStyle w:val="Header"/>
    </w:pPr>
  </w:p>
  <w:p w:rsidR="005A4A55" w:rsidRDefault="009C41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1706F5E">
      <w:start w:val="1"/>
      <w:numFmt w:val="decimal"/>
      <w:lvlText w:val="%1."/>
      <w:lvlJc w:val="left"/>
      <w:pPr>
        <w:ind w:left="360" w:hanging="360"/>
      </w:pPr>
    </w:lvl>
    <w:lvl w:ilvl="1" w:tplc="EA6258D6" w:tentative="1">
      <w:start w:val="1"/>
      <w:numFmt w:val="lowerLetter"/>
      <w:lvlText w:val="%2."/>
      <w:lvlJc w:val="left"/>
      <w:pPr>
        <w:ind w:left="1080" w:hanging="360"/>
      </w:pPr>
    </w:lvl>
    <w:lvl w:ilvl="2" w:tplc="9014B8C4" w:tentative="1">
      <w:start w:val="1"/>
      <w:numFmt w:val="lowerRoman"/>
      <w:lvlText w:val="%3."/>
      <w:lvlJc w:val="right"/>
      <w:pPr>
        <w:ind w:left="1800" w:hanging="180"/>
      </w:pPr>
    </w:lvl>
    <w:lvl w:ilvl="3" w:tplc="B8D6A372" w:tentative="1">
      <w:start w:val="1"/>
      <w:numFmt w:val="decimal"/>
      <w:lvlText w:val="%4."/>
      <w:lvlJc w:val="left"/>
      <w:pPr>
        <w:ind w:left="2520" w:hanging="360"/>
      </w:pPr>
    </w:lvl>
    <w:lvl w:ilvl="4" w:tplc="CDAA94BC" w:tentative="1">
      <w:start w:val="1"/>
      <w:numFmt w:val="lowerLetter"/>
      <w:lvlText w:val="%5."/>
      <w:lvlJc w:val="left"/>
      <w:pPr>
        <w:ind w:left="3240" w:hanging="360"/>
      </w:pPr>
    </w:lvl>
    <w:lvl w:ilvl="5" w:tplc="669E5162" w:tentative="1">
      <w:start w:val="1"/>
      <w:numFmt w:val="lowerRoman"/>
      <w:lvlText w:val="%6."/>
      <w:lvlJc w:val="right"/>
      <w:pPr>
        <w:ind w:left="3960" w:hanging="180"/>
      </w:pPr>
    </w:lvl>
    <w:lvl w:ilvl="6" w:tplc="7AEE7ADA" w:tentative="1">
      <w:start w:val="1"/>
      <w:numFmt w:val="decimal"/>
      <w:lvlText w:val="%7."/>
      <w:lvlJc w:val="left"/>
      <w:pPr>
        <w:ind w:left="4680" w:hanging="360"/>
      </w:pPr>
    </w:lvl>
    <w:lvl w:ilvl="7" w:tplc="99D866A8" w:tentative="1">
      <w:start w:val="1"/>
      <w:numFmt w:val="lowerLetter"/>
      <w:lvlText w:val="%8."/>
      <w:lvlJc w:val="left"/>
      <w:pPr>
        <w:ind w:left="5400" w:hanging="360"/>
      </w:pPr>
    </w:lvl>
    <w:lvl w:ilvl="8" w:tplc="C388C11C" w:tentative="1">
      <w:start w:val="1"/>
      <w:numFmt w:val="lowerRoman"/>
      <w:lvlText w:val="%9."/>
      <w:lvlJc w:val="right"/>
      <w:pPr>
        <w:ind w:left="6120" w:hanging="180"/>
      </w:pPr>
    </w:lvl>
  </w:abstractNum>
  <w:abstractNum w:abstractNumId="1">
    <w:nsid w:val="70640EF3"/>
    <w:multiLevelType w:val="hybridMultilevel"/>
    <w:tmpl w:val="5E381990"/>
    <w:lvl w:ilvl="0" w:tplc="95742206">
      <w:start w:val="1"/>
      <w:numFmt w:val="bullet"/>
      <w:lvlText w:val=""/>
      <w:lvlJc w:val="left"/>
      <w:pPr>
        <w:ind w:left="720" w:hanging="360"/>
      </w:pPr>
      <w:rPr>
        <w:rFonts w:ascii="Symbol" w:hAnsi="Symbol" w:hint="default"/>
      </w:rPr>
    </w:lvl>
    <w:lvl w:ilvl="1" w:tplc="97869DE6" w:tentative="1">
      <w:start w:val="1"/>
      <w:numFmt w:val="bullet"/>
      <w:lvlText w:val="o"/>
      <w:lvlJc w:val="left"/>
      <w:pPr>
        <w:ind w:left="1440" w:hanging="360"/>
      </w:pPr>
      <w:rPr>
        <w:rFonts w:ascii="Courier New" w:hAnsi="Courier New" w:cs="Courier New" w:hint="default"/>
      </w:rPr>
    </w:lvl>
    <w:lvl w:ilvl="2" w:tplc="10D8AA12" w:tentative="1">
      <w:start w:val="1"/>
      <w:numFmt w:val="bullet"/>
      <w:lvlText w:val=""/>
      <w:lvlJc w:val="left"/>
      <w:pPr>
        <w:ind w:left="2160" w:hanging="360"/>
      </w:pPr>
      <w:rPr>
        <w:rFonts w:ascii="Wingdings" w:hAnsi="Wingdings" w:hint="default"/>
      </w:rPr>
    </w:lvl>
    <w:lvl w:ilvl="3" w:tplc="0D2EE286" w:tentative="1">
      <w:start w:val="1"/>
      <w:numFmt w:val="bullet"/>
      <w:lvlText w:val=""/>
      <w:lvlJc w:val="left"/>
      <w:pPr>
        <w:ind w:left="2880" w:hanging="360"/>
      </w:pPr>
      <w:rPr>
        <w:rFonts w:ascii="Symbol" w:hAnsi="Symbol" w:hint="default"/>
      </w:rPr>
    </w:lvl>
    <w:lvl w:ilvl="4" w:tplc="BF2473A0" w:tentative="1">
      <w:start w:val="1"/>
      <w:numFmt w:val="bullet"/>
      <w:lvlText w:val="o"/>
      <w:lvlJc w:val="left"/>
      <w:pPr>
        <w:ind w:left="3600" w:hanging="360"/>
      </w:pPr>
      <w:rPr>
        <w:rFonts w:ascii="Courier New" w:hAnsi="Courier New" w:cs="Courier New" w:hint="default"/>
      </w:rPr>
    </w:lvl>
    <w:lvl w:ilvl="5" w:tplc="2F94C052" w:tentative="1">
      <w:start w:val="1"/>
      <w:numFmt w:val="bullet"/>
      <w:lvlText w:val=""/>
      <w:lvlJc w:val="left"/>
      <w:pPr>
        <w:ind w:left="4320" w:hanging="360"/>
      </w:pPr>
      <w:rPr>
        <w:rFonts w:ascii="Wingdings" w:hAnsi="Wingdings" w:hint="default"/>
      </w:rPr>
    </w:lvl>
    <w:lvl w:ilvl="6" w:tplc="B184BE08" w:tentative="1">
      <w:start w:val="1"/>
      <w:numFmt w:val="bullet"/>
      <w:lvlText w:val=""/>
      <w:lvlJc w:val="left"/>
      <w:pPr>
        <w:ind w:left="5040" w:hanging="360"/>
      </w:pPr>
      <w:rPr>
        <w:rFonts w:ascii="Symbol" w:hAnsi="Symbol" w:hint="default"/>
      </w:rPr>
    </w:lvl>
    <w:lvl w:ilvl="7" w:tplc="BDAC0EB2" w:tentative="1">
      <w:start w:val="1"/>
      <w:numFmt w:val="bullet"/>
      <w:lvlText w:val="o"/>
      <w:lvlJc w:val="left"/>
      <w:pPr>
        <w:ind w:left="5760" w:hanging="360"/>
      </w:pPr>
      <w:rPr>
        <w:rFonts w:ascii="Courier New" w:hAnsi="Courier New" w:cs="Courier New" w:hint="default"/>
      </w:rPr>
    </w:lvl>
    <w:lvl w:ilvl="8" w:tplc="382C44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F1"/>
    <w:rsid w:val="00873683"/>
    <w:rsid w:val="009C41D9"/>
    <w:rsid w:val="00E92B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C165-E810-4F1B-B578-12B8453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E4FE-D2F7-4E0B-9E28-1D29225B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2015-08-14T03:11:00Z</dcterms:created>
  <dcterms:modified xsi:type="dcterms:W3CDTF">2015-08-14T03:11:00Z</dcterms:modified>
</cp:coreProperties>
</file>