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F7051" w:rsidP="00854F70">
      <w:pPr>
        <w:pStyle w:val="Heading1"/>
      </w:pPr>
      <w:bookmarkStart w:id="0" w:name="PRMS_RIName"/>
      <w:r w:rsidRPr="00854F70">
        <w:t>Lakewood Rest Home Limited</w:t>
      </w:r>
      <w:bookmarkEnd w:id="0"/>
    </w:p>
    <w:p w:rsidR="001237E0" w:rsidRPr="00854F70" w:rsidRDefault="008F7051" w:rsidP="00FF41C5">
      <w:pPr>
        <w:pStyle w:val="Heading2"/>
      </w:pPr>
      <w:r w:rsidRPr="00854F70">
        <w:t xml:space="preserve">Current Status: </w:t>
      </w:r>
      <w:bookmarkStart w:id="1" w:name="AuditStartDate"/>
      <w:r w:rsidRPr="00854F70">
        <w:t>7 October 2014</w:t>
      </w:r>
      <w:bookmarkEnd w:id="1"/>
    </w:p>
    <w:p w:rsidR="001237E0" w:rsidRPr="005661ED" w:rsidRDefault="008F705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F7051" w:rsidP="00FF41C5">
      <w:pPr>
        <w:pStyle w:val="Heading2"/>
      </w:pPr>
      <w:r w:rsidRPr="005A5CEB">
        <w:t>General overview</w:t>
      </w:r>
    </w:p>
    <w:p w:rsidR="00582C77" w:rsidRPr="005A5CEB" w:rsidRDefault="008F7051" w:rsidP="005A5CEB">
      <w:pPr>
        <w:spacing w:before="240" w:after="0" w:line="276" w:lineRule="auto"/>
        <w:ind w:left="0"/>
        <w:rPr>
          <w:sz w:val="24"/>
        </w:rPr>
      </w:pPr>
      <w:bookmarkStart w:id="3" w:name="GeneralOverview"/>
      <w:r w:rsidRPr="005A5CEB">
        <w:rPr>
          <w:sz w:val="24"/>
        </w:rPr>
        <w:t xml:space="preserve">Lakewood provides a specialised dementia care service for up to 36 residents.  On the day of audit there were 26 residents residing at the facility.  The day to day running of the service is managed by an experienced diversional therapist with management qualifications.  The owner/director is a registered nurse and provides clinical management and oversight of the service.  Lakewood rest home continues to provide care that is respectful of consumer rights, facilitates informed choice, minimises harm, and acknowledges cultural and individual values and beliefs.  Staff interviewed and documentation reviewed identified that the service has a quality system implemented to meet the needs of residents.  An orientation programme and in-service training programme is in place that provides staff with appropriate knowledge and skills to deliver care.  The care service promotes the residents' individuality and independence.  </w:t>
      </w:r>
    </w:p>
    <w:p w:rsidR="00582C77" w:rsidRPr="005A5CEB" w:rsidRDefault="008F7051" w:rsidP="005A5CEB">
      <w:pPr>
        <w:spacing w:before="240" w:after="0" w:line="276" w:lineRule="auto"/>
        <w:ind w:left="0"/>
        <w:rPr>
          <w:sz w:val="24"/>
        </w:rPr>
      </w:pPr>
      <w:r w:rsidRPr="005A5CEB">
        <w:rPr>
          <w:sz w:val="24"/>
        </w:rPr>
        <w:t>There are improvements required around informed consent, admission agreements, policy review, incident and infection data being feedback to staff, writing of resident’s progress notes, aspects of care planning and medication, dating of decanted food and calibration of equipment.</w:t>
      </w:r>
    </w:p>
    <w:bookmarkEnd w:id="3"/>
    <w:p w:rsidR="00BA195E" w:rsidRPr="005A5CEB" w:rsidRDefault="008F7051" w:rsidP="00FF41C5">
      <w:pPr>
        <w:pStyle w:val="Heading2"/>
      </w:pPr>
      <w:r w:rsidRPr="005A5CEB">
        <w:t xml:space="preserve">Audit Summary </w:t>
      </w:r>
      <w:r>
        <w:t>as at</w:t>
      </w:r>
      <w:r w:rsidRPr="005A5CEB">
        <w:t xml:space="preserve"> </w:t>
      </w:r>
      <w:bookmarkStart w:id="4" w:name="AuditStartDate1"/>
      <w:r w:rsidRPr="005A5CEB">
        <w:t>7 October 2014</w:t>
      </w:r>
      <w:bookmarkEnd w:id="4"/>
    </w:p>
    <w:p w:rsidR="00BA195E" w:rsidRPr="005A5CEB" w:rsidRDefault="008F7051" w:rsidP="005A5CEB">
      <w:pPr>
        <w:spacing w:before="240" w:after="0" w:line="276" w:lineRule="auto"/>
        <w:ind w:left="0"/>
        <w:rPr>
          <w:sz w:val="24"/>
        </w:rPr>
      </w:pPr>
      <w:r w:rsidRPr="005A5CEB">
        <w:rPr>
          <w:sz w:val="24"/>
        </w:rPr>
        <w:t>Standards have been assessed and summarised below:</w:t>
      </w:r>
    </w:p>
    <w:p w:rsidR="00BA195E" w:rsidRPr="00854F70" w:rsidRDefault="008F705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303CF" w:rsidTr="008633A8">
        <w:trPr>
          <w:cantSplit/>
          <w:tblHeader/>
        </w:trPr>
        <w:tc>
          <w:tcPr>
            <w:tcW w:w="1260" w:type="dxa"/>
            <w:tcBorders>
              <w:bottom w:val="single" w:sz="4" w:space="0" w:color="000000"/>
            </w:tcBorders>
            <w:vAlign w:val="center"/>
          </w:tcPr>
          <w:p w:rsidR="00BA195E" w:rsidRPr="008F484E" w:rsidRDefault="008F705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F705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F7051" w:rsidP="008F484E">
            <w:pPr>
              <w:spacing w:before="60"/>
              <w:ind w:left="0"/>
              <w:rPr>
                <w:b/>
                <w:sz w:val="24"/>
                <w:szCs w:val="24"/>
              </w:rPr>
            </w:pPr>
            <w:r w:rsidRPr="008F484E">
              <w:rPr>
                <w:b/>
                <w:sz w:val="24"/>
                <w:szCs w:val="24"/>
              </w:rPr>
              <w:t>Definition</w:t>
            </w:r>
          </w:p>
        </w:tc>
      </w:tr>
      <w:tr w:rsidR="00D303CF" w:rsidTr="008633A8">
        <w:trPr>
          <w:cantSplit/>
          <w:trHeight w:val="1134"/>
        </w:trPr>
        <w:tc>
          <w:tcPr>
            <w:tcW w:w="1260" w:type="dxa"/>
            <w:tcBorders>
              <w:bottom w:val="single" w:sz="4" w:space="0" w:color="000000"/>
            </w:tcBorders>
            <w:shd w:val="clear" w:color="0066FF" w:fill="0000FF"/>
            <w:vAlign w:val="center"/>
          </w:tcPr>
          <w:p w:rsidR="00103A98" w:rsidRPr="008F484E" w:rsidRDefault="005934D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F705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F7051" w:rsidP="008F484E">
            <w:pPr>
              <w:spacing w:before="60"/>
              <w:ind w:left="50"/>
              <w:rPr>
                <w:sz w:val="24"/>
                <w:szCs w:val="24"/>
              </w:rPr>
            </w:pPr>
            <w:r w:rsidRPr="008F484E">
              <w:rPr>
                <w:sz w:val="24"/>
                <w:szCs w:val="24"/>
              </w:rPr>
              <w:t>All standards applicable to this service fully attained with some standards exceeded</w:t>
            </w:r>
          </w:p>
        </w:tc>
      </w:tr>
      <w:tr w:rsidR="00D303CF" w:rsidTr="008633A8">
        <w:trPr>
          <w:cantSplit/>
          <w:trHeight w:val="1134"/>
        </w:trPr>
        <w:tc>
          <w:tcPr>
            <w:tcW w:w="1260" w:type="dxa"/>
            <w:tcBorders>
              <w:bottom w:val="single" w:sz="4" w:space="0" w:color="000000"/>
            </w:tcBorders>
            <w:shd w:val="clear" w:color="33CC33" w:fill="00FF00"/>
            <w:vAlign w:val="center"/>
          </w:tcPr>
          <w:p w:rsidR="00103A98" w:rsidRPr="008F484E" w:rsidRDefault="005934D8" w:rsidP="008F484E">
            <w:pPr>
              <w:spacing w:before="60"/>
              <w:ind w:left="0"/>
              <w:rPr>
                <w:sz w:val="24"/>
                <w:szCs w:val="24"/>
              </w:rPr>
            </w:pPr>
          </w:p>
        </w:tc>
        <w:tc>
          <w:tcPr>
            <w:tcW w:w="3780" w:type="dxa"/>
            <w:shd w:val="clear" w:color="auto" w:fill="auto"/>
            <w:vAlign w:val="center"/>
          </w:tcPr>
          <w:p w:rsidR="00103A98" w:rsidRPr="008F484E" w:rsidRDefault="008F705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F7051" w:rsidP="008F484E">
            <w:pPr>
              <w:spacing w:before="60"/>
              <w:ind w:left="50"/>
              <w:rPr>
                <w:sz w:val="24"/>
                <w:szCs w:val="24"/>
              </w:rPr>
            </w:pPr>
            <w:r w:rsidRPr="008F484E">
              <w:rPr>
                <w:sz w:val="24"/>
                <w:szCs w:val="24"/>
              </w:rPr>
              <w:t xml:space="preserve">Standards applicable to this service fully attained </w:t>
            </w:r>
          </w:p>
        </w:tc>
      </w:tr>
      <w:tr w:rsidR="00D303CF" w:rsidTr="008633A8">
        <w:trPr>
          <w:cantSplit/>
          <w:trHeight w:val="1134"/>
        </w:trPr>
        <w:tc>
          <w:tcPr>
            <w:tcW w:w="1260" w:type="dxa"/>
            <w:tcBorders>
              <w:bottom w:val="single" w:sz="4" w:space="0" w:color="000000"/>
            </w:tcBorders>
            <w:shd w:val="clear" w:color="auto" w:fill="FFFF00"/>
            <w:vAlign w:val="center"/>
          </w:tcPr>
          <w:p w:rsidR="00103A98" w:rsidRPr="008F484E" w:rsidRDefault="005934D8" w:rsidP="008F484E">
            <w:pPr>
              <w:spacing w:before="60"/>
              <w:ind w:left="0"/>
              <w:rPr>
                <w:sz w:val="24"/>
                <w:szCs w:val="24"/>
              </w:rPr>
            </w:pPr>
          </w:p>
        </w:tc>
        <w:tc>
          <w:tcPr>
            <w:tcW w:w="3780" w:type="dxa"/>
            <w:shd w:val="clear" w:color="auto" w:fill="auto"/>
            <w:vAlign w:val="center"/>
          </w:tcPr>
          <w:p w:rsidR="00103A98" w:rsidRPr="008F484E" w:rsidRDefault="008F705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F7051" w:rsidP="008F484E">
            <w:pPr>
              <w:spacing w:before="60"/>
              <w:ind w:left="50"/>
              <w:rPr>
                <w:sz w:val="24"/>
                <w:szCs w:val="24"/>
              </w:rPr>
            </w:pPr>
            <w:r w:rsidRPr="008F484E">
              <w:rPr>
                <w:sz w:val="24"/>
                <w:szCs w:val="24"/>
              </w:rPr>
              <w:t>Some standards applicable to this service partially attained and of low risk</w:t>
            </w:r>
          </w:p>
        </w:tc>
      </w:tr>
      <w:tr w:rsidR="00D303CF" w:rsidTr="008633A8">
        <w:trPr>
          <w:cantSplit/>
          <w:trHeight w:val="1134"/>
        </w:trPr>
        <w:tc>
          <w:tcPr>
            <w:tcW w:w="1260" w:type="dxa"/>
            <w:tcBorders>
              <w:bottom w:val="single" w:sz="4" w:space="0" w:color="000000"/>
            </w:tcBorders>
            <w:shd w:val="clear" w:color="auto" w:fill="FFC800"/>
            <w:vAlign w:val="center"/>
          </w:tcPr>
          <w:p w:rsidR="00103A98" w:rsidRPr="008F484E" w:rsidRDefault="005934D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F705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F705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303CF" w:rsidTr="004B2721">
        <w:trPr>
          <w:cantSplit/>
          <w:trHeight w:val="1134"/>
        </w:trPr>
        <w:tc>
          <w:tcPr>
            <w:tcW w:w="1260" w:type="dxa"/>
            <w:shd w:val="clear" w:color="auto" w:fill="FF0000"/>
            <w:vAlign w:val="center"/>
          </w:tcPr>
          <w:p w:rsidR="00103A98" w:rsidRPr="008F484E" w:rsidRDefault="005934D8" w:rsidP="008F484E">
            <w:pPr>
              <w:spacing w:before="60"/>
              <w:ind w:left="0"/>
              <w:rPr>
                <w:sz w:val="24"/>
                <w:szCs w:val="24"/>
              </w:rPr>
            </w:pPr>
          </w:p>
        </w:tc>
        <w:tc>
          <w:tcPr>
            <w:tcW w:w="3780" w:type="dxa"/>
            <w:shd w:val="clear" w:color="auto" w:fill="auto"/>
            <w:vAlign w:val="center"/>
          </w:tcPr>
          <w:p w:rsidR="00103A98" w:rsidRPr="008F484E" w:rsidRDefault="008F705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F705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F7051" w:rsidP="00FF41C5">
      <w:pPr>
        <w:pStyle w:val="Heading3"/>
      </w:pPr>
      <w:r w:rsidRPr="00FF41C5">
        <w:t xml:space="preserve">Consumer Rights as at </w:t>
      </w:r>
      <w:bookmarkStart w:id="5" w:name="AuditStartDate2"/>
      <w:r w:rsidRPr="00FF41C5">
        <w:t>7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B2721" w:rsidRPr="00CC002C" w:rsidRDefault="008F705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934D8" w:rsidP="008F484E">
            <w:pPr>
              <w:spacing w:after="0"/>
              <w:ind w:left="0"/>
              <w:rPr>
                <w:rFonts w:cs="Arial"/>
                <w:b/>
                <w:szCs w:val="24"/>
              </w:rPr>
            </w:pPr>
          </w:p>
        </w:tc>
        <w:tc>
          <w:tcPr>
            <w:tcW w:w="2330" w:type="dxa"/>
            <w:shd w:val="clear" w:color="auto" w:fill="FFFFFF"/>
          </w:tcPr>
          <w:p w:rsidR="004B2721" w:rsidRPr="00CC002C" w:rsidRDefault="008F7051" w:rsidP="008F484E">
            <w:pPr>
              <w:spacing w:after="0"/>
              <w:ind w:left="0"/>
              <w:rPr>
                <w:rFonts w:cs="Arial"/>
                <w:b/>
                <w:szCs w:val="24"/>
              </w:rPr>
            </w:pPr>
            <w:r>
              <w:t>Some standards applicable to this service partially attained and of low risk.</w:t>
            </w:r>
          </w:p>
        </w:tc>
      </w:tr>
    </w:tbl>
    <w:p w:rsidR="00FF41C5" w:rsidRPr="00FF41C5" w:rsidRDefault="008F7051" w:rsidP="00FF41C5">
      <w:pPr>
        <w:pStyle w:val="Heading3"/>
      </w:pPr>
      <w:r w:rsidRPr="00FF41C5">
        <w:t>Organisational Management</w:t>
      </w:r>
      <w:r>
        <w:t xml:space="preserve"> as at </w:t>
      </w:r>
      <w:bookmarkStart w:id="6" w:name="AuditStartDate3"/>
      <w:r w:rsidRPr="00FF41C5">
        <w:t>7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D2CA9" w:rsidRPr="00CC002C" w:rsidRDefault="008F705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934D8" w:rsidP="004D2CA9">
            <w:pPr>
              <w:spacing w:after="0"/>
              <w:ind w:left="0"/>
              <w:rPr>
                <w:rFonts w:cs="Arial"/>
                <w:b/>
                <w:szCs w:val="24"/>
              </w:rPr>
            </w:pPr>
          </w:p>
        </w:tc>
        <w:tc>
          <w:tcPr>
            <w:tcW w:w="2330" w:type="dxa"/>
            <w:shd w:val="clear" w:color="auto" w:fill="FFFFFF"/>
          </w:tcPr>
          <w:p w:rsidR="004D2CA9" w:rsidRPr="00CC002C" w:rsidRDefault="008F7051" w:rsidP="004D2CA9">
            <w:pPr>
              <w:spacing w:after="0"/>
              <w:ind w:left="0"/>
              <w:rPr>
                <w:rFonts w:cs="Arial"/>
                <w:b/>
                <w:szCs w:val="24"/>
              </w:rPr>
            </w:pPr>
            <w:r>
              <w:t>Some standards applicable to this service partially attained and of low risk.</w:t>
            </w:r>
          </w:p>
        </w:tc>
      </w:tr>
    </w:tbl>
    <w:p w:rsidR="00FF41C5" w:rsidRPr="00FF41C5" w:rsidRDefault="008F7051" w:rsidP="00FF41C5">
      <w:pPr>
        <w:pStyle w:val="Heading3"/>
      </w:pPr>
      <w:r w:rsidRPr="00CC002C">
        <w:t>Continuum of Service Delivery</w:t>
      </w:r>
      <w:r>
        <w:t xml:space="preserve"> as at </w:t>
      </w:r>
      <w:bookmarkStart w:id="7" w:name="AuditStartDate4"/>
      <w:r w:rsidRPr="00FF41C5">
        <w:t>7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D2CA9" w:rsidRPr="00CC002C" w:rsidRDefault="008F705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934D8" w:rsidP="004D2CA9">
            <w:pPr>
              <w:spacing w:after="0"/>
              <w:ind w:left="0"/>
              <w:rPr>
                <w:rFonts w:cs="Arial"/>
                <w:b/>
                <w:szCs w:val="24"/>
              </w:rPr>
            </w:pPr>
          </w:p>
        </w:tc>
        <w:tc>
          <w:tcPr>
            <w:tcW w:w="2330" w:type="dxa"/>
            <w:shd w:val="clear" w:color="auto" w:fill="FFFFFF"/>
          </w:tcPr>
          <w:p w:rsidR="004D2CA9" w:rsidRPr="00CC002C" w:rsidRDefault="008F7051" w:rsidP="004D2CA9">
            <w:pPr>
              <w:spacing w:after="0"/>
              <w:ind w:left="0"/>
              <w:rPr>
                <w:rFonts w:cs="Arial"/>
                <w:b/>
                <w:szCs w:val="24"/>
              </w:rPr>
            </w:pPr>
            <w:r>
              <w:t>Some standards applicable to this service partially attained and of medium or high risk and/or unattained and of low risk.</w:t>
            </w:r>
          </w:p>
        </w:tc>
      </w:tr>
    </w:tbl>
    <w:p w:rsidR="00FF41C5" w:rsidRDefault="008F7051" w:rsidP="00FF41C5">
      <w:pPr>
        <w:pStyle w:val="Heading3"/>
      </w:pPr>
      <w:r w:rsidRPr="00CC002C">
        <w:t>Safe and Appropriate Environment</w:t>
      </w:r>
      <w:r w:rsidRPr="00FF41C5">
        <w:t xml:space="preserve"> </w:t>
      </w:r>
      <w:r>
        <w:t xml:space="preserve">as at </w:t>
      </w:r>
      <w:bookmarkStart w:id="8" w:name="AuditStartDate5"/>
      <w:r>
        <w:t>7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D2CA9" w:rsidRPr="00CC002C" w:rsidRDefault="008F705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5934D8" w:rsidP="004D2CA9">
            <w:pPr>
              <w:spacing w:after="0"/>
              <w:ind w:left="0"/>
              <w:rPr>
                <w:rFonts w:cs="Arial"/>
                <w:b/>
                <w:szCs w:val="24"/>
              </w:rPr>
            </w:pPr>
          </w:p>
        </w:tc>
        <w:tc>
          <w:tcPr>
            <w:tcW w:w="2330" w:type="dxa"/>
            <w:shd w:val="clear" w:color="auto" w:fill="FFFFFF"/>
          </w:tcPr>
          <w:p w:rsidR="004D2CA9" w:rsidRPr="00CC002C" w:rsidRDefault="008F7051" w:rsidP="004D2CA9">
            <w:pPr>
              <w:spacing w:after="0"/>
              <w:ind w:left="0"/>
              <w:rPr>
                <w:rFonts w:cs="Arial"/>
                <w:b/>
                <w:szCs w:val="24"/>
              </w:rPr>
            </w:pPr>
            <w:r>
              <w:t>Some standards applicable to this service partially attained and of low risk.</w:t>
            </w:r>
          </w:p>
        </w:tc>
      </w:tr>
    </w:tbl>
    <w:p w:rsidR="00FF41C5" w:rsidRDefault="008F7051" w:rsidP="00FF41C5">
      <w:pPr>
        <w:pStyle w:val="Heading3"/>
      </w:pPr>
      <w:r w:rsidRPr="00CC002C">
        <w:lastRenderedPageBreak/>
        <w:t>Restraint Minimisation and Safe Practice</w:t>
      </w:r>
      <w:r w:rsidRPr="00FF41C5">
        <w:t xml:space="preserve"> as at </w:t>
      </w:r>
      <w:bookmarkStart w:id="9" w:name="AuditStartDate6"/>
      <w:r>
        <w:t>7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D2CA9" w:rsidRPr="00CC002C" w:rsidRDefault="008F705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934D8" w:rsidP="004D2CA9">
            <w:pPr>
              <w:spacing w:after="0"/>
              <w:ind w:left="0"/>
              <w:rPr>
                <w:rFonts w:cs="Arial"/>
                <w:b/>
                <w:szCs w:val="24"/>
              </w:rPr>
            </w:pPr>
          </w:p>
        </w:tc>
        <w:tc>
          <w:tcPr>
            <w:tcW w:w="2330" w:type="dxa"/>
            <w:shd w:val="clear" w:color="auto" w:fill="FFFFFF"/>
          </w:tcPr>
          <w:p w:rsidR="004D2CA9" w:rsidRPr="00CC002C" w:rsidRDefault="008F7051" w:rsidP="004D2CA9">
            <w:pPr>
              <w:spacing w:after="0"/>
              <w:ind w:left="0"/>
              <w:rPr>
                <w:rFonts w:cs="Arial"/>
                <w:b/>
                <w:szCs w:val="24"/>
              </w:rPr>
            </w:pPr>
            <w:r>
              <w:t>Standards applicable to this service fully attained.</w:t>
            </w:r>
          </w:p>
        </w:tc>
      </w:tr>
    </w:tbl>
    <w:p w:rsidR="00FF41C5" w:rsidRPr="00CC002C" w:rsidRDefault="008F7051" w:rsidP="00FF41C5">
      <w:pPr>
        <w:pStyle w:val="Heading3"/>
      </w:pPr>
      <w:r w:rsidRPr="00CC002C">
        <w:t>Infection Prevention and Control</w:t>
      </w:r>
      <w:r w:rsidRPr="00FF41C5">
        <w:t xml:space="preserve"> as at </w:t>
      </w:r>
      <w:bookmarkStart w:id="10" w:name="AuditStartDate7"/>
      <w:r w:rsidRPr="00CC002C">
        <w:t>7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303CF" w:rsidTr="00F62C56">
        <w:trPr>
          <w:cantSplit/>
        </w:trPr>
        <w:tc>
          <w:tcPr>
            <w:tcW w:w="5529" w:type="dxa"/>
          </w:tcPr>
          <w:p w:rsidR="004D2CA9" w:rsidRPr="00CC002C" w:rsidRDefault="008F705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934D8" w:rsidP="004D2CA9">
            <w:pPr>
              <w:spacing w:after="0"/>
              <w:ind w:left="0"/>
              <w:rPr>
                <w:rFonts w:cs="Arial"/>
                <w:b/>
                <w:szCs w:val="24"/>
              </w:rPr>
            </w:pPr>
          </w:p>
        </w:tc>
        <w:tc>
          <w:tcPr>
            <w:tcW w:w="2330" w:type="dxa"/>
            <w:shd w:val="clear" w:color="auto" w:fill="FFFFFF"/>
          </w:tcPr>
          <w:p w:rsidR="004D2CA9" w:rsidRPr="00CC002C" w:rsidRDefault="008F7051" w:rsidP="004D2CA9">
            <w:pPr>
              <w:spacing w:after="0"/>
              <w:ind w:left="0"/>
              <w:rPr>
                <w:rFonts w:cs="Arial"/>
                <w:b/>
                <w:szCs w:val="24"/>
              </w:rPr>
            </w:pPr>
            <w:r>
              <w:t>Standards applicable to this service fully attained.</w:t>
            </w:r>
          </w:p>
        </w:tc>
      </w:tr>
    </w:tbl>
    <w:p w:rsidR="00661434" w:rsidRPr="00FF41C5" w:rsidRDefault="008F7051" w:rsidP="00FF41C5">
      <w:pPr>
        <w:pStyle w:val="Heading2"/>
      </w:pPr>
      <w:r w:rsidRPr="00FF41C5">
        <w:t xml:space="preserve">Audit Results as at </w:t>
      </w:r>
      <w:bookmarkStart w:id="11" w:name="AuditStartDate8"/>
      <w:r w:rsidRPr="00FF41C5">
        <w:t>7 October 2014</w:t>
      </w:r>
      <w:bookmarkEnd w:id="11"/>
    </w:p>
    <w:p w:rsidR="00EE7AF4" w:rsidRPr="008F484E" w:rsidRDefault="008F7051" w:rsidP="00FF41C5">
      <w:pPr>
        <w:pStyle w:val="Heading3"/>
      </w:pPr>
      <w:r w:rsidRPr="008F484E">
        <w:t>Consumer Rights</w:t>
      </w:r>
    </w:p>
    <w:p w:rsidR="00582C77" w:rsidRPr="008F484E" w:rsidRDefault="008F7051" w:rsidP="008F484E">
      <w:pPr>
        <w:spacing w:before="240" w:after="0" w:line="276" w:lineRule="auto"/>
        <w:ind w:left="0"/>
        <w:rPr>
          <w:sz w:val="24"/>
        </w:rPr>
      </w:pPr>
      <w:bookmarkStart w:id="12" w:name="ConsumerRights"/>
      <w:r w:rsidRPr="008F484E">
        <w:rPr>
          <w:sz w:val="24"/>
        </w:rPr>
        <w:t>Lakewood Rest Home provides care in a way that focuses on the individual resident.  There is a Maori Health Plan and ethnicity awareness policy/procedure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in place and documented.  Residents and family interviewed reported satisfaction with the service being provided.  There are improvements required around informed consents and admission agreements.</w:t>
      </w:r>
    </w:p>
    <w:bookmarkEnd w:id="12"/>
    <w:p w:rsidR="00EE7AF4" w:rsidRPr="008F484E" w:rsidRDefault="008F7051" w:rsidP="00FF41C5">
      <w:pPr>
        <w:pStyle w:val="Heading3"/>
      </w:pPr>
      <w:r w:rsidRPr="008F484E">
        <w:t>Organisational Management</w:t>
      </w:r>
    </w:p>
    <w:p w:rsidR="008F484E" w:rsidRPr="008F484E" w:rsidRDefault="008F7051" w:rsidP="008F484E">
      <w:pPr>
        <w:spacing w:before="240" w:after="0" w:line="276" w:lineRule="auto"/>
        <w:ind w:left="0"/>
        <w:rPr>
          <w:sz w:val="24"/>
        </w:rPr>
      </w:pPr>
      <w:bookmarkStart w:id="13" w:name="OrganisationalManagement"/>
      <w:r w:rsidRPr="008F484E">
        <w:rPr>
          <w:sz w:val="24"/>
        </w:rPr>
        <w:t xml:space="preserve">Lakewood Rest Home is implementing a quality and risk management system that supports the provision of clinical care.  Key components of the quality management system link to a number of meetings including monthly staff meetings.  An annual resident satisfaction survey is completed and there are regular resident/family meetings.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w:t>
      </w:r>
      <w:r w:rsidRPr="008F484E">
        <w:rPr>
          <w:sz w:val="24"/>
        </w:rPr>
        <w:lastRenderedPageBreak/>
        <w:t>support and external training is supported.  The staffing policy aligns with contractual requirements and includes skill mixes.  There are improvements required around reviewing of policies, dissemination of quality data and progress notes writing.</w:t>
      </w:r>
    </w:p>
    <w:bookmarkEnd w:id="13"/>
    <w:p w:rsidR="00DC52D9" w:rsidRPr="008F484E" w:rsidRDefault="008F7051" w:rsidP="00FF41C5">
      <w:pPr>
        <w:pStyle w:val="Heading3"/>
      </w:pPr>
      <w:r w:rsidRPr="008F484E">
        <w:t>Continuum of Service Delivery</w:t>
      </w:r>
    </w:p>
    <w:p w:rsidR="008F484E" w:rsidRPr="008F484E" w:rsidRDefault="008F7051" w:rsidP="008F484E">
      <w:pPr>
        <w:spacing w:before="240" w:after="0" w:line="276" w:lineRule="auto"/>
        <w:ind w:left="0"/>
        <w:rPr>
          <w:sz w:val="24"/>
        </w:rPr>
      </w:pPr>
      <w:bookmarkStart w:id="14" w:name="ContinuumOfServiceDelivery"/>
      <w:r w:rsidRPr="008F484E">
        <w:rPr>
          <w:sz w:val="24"/>
        </w:rPr>
        <w:t xml:space="preserve">There are entry and admission procedures in place.  Residents are assessed prior to entry to the service.  Family members interviewed state that they are kept involved and informed about the resident's care.  Care plans are developed by the registered nurse who also has the responsibility for maintaining and reviewing care plans.  Care plans are individually developed with family/whanau involvement included where appropriate.  Improvements are required in relation to timeframes for completion of risk assessments and reviews and completion of all assessment requirements.  Risk assessment tools and monitoring forms are available to assess effectively the level of risk and support required for residents.  A range of activities are available at Lakewood rest home based on resident’s interests and abilities.  Improvements are required in relation to completion of all activities care planning documentation.  </w:t>
      </w:r>
    </w:p>
    <w:p w:rsidR="008F484E" w:rsidRPr="008F484E" w:rsidRDefault="008F7051" w:rsidP="008F484E">
      <w:pPr>
        <w:spacing w:before="240" w:after="0" w:line="276" w:lineRule="auto"/>
        <w:ind w:left="0"/>
        <w:rPr>
          <w:sz w:val="24"/>
        </w:rPr>
      </w:pPr>
      <w:r w:rsidRPr="008F484E">
        <w:rPr>
          <w:sz w:val="24"/>
        </w:rPr>
        <w:t xml:space="preserve">The medication management system includes policy and procedures that follows recognised standards.  </w:t>
      </w:r>
      <w:proofErr w:type="gramStart"/>
      <w:r w:rsidRPr="008F484E">
        <w:rPr>
          <w:sz w:val="24"/>
        </w:rPr>
        <w:t>Staff responsible for medication administration receive</w:t>
      </w:r>
      <w:proofErr w:type="gramEnd"/>
      <w:r w:rsidRPr="008F484E">
        <w:rPr>
          <w:sz w:val="24"/>
        </w:rPr>
        <w:t xml:space="preserve"> training and caregivers complete an annual competency assessment.  Improvements are required whereby the registered nurse completes medication competency.  Resident medications are reviewed by the residents’ general practitioner at least three monthly.  Improvements are required in relation to medication administration documentation and practice.  </w:t>
      </w:r>
    </w:p>
    <w:p w:rsidR="008F484E" w:rsidRPr="008F484E" w:rsidRDefault="008F7051" w:rsidP="008F484E">
      <w:pPr>
        <w:spacing w:before="240" w:after="0" w:line="276" w:lineRule="auto"/>
        <w:ind w:left="0"/>
        <w:rPr>
          <w:sz w:val="24"/>
        </w:rPr>
      </w:pPr>
      <w:r w:rsidRPr="008F484E">
        <w:rPr>
          <w:sz w:val="24"/>
        </w:rPr>
        <w:t xml:space="preserve">Lakewood rest home has food policies and procedures for food services and menu planning appropriate for this type of service.  The service has a four weekly menu and dietitian input is obtained.  Residents' food preferences are identified and this includes any particular dietary preferences or needs.  Fridge and freezer temperatures are routinely monitored and recorded.  </w:t>
      </w:r>
      <w:proofErr w:type="gramStart"/>
      <w:r w:rsidRPr="008F484E">
        <w:rPr>
          <w:sz w:val="24"/>
        </w:rPr>
        <w:t>Staff have</w:t>
      </w:r>
      <w:proofErr w:type="gramEnd"/>
      <w:r w:rsidRPr="008F484E">
        <w:rPr>
          <w:sz w:val="24"/>
        </w:rPr>
        <w:t xml:space="preserve"> completed safe food handling training and qualifications.  Improvements are required in relation to dating of decanted foods.  </w:t>
      </w:r>
    </w:p>
    <w:bookmarkEnd w:id="14"/>
    <w:p w:rsidR="00EE7AF4" w:rsidRPr="008F484E" w:rsidRDefault="008F7051" w:rsidP="00FF41C5">
      <w:pPr>
        <w:pStyle w:val="Heading3"/>
      </w:pPr>
      <w:r w:rsidRPr="008F484E">
        <w:t>Safe and Appropriate Environment</w:t>
      </w:r>
    </w:p>
    <w:p w:rsidR="008F484E" w:rsidRPr="008F484E" w:rsidRDefault="008F7051" w:rsidP="008F484E">
      <w:pPr>
        <w:spacing w:before="240" w:after="0" w:line="276" w:lineRule="auto"/>
        <w:ind w:left="0"/>
        <w:rPr>
          <w:sz w:val="24"/>
        </w:rPr>
      </w:pPr>
      <w:bookmarkStart w:id="15" w:name="SafeAndAppropriateEnvironment"/>
      <w:r w:rsidRPr="008F484E">
        <w:rPr>
          <w:sz w:val="24"/>
        </w:rPr>
        <w:t xml:space="preserve">Lakewood rest home has a current building certificate that expires on 1 June 2015.  Maintenance is carried out.  Improvements are required where by medical equipment is checked and calibrated by an authorised technician.  Residents’ rooms are of sufficient space to allow services to be provided and for the safe use and manoeuvring of mobility aids.  Residents can and do bring in their own furnishings for their rooms.  There is a large communal lounge and dining area, a smaller dining and lounge area and a quiet lounge.  Residents are able to access areas for privacy if required.  Furniture is appropriate to the setting and arranged that allows residents to mobilise.  There is a designated laundry which includes storage of cleaning and </w:t>
      </w:r>
      <w:r w:rsidRPr="008F484E">
        <w:rPr>
          <w:sz w:val="24"/>
        </w:rPr>
        <w:lastRenderedPageBreak/>
        <w:t xml:space="preserve">laundry chemicals.  There are emergency plans in place and emergency drills have been held six monthly.  There is a civil defence kit and evidence of supplies in the event of an emergency in line with Civil Defence guidelines.  Hot water temperatures are monitored and recorded.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bookmarkEnd w:id="15"/>
    <w:p w:rsidR="00EE7AF4" w:rsidRPr="008F484E" w:rsidRDefault="008F7051" w:rsidP="00FF41C5">
      <w:pPr>
        <w:pStyle w:val="Heading3"/>
      </w:pPr>
      <w:r w:rsidRPr="008F484E">
        <w:t>Restraint Minimisation and Safe Practice</w:t>
      </w:r>
    </w:p>
    <w:p w:rsidR="008F484E" w:rsidRPr="008F484E" w:rsidRDefault="008F7051" w:rsidP="008F484E">
      <w:pPr>
        <w:spacing w:before="240" w:after="0" w:line="276" w:lineRule="auto"/>
        <w:ind w:left="0"/>
        <w:rPr>
          <w:sz w:val="24"/>
        </w:rPr>
      </w:pPr>
      <w:bookmarkStart w:id="16" w:name="RestraintMinimisationAndSafePractice"/>
      <w:r w:rsidRPr="008F484E">
        <w:rPr>
          <w:sz w:val="24"/>
        </w:rPr>
        <w:t xml:space="preserve">The service has policies and procedures which align with the required standards.  Restraint is regarded as the last intervention when no appropriate clinical interventions, such as de-escalation techniques, have been successful.  On the day of audit there were two residents assessed as requiring restraint and no enablers.  Staff are required to attend restraint minimisation and safe practice education.  Restraint consent, assessments and care plans are maintained for residents with restraint and staff complete restraint competencies.  Restraint review and approval includes family input.  </w:t>
      </w:r>
    </w:p>
    <w:bookmarkEnd w:id="16"/>
    <w:p w:rsidR="00EE7AF4" w:rsidRPr="008F484E" w:rsidRDefault="008F7051" w:rsidP="00FF41C5">
      <w:pPr>
        <w:pStyle w:val="Heading3"/>
      </w:pPr>
      <w:r w:rsidRPr="008F484E">
        <w:t>Infection Prevention and Control</w:t>
      </w:r>
    </w:p>
    <w:p w:rsidR="008F484E" w:rsidRDefault="008F7051" w:rsidP="008F484E">
      <w:pPr>
        <w:spacing w:before="240" w:after="0" w:line="276" w:lineRule="auto"/>
        <w:ind w:left="0"/>
        <w:rPr>
          <w:sz w:val="24"/>
        </w:rPr>
      </w:pPr>
      <w:bookmarkStart w:id="17" w:name="InfectionPreventionAndControl"/>
      <w:r>
        <w:rPr>
          <w:sz w:val="24"/>
        </w:rPr>
        <w:t>The infection control programme and its content and detail are appropriate for the size, complexity and degree of risk associated with the service.  The infection control coordinator (owner/director)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Staff receive on-going training in infection control.</w:t>
      </w:r>
    </w:p>
    <w:bookmarkEnd w:id="17"/>
    <w:p w:rsidR="005934D8" w:rsidRDefault="005934D8">
      <w:pPr>
        <w:spacing w:after="0"/>
        <w:ind w:left="0"/>
        <w:rPr>
          <w:sz w:val="24"/>
        </w:rPr>
        <w:sectPr w:rsidR="005934D8" w:rsidSect="005934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05A3B" w:rsidRPr="00B476FC" w:rsidRDefault="00905A3B" w:rsidP="005934D8">
      <w:pPr>
        <w:pStyle w:val="Heading1"/>
      </w:pPr>
      <w:r w:rsidRPr="00B476FC">
        <w:lastRenderedPageBreak/>
        <w:t xml:space="preserve">HealthCERT </w:t>
      </w:r>
      <w:r w:rsidRPr="00385BD2">
        <w:rPr>
          <w:rStyle w:val="Heading1Char"/>
        </w:rPr>
        <w:t>Aged Residential Care</w:t>
      </w:r>
      <w:r w:rsidRPr="00B476FC">
        <w:t xml:space="preserve"> Audit Report (version </w:t>
      </w:r>
      <w:r w:rsidRPr="00385BD2">
        <w:rPr>
          <w:rStyle w:val="Heading1Char"/>
        </w:rPr>
        <w:t>4.</w:t>
      </w:r>
      <w:r>
        <w:rPr>
          <w:rStyle w:val="Heading1Char"/>
        </w:rPr>
        <w:t>2</w:t>
      </w:r>
      <w:r w:rsidRPr="00B476FC">
        <w:t>)</w:t>
      </w:r>
    </w:p>
    <w:p w:rsidR="00905A3B" w:rsidRPr="00385BD2" w:rsidRDefault="00905A3B" w:rsidP="005934D8">
      <w:pPr>
        <w:pStyle w:val="Heading2"/>
      </w:pPr>
      <w:r w:rsidRPr="00385BD2">
        <w:t>Introduction</w:t>
      </w:r>
    </w:p>
    <w:p w:rsidR="00905A3B" w:rsidRDefault="00905A3B" w:rsidP="005934D8">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905A3B" w:rsidRDefault="00905A3B" w:rsidP="005934D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05A3B" w:rsidRDefault="00905A3B" w:rsidP="005934D8">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905A3B" w:rsidRPr="00385BD2" w:rsidRDefault="00905A3B" w:rsidP="005934D8">
      <w:pPr>
        <w:pStyle w:val="Heading2"/>
      </w:pPr>
      <w:r w:rsidRPr="00385BD2">
        <w:t>Audit Report</w:t>
      </w:r>
    </w:p>
    <w:tbl>
      <w:tblPr>
        <w:tblStyle w:val="TableGrid"/>
        <w:tblW w:w="0" w:type="auto"/>
        <w:tblLook w:val="04A0" w:firstRow="1" w:lastRow="0" w:firstColumn="1" w:lastColumn="0" w:noHBand="0" w:noVBand="1"/>
      </w:tblPr>
      <w:tblGrid>
        <w:gridCol w:w="3401"/>
        <w:gridCol w:w="10773"/>
      </w:tblGrid>
      <w:tr w:rsidR="00905A3B" w:rsidTr="00296CA4">
        <w:tc>
          <w:tcPr>
            <w:tcW w:w="3652" w:type="dxa"/>
          </w:tcPr>
          <w:p w:rsidR="00905A3B" w:rsidRPr="0028613C" w:rsidRDefault="00905A3B" w:rsidP="005934D8">
            <w:pPr>
              <w:spacing w:before="60"/>
              <w:ind w:left="0"/>
              <w:rPr>
                <w:b/>
              </w:rPr>
            </w:pPr>
            <w:r w:rsidRPr="0028613C">
              <w:rPr>
                <w:b/>
              </w:rPr>
              <w:t>Legal entity name</w:t>
            </w:r>
            <w:r>
              <w:rPr>
                <w:b/>
              </w:rPr>
              <w:t>:</w:t>
            </w:r>
          </w:p>
        </w:tc>
        <w:tc>
          <w:tcPr>
            <w:tcW w:w="11907" w:type="dxa"/>
          </w:tcPr>
          <w:p w:rsidR="00905A3B" w:rsidRPr="0028613C" w:rsidRDefault="00905A3B" w:rsidP="005934D8">
            <w:pPr>
              <w:spacing w:before="60"/>
              <w:ind w:left="0"/>
            </w:pPr>
            <w:r w:rsidRPr="0028613C">
              <w:t>Lakewood Rest Home Limited</w:t>
            </w:r>
          </w:p>
        </w:tc>
      </w:tr>
      <w:tr w:rsidR="00905A3B" w:rsidTr="00296CA4">
        <w:tc>
          <w:tcPr>
            <w:tcW w:w="3652" w:type="dxa"/>
          </w:tcPr>
          <w:p w:rsidR="00905A3B" w:rsidRPr="0028613C" w:rsidRDefault="00905A3B" w:rsidP="005934D8">
            <w:pPr>
              <w:spacing w:before="60"/>
              <w:ind w:left="0"/>
              <w:rPr>
                <w:b/>
              </w:rPr>
            </w:pPr>
            <w:r>
              <w:rPr>
                <w:b/>
              </w:rPr>
              <w:t>Certificate name:</w:t>
            </w:r>
          </w:p>
        </w:tc>
        <w:tc>
          <w:tcPr>
            <w:tcW w:w="11907" w:type="dxa"/>
          </w:tcPr>
          <w:p w:rsidR="00905A3B" w:rsidRPr="0028613C" w:rsidRDefault="00905A3B" w:rsidP="005934D8">
            <w:pPr>
              <w:spacing w:before="60"/>
              <w:ind w:left="0"/>
            </w:pPr>
            <w:r w:rsidRPr="0028613C">
              <w:t>Lakewood Rest Home Limited</w:t>
            </w:r>
          </w:p>
        </w:tc>
      </w:tr>
    </w:tbl>
    <w:p w:rsidR="00905A3B" w:rsidRDefault="00905A3B" w:rsidP="005934D8">
      <w:pPr>
        <w:spacing w:after="0"/>
        <w:ind w:left="0"/>
        <w:rPr>
          <w:sz w:val="20"/>
          <w:szCs w:val="20"/>
        </w:rPr>
      </w:pPr>
    </w:p>
    <w:tbl>
      <w:tblPr>
        <w:tblStyle w:val="TableGrid"/>
        <w:tblW w:w="0" w:type="auto"/>
        <w:tblLook w:val="04A0" w:firstRow="1" w:lastRow="0" w:firstColumn="1" w:lastColumn="0" w:noHBand="0" w:noVBand="1"/>
      </w:tblPr>
      <w:tblGrid>
        <w:gridCol w:w="3413"/>
        <w:gridCol w:w="10761"/>
      </w:tblGrid>
      <w:tr w:rsidR="00905A3B" w:rsidTr="00296CA4">
        <w:tc>
          <w:tcPr>
            <w:tcW w:w="3652" w:type="dxa"/>
          </w:tcPr>
          <w:p w:rsidR="00905A3B" w:rsidRPr="0028613C" w:rsidRDefault="00905A3B" w:rsidP="005934D8">
            <w:pPr>
              <w:keepNext/>
              <w:spacing w:before="60"/>
              <w:ind w:left="0"/>
              <w:rPr>
                <w:b/>
              </w:rPr>
            </w:pPr>
            <w:r w:rsidRPr="0028613C">
              <w:rPr>
                <w:b/>
              </w:rPr>
              <w:t>Designated Auditing Agency</w:t>
            </w:r>
            <w:r>
              <w:rPr>
                <w:b/>
              </w:rPr>
              <w:t>:</w:t>
            </w:r>
          </w:p>
        </w:tc>
        <w:tc>
          <w:tcPr>
            <w:tcW w:w="11907" w:type="dxa"/>
          </w:tcPr>
          <w:p w:rsidR="00905A3B" w:rsidRPr="0028613C" w:rsidRDefault="00905A3B" w:rsidP="005934D8">
            <w:pPr>
              <w:keepNext/>
              <w:spacing w:before="60"/>
              <w:ind w:left="0"/>
            </w:pPr>
            <w:r w:rsidRPr="0028613C">
              <w:t>Health and Disability Auditing New Zealand Limited</w:t>
            </w:r>
          </w:p>
        </w:tc>
      </w:tr>
    </w:tbl>
    <w:p w:rsidR="00905A3B" w:rsidRDefault="00905A3B" w:rsidP="005934D8">
      <w:pPr>
        <w:spacing w:after="0"/>
        <w:ind w:left="0"/>
        <w:rPr>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905A3B" w:rsidTr="00296CA4">
        <w:tc>
          <w:tcPr>
            <w:tcW w:w="3652" w:type="dxa"/>
          </w:tcPr>
          <w:p w:rsidR="00905A3B" w:rsidRPr="0028613C" w:rsidRDefault="00905A3B" w:rsidP="005934D8">
            <w:pPr>
              <w:keepNext/>
              <w:spacing w:before="60"/>
              <w:ind w:left="0"/>
              <w:rPr>
                <w:b/>
              </w:rPr>
            </w:pPr>
            <w:r w:rsidRPr="0028613C">
              <w:rPr>
                <w:b/>
              </w:rPr>
              <w:t>Types of audit</w:t>
            </w:r>
            <w:r>
              <w:rPr>
                <w:b/>
              </w:rPr>
              <w:t>:</w:t>
            </w:r>
          </w:p>
        </w:tc>
        <w:tc>
          <w:tcPr>
            <w:tcW w:w="12048" w:type="dxa"/>
            <w:gridSpan w:val="4"/>
          </w:tcPr>
          <w:p w:rsidR="00905A3B" w:rsidRPr="0028613C" w:rsidRDefault="00905A3B" w:rsidP="005934D8">
            <w:pPr>
              <w:keepNext/>
              <w:spacing w:before="60"/>
              <w:ind w:left="0"/>
            </w:pPr>
            <w:r w:rsidRPr="0028613C">
              <w:t>Certification Audit</w:t>
            </w:r>
          </w:p>
        </w:tc>
      </w:tr>
      <w:tr w:rsidR="00905A3B" w:rsidTr="00296CA4">
        <w:tc>
          <w:tcPr>
            <w:tcW w:w="3652" w:type="dxa"/>
          </w:tcPr>
          <w:p w:rsidR="00905A3B" w:rsidRPr="0028613C" w:rsidRDefault="00905A3B" w:rsidP="005934D8">
            <w:pPr>
              <w:spacing w:before="60"/>
              <w:ind w:left="0"/>
              <w:rPr>
                <w:b/>
              </w:rPr>
            </w:pPr>
            <w:r w:rsidRPr="0028613C">
              <w:rPr>
                <w:b/>
              </w:rPr>
              <w:t>Premises audited:</w:t>
            </w:r>
          </w:p>
        </w:tc>
        <w:tc>
          <w:tcPr>
            <w:tcW w:w="12048" w:type="dxa"/>
            <w:gridSpan w:val="4"/>
          </w:tcPr>
          <w:p w:rsidR="00905A3B" w:rsidRPr="0028613C" w:rsidRDefault="00905A3B" w:rsidP="005934D8">
            <w:pPr>
              <w:spacing w:before="60"/>
              <w:ind w:left="0"/>
            </w:pPr>
            <w:r w:rsidRPr="0028613C">
              <w:t>Lakewood Rest Home</w:t>
            </w:r>
          </w:p>
        </w:tc>
      </w:tr>
      <w:tr w:rsidR="00905A3B" w:rsidTr="00296CA4">
        <w:tc>
          <w:tcPr>
            <w:tcW w:w="3652" w:type="dxa"/>
          </w:tcPr>
          <w:p w:rsidR="00905A3B" w:rsidRPr="0028613C" w:rsidRDefault="00905A3B" w:rsidP="005934D8">
            <w:pPr>
              <w:spacing w:before="60"/>
              <w:ind w:left="0"/>
              <w:rPr>
                <w:b/>
              </w:rPr>
            </w:pPr>
            <w:r w:rsidRPr="0028613C">
              <w:rPr>
                <w:b/>
              </w:rPr>
              <w:t>Services audited:</w:t>
            </w:r>
          </w:p>
        </w:tc>
        <w:tc>
          <w:tcPr>
            <w:tcW w:w="12048" w:type="dxa"/>
            <w:gridSpan w:val="4"/>
          </w:tcPr>
          <w:p w:rsidR="00905A3B" w:rsidRPr="0028613C" w:rsidRDefault="00905A3B" w:rsidP="005934D8">
            <w:pPr>
              <w:spacing w:before="60"/>
              <w:ind w:left="0"/>
            </w:pPr>
            <w:r w:rsidRPr="0028613C">
              <w:t>Dementia care</w:t>
            </w:r>
          </w:p>
        </w:tc>
      </w:tr>
      <w:tr w:rsidR="00905A3B" w:rsidTr="00296CA4">
        <w:tc>
          <w:tcPr>
            <w:tcW w:w="3652" w:type="dxa"/>
          </w:tcPr>
          <w:p w:rsidR="00905A3B" w:rsidRPr="0028613C" w:rsidRDefault="00905A3B" w:rsidP="005934D8">
            <w:pPr>
              <w:spacing w:before="60"/>
              <w:ind w:left="0"/>
              <w:rPr>
                <w:b/>
              </w:rPr>
            </w:pPr>
            <w:r w:rsidRPr="0028613C">
              <w:rPr>
                <w:b/>
              </w:rPr>
              <w:t>Dates of audit</w:t>
            </w:r>
            <w:r>
              <w:rPr>
                <w:b/>
              </w:rPr>
              <w:t>:</w:t>
            </w:r>
          </w:p>
        </w:tc>
        <w:tc>
          <w:tcPr>
            <w:tcW w:w="1559" w:type="dxa"/>
            <w:tcBorders>
              <w:right w:val="nil"/>
            </w:tcBorders>
          </w:tcPr>
          <w:p w:rsidR="00905A3B" w:rsidRPr="0028613C" w:rsidRDefault="00905A3B" w:rsidP="005934D8">
            <w:pPr>
              <w:spacing w:before="60"/>
              <w:ind w:left="0"/>
              <w:rPr>
                <w:b/>
              </w:rPr>
            </w:pPr>
            <w:r w:rsidRPr="0028613C">
              <w:rPr>
                <w:b/>
              </w:rPr>
              <w:t>Start date:</w:t>
            </w:r>
          </w:p>
        </w:tc>
        <w:tc>
          <w:tcPr>
            <w:tcW w:w="2835" w:type="dxa"/>
            <w:tcBorders>
              <w:left w:val="nil"/>
              <w:right w:val="nil"/>
            </w:tcBorders>
          </w:tcPr>
          <w:p w:rsidR="00905A3B" w:rsidRPr="0028613C" w:rsidRDefault="00905A3B" w:rsidP="005934D8">
            <w:pPr>
              <w:spacing w:before="60"/>
              <w:ind w:left="0"/>
            </w:pPr>
            <w:r>
              <w:t>7 October 2014</w:t>
            </w:r>
          </w:p>
        </w:tc>
        <w:tc>
          <w:tcPr>
            <w:tcW w:w="1417" w:type="dxa"/>
            <w:tcBorders>
              <w:left w:val="nil"/>
              <w:right w:val="nil"/>
            </w:tcBorders>
          </w:tcPr>
          <w:p w:rsidR="00905A3B" w:rsidRPr="0028613C" w:rsidRDefault="00905A3B" w:rsidP="005934D8">
            <w:pPr>
              <w:spacing w:before="60"/>
              <w:ind w:left="0"/>
              <w:rPr>
                <w:b/>
              </w:rPr>
            </w:pPr>
            <w:r w:rsidRPr="0028613C">
              <w:rPr>
                <w:b/>
              </w:rPr>
              <w:t>End date:</w:t>
            </w:r>
          </w:p>
        </w:tc>
        <w:tc>
          <w:tcPr>
            <w:tcW w:w="6237" w:type="dxa"/>
            <w:tcBorders>
              <w:left w:val="nil"/>
            </w:tcBorders>
          </w:tcPr>
          <w:p w:rsidR="00905A3B" w:rsidRPr="0028613C" w:rsidRDefault="00905A3B" w:rsidP="005934D8">
            <w:pPr>
              <w:spacing w:before="60"/>
              <w:ind w:left="0"/>
            </w:pPr>
            <w:r>
              <w:t>8 October 2014</w:t>
            </w:r>
          </w:p>
        </w:tc>
      </w:tr>
    </w:tbl>
    <w:p w:rsidR="00905A3B" w:rsidRDefault="00905A3B" w:rsidP="005934D8">
      <w:pPr>
        <w:spacing w:after="0"/>
        <w:ind w:left="0"/>
        <w:rPr>
          <w:sz w:val="20"/>
          <w:szCs w:val="20"/>
        </w:rPr>
      </w:pPr>
    </w:p>
    <w:p w:rsidR="00905A3B" w:rsidRDefault="00905A3B" w:rsidP="005934D8">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905A3B" w:rsidRDefault="00905A3B" w:rsidP="005934D8">
      <w:pPr>
        <w:pBdr>
          <w:top w:val="single" w:sz="2" w:space="1" w:color="auto"/>
          <w:left w:val="single" w:sz="2" w:space="4" w:color="auto"/>
          <w:bottom w:val="single" w:sz="2" w:space="1" w:color="auto"/>
          <w:right w:val="single" w:sz="2" w:space="4" w:color="auto"/>
        </w:pBdr>
        <w:spacing w:after="0"/>
        <w:ind w:left="0"/>
        <w:rPr>
          <w:sz w:val="20"/>
          <w:szCs w:val="20"/>
        </w:rPr>
      </w:pPr>
    </w:p>
    <w:p w:rsidR="00905A3B" w:rsidRDefault="00905A3B" w:rsidP="005934D8">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905A3B" w:rsidTr="00296CA4">
        <w:tc>
          <w:tcPr>
            <w:tcW w:w="10740" w:type="dxa"/>
          </w:tcPr>
          <w:p w:rsidR="00905A3B" w:rsidRPr="00A404CD" w:rsidRDefault="00905A3B" w:rsidP="005934D8">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905A3B" w:rsidRPr="00A404CD" w:rsidRDefault="00905A3B" w:rsidP="005934D8">
            <w:pPr>
              <w:spacing w:before="60"/>
              <w:ind w:left="0"/>
              <w:rPr>
                <w:b/>
                <w:szCs w:val="20"/>
              </w:rPr>
            </w:pPr>
            <w:r>
              <w:rPr>
                <w:rStyle w:val="BodyText2Char"/>
              </w:rPr>
              <w:t>35</w:t>
            </w:r>
          </w:p>
        </w:tc>
      </w:tr>
    </w:tbl>
    <w:p w:rsidR="00905A3B" w:rsidRPr="000438ED" w:rsidRDefault="00905A3B" w:rsidP="005934D8">
      <w:pPr>
        <w:pStyle w:val="Heading2"/>
      </w:pPr>
      <w:r w:rsidRPr="000438ED">
        <w:lastRenderedPageBreak/>
        <w:t>Audit Team</w:t>
      </w:r>
    </w:p>
    <w:tbl>
      <w:tblPr>
        <w:tblStyle w:val="TableGrid"/>
        <w:tblW w:w="0" w:type="auto"/>
        <w:tblLook w:val="04A0" w:firstRow="1" w:lastRow="0" w:firstColumn="1" w:lastColumn="0" w:noHBand="0" w:noVBand="1"/>
      </w:tblPr>
      <w:tblGrid>
        <w:gridCol w:w="2103"/>
        <w:gridCol w:w="6328"/>
        <w:gridCol w:w="1338"/>
        <w:gridCol w:w="1542"/>
        <w:gridCol w:w="1337"/>
        <w:gridCol w:w="1526"/>
      </w:tblGrid>
      <w:tr w:rsidR="00905A3B" w:rsidTr="00296CA4">
        <w:trPr>
          <w:cantSplit/>
        </w:trPr>
        <w:tc>
          <w:tcPr>
            <w:tcW w:w="2235" w:type="dxa"/>
          </w:tcPr>
          <w:p w:rsidR="00905A3B" w:rsidRPr="00A94C69" w:rsidRDefault="00905A3B" w:rsidP="005934D8">
            <w:pPr>
              <w:tabs>
                <w:tab w:val="left" w:pos="1560"/>
              </w:tabs>
              <w:spacing w:before="60"/>
              <w:ind w:left="0"/>
              <w:rPr>
                <w:rFonts w:cs="Arial"/>
                <w:sz w:val="20"/>
                <w:szCs w:val="20"/>
              </w:rPr>
            </w:pPr>
            <w:r w:rsidRPr="00A94C69">
              <w:rPr>
                <w:rFonts w:cs="Arial"/>
                <w:b/>
                <w:sz w:val="20"/>
                <w:szCs w:val="20"/>
              </w:rPr>
              <w:t>Lead Auditor</w:t>
            </w:r>
          </w:p>
        </w:tc>
        <w:tc>
          <w:tcPr>
            <w:tcW w:w="7087" w:type="dxa"/>
          </w:tcPr>
          <w:p w:rsidR="00905A3B" w:rsidRPr="00FA2EDC" w:rsidRDefault="00905A3B" w:rsidP="005934D8">
            <w:pPr>
              <w:tabs>
                <w:tab w:val="left" w:pos="1560"/>
              </w:tabs>
              <w:spacing w:before="60"/>
              <w:ind w:left="0"/>
              <w:rPr>
                <w:rFonts w:cs="Arial"/>
                <w:sz w:val="20"/>
                <w:szCs w:val="20"/>
              </w:rPr>
            </w:pPr>
            <w:r>
              <w:rPr>
                <w:rStyle w:val="BodyTextChar"/>
              </w:rPr>
              <w:t xml:space="preserve">Susan </w:t>
            </w:r>
            <w:proofErr w:type="spellStart"/>
            <w:r>
              <w:rPr>
                <w:rStyle w:val="BodyTextChar"/>
              </w:rPr>
              <w:t>Bowness</w:t>
            </w:r>
            <w:proofErr w:type="spellEnd"/>
          </w:p>
        </w:tc>
        <w:tc>
          <w:tcPr>
            <w:tcW w:w="1418" w:type="dxa"/>
          </w:tcPr>
          <w:p w:rsidR="00905A3B" w:rsidRPr="00A94C69" w:rsidRDefault="00905A3B" w:rsidP="005934D8">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905A3B" w:rsidRPr="00A94C69" w:rsidRDefault="00905A3B" w:rsidP="005934D8">
            <w:pPr>
              <w:spacing w:before="60"/>
              <w:ind w:left="0"/>
              <w:jc w:val="center"/>
              <w:rPr>
                <w:rFonts w:cs="Arial"/>
                <w:sz w:val="20"/>
                <w:szCs w:val="20"/>
              </w:rPr>
            </w:pPr>
            <w:r>
              <w:rPr>
                <w:rStyle w:val="BodyTextChar"/>
              </w:rPr>
              <w:t>12</w:t>
            </w:r>
          </w:p>
        </w:tc>
        <w:tc>
          <w:tcPr>
            <w:tcW w:w="1417" w:type="dxa"/>
          </w:tcPr>
          <w:p w:rsidR="00905A3B" w:rsidRPr="00A94C69" w:rsidRDefault="00905A3B" w:rsidP="005934D8">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905A3B" w:rsidRPr="00A94C69" w:rsidRDefault="00905A3B" w:rsidP="005934D8">
            <w:pPr>
              <w:spacing w:before="60"/>
              <w:ind w:left="0"/>
              <w:jc w:val="center"/>
              <w:rPr>
                <w:rFonts w:cs="Arial"/>
                <w:sz w:val="20"/>
                <w:szCs w:val="20"/>
              </w:rPr>
            </w:pPr>
            <w:r>
              <w:rPr>
                <w:rStyle w:val="BodyTextChar"/>
              </w:rPr>
              <w:t>6</w:t>
            </w:r>
          </w:p>
        </w:tc>
      </w:tr>
      <w:tr w:rsidR="00905A3B" w:rsidTr="00296CA4">
        <w:trPr>
          <w:cantSplit/>
        </w:trPr>
        <w:tc>
          <w:tcPr>
            <w:tcW w:w="2235" w:type="dxa"/>
          </w:tcPr>
          <w:p w:rsidR="00905A3B" w:rsidRPr="00A94C69" w:rsidRDefault="00905A3B" w:rsidP="005934D8">
            <w:pPr>
              <w:keepNext/>
              <w:spacing w:before="60"/>
              <w:ind w:left="0"/>
              <w:rPr>
                <w:rFonts w:cs="Arial"/>
                <w:b/>
                <w:sz w:val="20"/>
                <w:szCs w:val="20"/>
              </w:rPr>
            </w:pPr>
            <w:r w:rsidRPr="00A94C69">
              <w:rPr>
                <w:rFonts w:cs="Arial"/>
                <w:b/>
                <w:sz w:val="20"/>
                <w:szCs w:val="20"/>
              </w:rPr>
              <w:t>Other Auditors</w:t>
            </w:r>
          </w:p>
        </w:tc>
        <w:tc>
          <w:tcPr>
            <w:tcW w:w="7087" w:type="dxa"/>
          </w:tcPr>
          <w:p w:rsidR="00905A3B" w:rsidRPr="00FA2EDC" w:rsidRDefault="00905A3B" w:rsidP="005934D8">
            <w:pPr>
              <w:keepNext/>
              <w:spacing w:before="60"/>
              <w:ind w:left="0"/>
              <w:rPr>
                <w:rFonts w:cs="Arial"/>
                <w:sz w:val="20"/>
                <w:szCs w:val="20"/>
              </w:rPr>
            </w:pPr>
            <w:r>
              <w:rPr>
                <w:rStyle w:val="BodyTextChar"/>
              </w:rPr>
              <w:t>Rosie Dwyer</w:t>
            </w:r>
          </w:p>
        </w:tc>
        <w:tc>
          <w:tcPr>
            <w:tcW w:w="1418" w:type="dxa"/>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on site</w:t>
            </w:r>
          </w:p>
        </w:tc>
        <w:tc>
          <w:tcPr>
            <w:tcW w:w="1701" w:type="dxa"/>
          </w:tcPr>
          <w:p w:rsidR="00905A3B" w:rsidRPr="00A94C69" w:rsidRDefault="00905A3B" w:rsidP="005934D8">
            <w:pPr>
              <w:keepNext/>
              <w:spacing w:before="60"/>
              <w:ind w:left="0"/>
              <w:jc w:val="center"/>
              <w:rPr>
                <w:rFonts w:cs="Arial"/>
                <w:sz w:val="20"/>
                <w:szCs w:val="20"/>
              </w:rPr>
            </w:pPr>
            <w:r>
              <w:rPr>
                <w:rStyle w:val="BodyTextChar"/>
              </w:rPr>
              <w:t>12</w:t>
            </w:r>
          </w:p>
        </w:tc>
        <w:tc>
          <w:tcPr>
            <w:tcW w:w="1417" w:type="dxa"/>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off site</w:t>
            </w:r>
          </w:p>
        </w:tc>
        <w:tc>
          <w:tcPr>
            <w:tcW w:w="1701" w:type="dxa"/>
          </w:tcPr>
          <w:p w:rsidR="00905A3B" w:rsidRPr="00A94C69" w:rsidRDefault="00905A3B" w:rsidP="005934D8">
            <w:pPr>
              <w:keepNext/>
              <w:spacing w:before="60"/>
              <w:ind w:left="0"/>
              <w:jc w:val="center"/>
              <w:rPr>
                <w:rFonts w:cs="Arial"/>
                <w:sz w:val="20"/>
                <w:szCs w:val="20"/>
              </w:rPr>
            </w:pPr>
            <w:r>
              <w:rPr>
                <w:rStyle w:val="BodyTextChar"/>
              </w:rPr>
              <w:t>5</w:t>
            </w:r>
          </w:p>
        </w:tc>
      </w:tr>
      <w:tr w:rsidR="00905A3B" w:rsidTr="00296CA4">
        <w:trPr>
          <w:cantSplit/>
        </w:trPr>
        <w:tc>
          <w:tcPr>
            <w:tcW w:w="2235" w:type="dxa"/>
          </w:tcPr>
          <w:p w:rsidR="00905A3B" w:rsidRPr="00A94C69" w:rsidRDefault="00905A3B" w:rsidP="005934D8">
            <w:pPr>
              <w:keepNext/>
              <w:spacing w:before="60"/>
              <w:ind w:left="0"/>
              <w:rPr>
                <w:rFonts w:cs="Arial"/>
                <w:b/>
                <w:sz w:val="20"/>
                <w:szCs w:val="20"/>
              </w:rPr>
            </w:pPr>
            <w:r w:rsidRPr="00A94C69">
              <w:rPr>
                <w:rFonts w:cs="Arial"/>
                <w:b/>
                <w:sz w:val="20"/>
                <w:szCs w:val="20"/>
              </w:rPr>
              <w:t>Technical Experts</w:t>
            </w:r>
          </w:p>
        </w:tc>
        <w:tc>
          <w:tcPr>
            <w:tcW w:w="7087" w:type="dxa"/>
          </w:tcPr>
          <w:p w:rsidR="00905A3B" w:rsidRPr="00FA2EDC" w:rsidRDefault="00905A3B" w:rsidP="005934D8">
            <w:pPr>
              <w:keepNext/>
              <w:spacing w:before="60"/>
              <w:ind w:left="0"/>
              <w:rPr>
                <w:rFonts w:cs="Arial"/>
                <w:sz w:val="20"/>
                <w:szCs w:val="20"/>
              </w:rPr>
            </w:pPr>
          </w:p>
        </w:tc>
        <w:tc>
          <w:tcPr>
            <w:tcW w:w="1418" w:type="dxa"/>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on site</w:t>
            </w:r>
          </w:p>
        </w:tc>
        <w:tc>
          <w:tcPr>
            <w:tcW w:w="1701" w:type="dxa"/>
          </w:tcPr>
          <w:p w:rsidR="00905A3B" w:rsidRPr="00A94C69" w:rsidRDefault="00905A3B" w:rsidP="005934D8">
            <w:pPr>
              <w:keepNext/>
              <w:spacing w:before="60"/>
              <w:ind w:left="0"/>
              <w:jc w:val="center"/>
              <w:rPr>
                <w:rFonts w:cs="Arial"/>
                <w:sz w:val="20"/>
                <w:szCs w:val="20"/>
              </w:rPr>
            </w:pPr>
          </w:p>
        </w:tc>
        <w:tc>
          <w:tcPr>
            <w:tcW w:w="1417" w:type="dxa"/>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off site</w:t>
            </w:r>
          </w:p>
        </w:tc>
        <w:tc>
          <w:tcPr>
            <w:tcW w:w="1701" w:type="dxa"/>
          </w:tcPr>
          <w:p w:rsidR="00905A3B" w:rsidRPr="00A94C69" w:rsidRDefault="00905A3B" w:rsidP="005934D8">
            <w:pPr>
              <w:keepNext/>
              <w:spacing w:before="60"/>
              <w:ind w:left="0"/>
              <w:jc w:val="center"/>
              <w:rPr>
                <w:rFonts w:cs="Arial"/>
                <w:sz w:val="20"/>
                <w:szCs w:val="20"/>
              </w:rPr>
            </w:pPr>
          </w:p>
        </w:tc>
      </w:tr>
      <w:tr w:rsidR="00905A3B" w:rsidTr="00296CA4">
        <w:trPr>
          <w:cantSplit/>
        </w:trPr>
        <w:tc>
          <w:tcPr>
            <w:tcW w:w="2235" w:type="dxa"/>
          </w:tcPr>
          <w:p w:rsidR="00905A3B" w:rsidRPr="00A94C69" w:rsidRDefault="00905A3B" w:rsidP="005934D8">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905A3B" w:rsidRPr="00FA2EDC" w:rsidRDefault="00905A3B" w:rsidP="005934D8">
            <w:pPr>
              <w:keepNext/>
              <w:spacing w:before="60"/>
              <w:ind w:left="0"/>
              <w:rPr>
                <w:rFonts w:cs="Arial"/>
                <w:sz w:val="20"/>
                <w:szCs w:val="20"/>
              </w:rPr>
            </w:pPr>
          </w:p>
        </w:tc>
        <w:tc>
          <w:tcPr>
            <w:tcW w:w="1418" w:type="dxa"/>
            <w:tcBorders>
              <w:bottom w:val="single" w:sz="4" w:space="0" w:color="auto"/>
            </w:tcBorders>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905A3B" w:rsidRPr="00A94C69" w:rsidRDefault="00905A3B" w:rsidP="005934D8">
            <w:pPr>
              <w:keepNext/>
              <w:spacing w:before="60"/>
              <w:ind w:left="0"/>
              <w:jc w:val="center"/>
              <w:rPr>
                <w:rFonts w:cs="Arial"/>
                <w:sz w:val="20"/>
                <w:szCs w:val="20"/>
              </w:rPr>
            </w:pPr>
          </w:p>
        </w:tc>
        <w:tc>
          <w:tcPr>
            <w:tcW w:w="1417" w:type="dxa"/>
          </w:tcPr>
          <w:p w:rsidR="00905A3B" w:rsidRPr="00A94C69" w:rsidRDefault="00905A3B" w:rsidP="005934D8">
            <w:pPr>
              <w:keepNext/>
              <w:spacing w:before="60"/>
              <w:ind w:left="0"/>
              <w:jc w:val="right"/>
              <w:rPr>
                <w:rFonts w:cs="Arial"/>
                <w:b/>
                <w:sz w:val="20"/>
                <w:szCs w:val="20"/>
              </w:rPr>
            </w:pPr>
            <w:r w:rsidRPr="00A94C69">
              <w:rPr>
                <w:rFonts w:cs="Arial"/>
                <w:b/>
                <w:sz w:val="20"/>
                <w:szCs w:val="20"/>
              </w:rPr>
              <w:t>Total hours off site</w:t>
            </w:r>
          </w:p>
        </w:tc>
        <w:tc>
          <w:tcPr>
            <w:tcW w:w="1701" w:type="dxa"/>
          </w:tcPr>
          <w:p w:rsidR="00905A3B" w:rsidRPr="00A94C69" w:rsidRDefault="00905A3B" w:rsidP="005934D8">
            <w:pPr>
              <w:keepNext/>
              <w:spacing w:before="60"/>
              <w:ind w:left="0"/>
              <w:jc w:val="center"/>
              <w:rPr>
                <w:rFonts w:cs="Arial"/>
                <w:sz w:val="20"/>
                <w:szCs w:val="20"/>
              </w:rPr>
            </w:pPr>
          </w:p>
        </w:tc>
      </w:tr>
      <w:tr w:rsidR="00905A3B" w:rsidTr="00296CA4">
        <w:trPr>
          <w:cantSplit/>
        </w:trPr>
        <w:tc>
          <w:tcPr>
            <w:tcW w:w="2235" w:type="dxa"/>
          </w:tcPr>
          <w:p w:rsidR="00905A3B" w:rsidRPr="00A94C69" w:rsidRDefault="00905A3B" w:rsidP="005934D8">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905A3B" w:rsidRPr="00A94C69" w:rsidRDefault="00905A3B" w:rsidP="005934D8">
            <w:pPr>
              <w:spacing w:before="60"/>
              <w:ind w:left="0"/>
              <w:rPr>
                <w:rFonts w:cs="Arial"/>
                <w:sz w:val="20"/>
                <w:szCs w:val="20"/>
              </w:rPr>
            </w:pPr>
            <w:r>
              <w:rPr>
                <w:rStyle w:val="BodyTextChar"/>
              </w:rPr>
              <w:t>Lisa Cochrane</w:t>
            </w:r>
          </w:p>
        </w:tc>
        <w:tc>
          <w:tcPr>
            <w:tcW w:w="1418" w:type="dxa"/>
            <w:tcBorders>
              <w:left w:val="nil"/>
              <w:right w:val="nil"/>
            </w:tcBorders>
          </w:tcPr>
          <w:p w:rsidR="00905A3B" w:rsidRPr="00A94C69" w:rsidRDefault="00905A3B" w:rsidP="005934D8">
            <w:pPr>
              <w:spacing w:before="60"/>
              <w:ind w:left="0"/>
              <w:rPr>
                <w:rFonts w:cs="Arial"/>
                <w:sz w:val="20"/>
                <w:szCs w:val="20"/>
              </w:rPr>
            </w:pPr>
          </w:p>
        </w:tc>
        <w:tc>
          <w:tcPr>
            <w:tcW w:w="1701" w:type="dxa"/>
            <w:tcBorders>
              <w:left w:val="nil"/>
            </w:tcBorders>
          </w:tcPr>
          <w:p w:rsidR="00905A3B" w:rsidRPr="00A94C69" w:rsidRDefault="00905A3B" w:rsidP="005934D8">
            <w:pPr>
              <w:spacing w:before="60"/>
              <w:ind w:left="0"/>
              <w:rPr>
                <w:rFonts w:cs="Arial"/>
                <w:sz w:val="20"/>
                <w:szCs w:val="20"/>
              </w:rPr>
            </w:pPr>
          </w:p>
        </w:tc>
        <w:tc>
          <w:tcPr>
            <w:tcW w:w="1417" w:type="dxa"/>
          </w:tcPr>
          <w:p w:rsidR="00905A3B" w:rsidRPr="00A94C69" w:rsidRDefault="00905A3B" w:rsidP="005934D8">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905A3B" w:rsidRPr="00A94C69" w:rsidRDefault="00905A3B" w:rsidP="005934D8">
            <w:pPr>
              <w:spacing w:before="60"/>
              <w:ind w:left="0"/>
              <w:jc w:val="center"/>
              <w:rPr>
                <w:rFonts w:cs="Arial"/>
                <w:sz w:val="20"/>
                <w:szCs w:val="20"/>
              </w:rPr>
            </w:pPr>
            <w:r>
              <w:rPr>
                <w:rStyle w:val="BodyTextChar"/>
              </w:rPr>
              <w:t>2</w:t>
            </w:r>
          </w:p>
        </w:tc>
      </w:tr>
    </w:tbl>
    <w:p w:rsidR="00905A3B" w:rsidRPr="000438ED" w:rsidRDefault="00905A3B" w:rsidP="005934D8">
      <w:pPr>
        <w:pStyle w:val="Heading2"/>
      </w:pPr>
      <w:r w:rsidRPr="000438ED">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rsidR="00905A3B" w:rsidTr="00296CA4">
        <w:tc>
          <w:tcPr>
            <w:tcW w:w="3510" w:type="dxa"/>
          </w:tcPr>
          <w:p w:rsidR="00905A3B" w:rsidRPr="001E74BD" w:rsidRDefault="00905A3B" w:rsidP="005934D8">
            <w:pPr>
              <w:keepNext/>
              <w:spacing w:before="60"/>
              <w:ind w:left="0"/>
              <w:rPr>
                <w:sz w:val="20"/>
                <w:szCs w:val="20"/>
                <w:lang w:eastAsia="en-NZ"/>
              </w:rPr>
            </w:pPr>
            <w:r w:rsidRPr="001E74BD">
              <w:rPr>
                <w:sz w:val="20"/>
                <w:szCs w:val="20"/>
                <w:lang w:eastAsia="en-NZ"/>
              </w:rPr>
              <w:t>Total audit hours on site</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24</w:t>
            </w:r>
          </w:p>
        </w:tc>
        <w:tc>
          <w:tcPr>
            <w:tcW w:w="3544" w:type="dxa"/>
          </w:tcPr>
          <w:p w:rsidR="00905A3B" w:rsidRPr="001E74BD" w:rsidRDefault="00905A3B" w:rsidP="005934D8">
            <w:pPr>
              <w:keepNext/>
              <w:spacing w:before="60"/>
              <w:ind w:left="0"/>
              <w:rPr>
                <w:sz w:val="20"/>
                <w:szCs w:val="20"/>
                <w:lang w:eastAsia="en-NZ"/>
              </w:rPr>
            </w:pPr>
            <w:r w:rsidRPr="001E74BD">
              <w:rPr>
                <w:sz w:val="20"/>
                <w:szCs w:val="20"/>
                <w:lang w:eastAsia="en-NZ"/>
              </w:rPr>
              <w:t>Total audit hours off site</w:t>
            </w:r>
          </w:p>
        </w:tc>
        <w:tc>
          <w:tcPr>
            <w:tcW w:w="1653" w:type="dxa"/>
          </w:tcPr>
          <w:p w:rsidR="00905A3B" w:rsidRPr="001E74BD" w:rsidRDefault="00905A3B" w:rsidP="005934D8">
            <w:pPr>
              <w:keepNext/>
              <w:spacing w:before="60"/>
              <w:ind w:left="0"/>
              <w:jc w:val="center"/>
              <w:rPr>
                <w:sz w:val="20"/>
                <w:szCs w:val="20"/>
                <w:lang w:eastAsia="en-NZ"/>
              </w:rPr>
            </w:pPr>
            <w:r>
              <w:rPr>
                <w:rStyle w:val="BodyTextChar"/>
              </w:rPr>
              <w:t>13</w:t>
            </w:r>
          </w:p>
        </w:tc>
        <w:tc>
          <w:tcPr>
            <w:tcW w:w="3450" w:type="dxa"/>
          </w:tcPr>
          <w:p w:rsidR="00905A3B" w:rsidRPr="001E74BD" w:rsidRDefault="00905A3B" w:rsidP="005934D8">
            <w:pPr>
              <w:keepNext/>
              <w:spacing w:before="60"/>
              <w:ind w:left="0"/>
              <w:rPr>
                <w:sz w:val="20"/>
                <w:szCs w:val="20"/>
                <w:lang w:eastAsia="en-NZ"/>
              </w:rPr>
            </w:pPr>
            <w:r w:rsidRPr="001E74BD">
              <w:rPr>
                <w:sz w:val="20"/>
                <w:szCs w:val="20"/>
                <w:lang w:eastAsia="en-NZ"/>
              </w:rPr>
              <w:t>Total audit hours</w:t>
            </w:r>
          </w:p>
        </w:tc>
        <w:tc>
          <w:tcPr>
            <w:tcW w:w="1756" w:type="dxa"/>
          </w:tcPr>
          <w:p w:rsidR="00905A3B" w:rsidRPr="001E74BD" w:rsidRDefault="00905A3B" w:rsidP="005934D8">
            <w:pPr>
              <w:keepNext/>
              <w:spacing w:before="60"/>
              <w:ind w:left="0"/>
              <w:jc w:val="center"/>
              <w:rPr>
                <w:sz w:val="20"/>
                <w:szCs w:val="20"/>
                <w:lang w:eastAsia="en-NZ"/>
              </w:rPr>
            </w:pPr>
            <w:r>
              <w:rPr>
                <w:rStyle w:val="BodyTextChar"/>
              </w:rPr>
              <w:t>37</w:t>
            </w:r>
          </w:p>
        </w:tc>
      </w:tr>
    </w:tbl>
    <w:p w:rsidR="00905A3B" w:rsidRPr="001E74BD" w:rsidRDefault="00905A3B" w:rsidP="005934D8">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05A3B" w:rsidTr="00296CA4">
        <w:tc>
          <w:tcPr>
            <w:tcW w:w="3510" w:type="dxa"/>
          </w:tcPr>
          <w:p w:rsidR="00905A3B" w:rsidRPr="001E74BD" w:rsidRDefault="00905A3B" w:rsidP="005934D8">
            <w:pPr>
              <w:keepNext/>
              <w:spacing w:before="60"/>
              <w:ind w:left="0"/>
              <w:rPr>
                <w:sz w:val="20"/>
                <w:szCs w:val="20"/>
                <w:lang w:eastAsia="en-NZ"/>
              </w:rPr>
            </w:pPr>
            <w:r w:rsidRPr="001E74BD">
              <w:rPr>
                <w:sz w:val="20"/>
                <w:szCs w:val="20"/>
                <w:lang w:eastAsia="en-NZ"/>
              </w:rPr>
              <w:t>Number of residents interviewed</w:t>
            </w:r>
          </w:p>
        </w:tc>
        <w:tc>
          <w:tcPr>
            <w:tcW w:w="1701" w:type="dxa"/>
          </w:tcPr>
          <w:p w:rsidR="00905A3B" w:rsidRPr="001E74BD" w:rsidRDefault="00905A3B" w:rsidP="005934D8">
            <w:pPr>
              <w:keepNext/>
              <w:spacing w:before="60"/>
              <w:ind w:left="0"/>
              <w:jc w:val="center"/>
              <w:rPr>
                <w:sz w:val="20"/>
                <w:szCs w:val="20"/>
                <w:lang w:eastAsia="en-NZ"/>
              </w:rPr>
            </w:pPr>
          </w:p>
        </w:tc>
        <w:tc>
          <w:tcPr>
            <w:tcW w:w="3544" w:type="dxa"/>
          </w:tcPr>
          <w:p w:rsidR="00905A3B" w:rsidRPr="001E74BD" w:rsidRDefault="00905A3B" w:rsidP="005934D8">
            <w:pPr>
              <w:keepNext/>
              <w:spacing w:before="60"/>
              <w:ind w:left="0"/>
              <w:rPr>
                <w:sz w:val="20"/>
                <w:szCs w:val="20"/>
                <w:lang w:eastAsia="en-NZ"/>
              </w:rPr>
            </w:pPr>
            <w:r w:rsidRPr="001E74BD">
              <w:rPr>
                <w:sz w:val="20"/>
                <w:szCs w:val="20"/>
                <w:lang w:eastAsia="en-NZ"/>
              </w:rPr>
              <w:t>Number of staff interviewed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14</w:t>
            </w:r>
          </w:p>
        </w:tc>
        <w:tc>
          <w:tcPr>
            <w:tcW w:w="3402" w:type="dxa"/>
          </w:tcPr>
          <w:p w:rsidR="00905A3B" w:rsidRPr="001E74BD" w:rsidRDefault="00905A3B" w:rsidP="005934D8">
            <w:pPr>
              <w:keepNext/>
              <w:spacing w:before="60"/>
              <w:ind w:left="0"/>
              <w:rPr>
                <w:sz w:val="20"/>
                <w:szCs w:val="20"/>
                <w:lang w:eastAsia="en-NZ"/>
              </w:rPr>
            </w:pPr>
            <w:r w:rsidRPr="001E74BD">
              <w:rPr>
                <w:sz w:val="20"/>
                <w:szCs w:val="20"/>
                <w:lang w:eastAsia="en-NZ"/>
              </w:rPr>
              <w:t>Number of managers interviewed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3</w:t>
            </w:r>
          </w:p>
        </w:tc>
      </w:tr>
      <w:tr w:rsidR="00905A3B" w:rsidTr="00296CA4">
        <w:tc>
          <w:tcPr>
            <w:tcW w:w="3510" w:type="dxa"/>
          </w:tcPr>
          <w:p w:rsidR="00905A3B" w:rsidRPr="001E74BD" w:rsidRDefault="00905A3B" w:rsidP="005934D8">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6</w:t>
            </w:r>
          </w:p>
        </w:tc>
        <w:tc>
          <w:tcPr>
            <w:tcW w:w="3544" w:type="dxa"/>
          </w:tcPr>
          <w:p w:rsidR="00905A3B" w:rsidRPr="001E74BD" w:rsidRDefault="00905A3B" w:rsidP="005934D8">
            <w:pPr>
              <w:keepNext/>
              <w:spacing w:before="60"/>
              <w:ind w:left="0"/>
              <w:rPr>
                <w:sz w:val="20"/>
                <w:szCs w:val="20"/>
                <w:lang w:eastAsia="en-NZ"/>
              </w:rPr>
            </w:pPr>
            <w:r w:rsidRPr="001E74BD">
              <w:rPr>
                <w:sz w:val="20"/>
                <w:szCs w:val="20"/>
                <w:lang w:eastAsia="en-NZ"/>
              </w:rPr>
              <w:t>Number of staff records reviewed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5</w:t>
            </w:r>
          </w:p>
        </w:tc>
        <w:tc>
          <w:tcPr>
            <w:tcW w:w="3402" w:type="dxa"/>
          </w:tcPr>
          <w:p w:rsidR="00905A3B" w:rsidRPr="001E74BD" w:rsidRDefault="00905A3B" w:rsidP="005934D8">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3</w:t>
            </w:r>
          </w:p>
        </w:tc>
      </w:tr>
      <w:tr w:rsidR="00905A3B" w:rsidTr="00296CA4">
        <w:tc>
          <w:tcPr>
            <w:tcW w:w="3510" w:type="dxa"/>
          </w:tcPr>
          <w:p w:rsidR="00905A3B" w:rsidRPr="001E74BD" w:rsidRDefault="00905A3B" w:rsidP="005934D8">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12</w:t>
            </w:r>
          </w:p>
        </w:tc>
        <w:tc>
          <w:tcPr>
            <w:tcW w:w="3544" w:type="dxa"/>
            <w:tcBorders>
              <w:bottom w:val="single" w:sz="4" w:space="0" w:color="auto"/>
            </w:tcBorders>
          </w:tcPr>
          <w:p w:rsidR="00905A3B" w:rsidRPr="001E74BD" w:rsidRDefault="00905A3B" w:rsidP="005934D8">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905A3B" w:rsidRPr="001E74BD" w:rsidRDefault="00905A3B" w:rsidP="005934D8">
            <w:pPr>
              <w:keepNext/>
              <w:spacing w:before="60"/>
              <w:ind w:left="0"/>
              <w:jc w:val="center"/>
              <w:rPr>
                <w:sz w:val="20"/>
                <w:szCs w:val="20"/>
                <w:lang w:eastAsia="en-NZ"/>
              </w:rPr>
            </w:pPr>
            <w:r>
              <w:rPr>
                <w:rStyle w:val="BodyTextChar"/>
              </w:rPr>
              <w:t>25</w:t>
            </w:r>
          </w:p>
        </w:tc>
        <w:tc>
          <w:tcPr>
            <w:tcW w:w="3402" w:type="dxa"/>
          </w:tcPr>
          <w:p w:rsidR="00905A3B" w:rsidRPr="001E74BD" w:rsidRDefault="00905A3B" w:rsidP="005934D8">
            <w:pPr>
              <w:keepNext/>
              <w:spacing w:before="60"/>
              <w:ind w:left="0"/>
              <w:rPr>
                <w:sz w:val="20"/>
                <w:szCs w:val="20"/>
                <w:lang w:eastAsia="en-NZ"/>
              </w:rPr>
            </w:pPr>
            <w:r w:rsidRPr="001E74BD">
              <w:rPr>
                <w:sz w:val="20"/>
                <w:szCs w:val="20"/>
                <w:lang w:eastAsia="en-NZ"/>
              </w:rPr>
              <w:t>Number of relatives interviewed</w:t>
            </w:r>
          </w:p>
        </w:tc>
        <w:tc>
          <w:tcPr>
            <w:tcW w:w="1701" w:type="dxa"/>
          </w:tcPr>
          <w:p w:rsidR="00905A3B" w:rsidRPr="001E74BD" w:rsidRDefault="00905A3B" w:rsidP="005934D8">
            <w:pPr>
              <w:keepNext/>
              <w:spacing w:before="60"/>
              <w:ind w:left="0"/>
              <w:jc w:val="center"/>
              <w:rPr>
                <w:sz w:val="20"/>
                <w:szCs w:val="20"/>
                <w:lang w:eastAsia="en-NZ"/>
              </w:rPr>
            </w:pPr>
            <w:r>
              <w:rPr>
                <w:rStyle w:val="BodyTextChar"/>
              </w:rPr>
              <w:t>5</w:t>
            </w:r>
          </w:p>
        </w:tc>
      </w:tr>
      <w:tr w:rsidR="00905A3B" w:rsidTr="00296CA4">
        <w:tc>
          <w:tcPr>
            <w:tcW w:w="3510" w:type="dxa"/>
          </w:tcPr>
          <w:p w:rsidR="00905A3B" w:rsidRPr="001E74BD" w:rsidRDefault="00905A3B" w:rsidP="005934D8">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905A3B" w:rsidRPr="001E74BD" w:rsidRDefault="00905A3B" w:rsidP="005934D8">
            <w:pPr>
              <w:spacing w:before="60"/>
              <w:ind w:left="0"/>
              <w:jc w:val="center"/>
              <w:rPr>
                <w:sz w:val="20"/>
                <w:szCs w:val="20"/>
                <w:lang w:eastAsia="en-NZ"/>
              </w:rPr>
            </w:pPr>
            <w:r>
              <w:rPr>
                <w:rStyle w:val="BodyTextChar"/>
              </w:rPr>
              <w:t>1</w:t>
            </w:r>
          </w:p>
        </w:tc>
        <w:tc>
          <w:tcPr>
            <w:tcW w:w="3544" w:type="dxa"/>
            <w:tcBorders>
              <w:bottom w:val="nil"/>
              <w:right w:val="nil"/>
            </w:tcBorders>
          </w:tcPr>
          <w:p w:rsidR="00905A3B" w:rsidRPr="001E74BD" w:rsidRDefault="00905A3B" w:rsidP="005934D8">
            <w:pPr>
              <w:spacing w:before="60"/>
              <w:ind w:left="0"/>
              <w:rPr>
                <w:sz w:val="20"/>
                <w:szCs w:val="20"/>
                <w:lang w:eastAsia="en-NZ"/>
              </w:rPr>
            </w:pPr>
          </w:p>
        </w:tc>
        <w:tc>
          <w:tcPr>
            <w:tcW w:w="1701" w:type="dxa"/>
            <w:tcBorders>
              <w:left w:val="nil"/>
              <w:bottom w:val="nil"/>
            </w:tcBorders>
          </w:tcPr>
          <w:p w:rsidR="00905A3B" w:rsidRPr="001E74BD" w:rsidRDefault="00905A3B" w:rsidP="005934D8">
            <w:pPr>
              <w:spacing w:before="60"/>
              <w:ind w:left="0"/>
              <w:jc w:val="center"/>
              <w:rPr>
                <w:sz w:val="20"/>
                <w:szCs w:val="20"/>
                <w:lang w:eastAsia="en-NZ"/>
              </w:rPr>
            </w:pPr>
          </w:p>
        </w:tc>
        <w:tc>
          <w:tcPr>
            <w:tcW w:w="3402" w:type="dxa"/>
          </w:tcPr>
          <w:p w:rsidR="00905A3B" w:rsidRPr="001E74BD" w:rsidRDefault="00905A3B" w:rsidP="005934D8">
            <w:pPr>
              <w:spacing w:before="60"/>
              <w:ind w:left="0"/>
              <w:rPr>
                <w:sz w:val="20"/>
                <w:szCs w:val="20"/>
                <w:lang w:eastAsia="en-NZ"/>
              </w:rPr>
            </w:pPr>
            <w:r w:rsidRPr="001E74BD">
              <w:rPr>
                <w:sz w:val="20"/>
                <w:szCs w:val="20"/>
                <w:lang w:eastAsia="en-NZ"/>
              </w:rPr>
              <w:t>Number of GPs interviewed</w:t>
            </w:r>
          </w:p>
        </w:tc>
        <w:tc>
          <w:tcPr>
            <w:tcW w:w="1701" w:type="dxa"/>
          </w:tcPr>
          <w:p w:rsidR="00905A3B" w:rsidRPr="001E74BD" w:rsidRDefault="00905A3B" w:rsidP="005934D8">
            <w:pPr>
              <w:spacing w:before="60"/>
              <w:ind w:left="0"/>
              <w:jc w:val="center"/>
              <w:rPr>
                <w:sz w:val="20"/>
                <w:szCs w:val="20"/>
                <w:lang w:eastAsia="en-NZ"/>
              </w:rPr>
            </w:pPr>
            <w:r>
              <w:rPr>
                <w:rStyle w:val="BodyTextChar"/>
              </w:rPr>
              <w:t>1</w:t>
            </w:r>
          </w:p>
        </w:tc>
      </w:tr>
    </w:tbl>
    <w:p w:rsidR="00905A3B" w:rsidRPr="000438ED" w:rsidRDefault="00905A3B" w:rsidP="005934D8">
      <w:pPr>
        <w:pStyle w:val="Heading2"/>
        <w:pageBreakBefore/>
      </w:pPr>
      <w:r w:rsidRPr="000438ED">
        <w:lastRenderedPageBreak/>
        <w:t>Declaration</w:t>
      </w:r>
    </w:p>
    <w:p w:rsidR="00905A3B" w:rsidRPr="00A404CD" w:rsidRDefault="00905A3B" w:rsidP="005934D8">
      <w:pPr>
        <w:spacing w:before="240" w:after="0"/>
        <w:ind w:left="0"/>
        <w:rPr>
          <w:szCs w:val="20"/>
        </w:rPr>
      </w:pPr>
      <w:r w:rsidRPr="00A404CD">
        <w:rPr>
          <w:szCs w:val="20"/>
        </w:rPr>
        <w:t xml:space="preserve">I, </w:t>
      </w:r>
      <w:r>
        <w:rPr>
          <w:rStyle w:val="BodyText2Char"/>
        </w:rPr>
        <w:t xml:space="preserve">Jim </w:t>
      </w:r>
      <w:proofErr w:type="spellStart"/>
      <w:r>
        <w:rPr>
          <w:rStyle w:val="BodyText2Char"/>
        </w:rPr>
        <w:t>DuRose</w:t>
      </w:r>
      <w:proofErr w:type="spellEnd"/>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905A3B" w:rsidRPr="00A404CD" w:rsidRDefault="00905A3B" w:rsidP="005934D8">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45"/>
        <w:gridCol w:w="11620"/>
        <w:gridCol w:w="1909"/>
      </w:tblGrid>
      <w:tr w:rsidR="00905A3B" w:rsidTr="00296CA4">
        <w:tc>
          <w:tcPr>
            <w:tcW w:w="675" w:type="dxa"/>
          </w:tcPr>
          <w:p w:rsidR="00905A3B" w:rsidRPr="00A404CD" w:rsidRDefault="00905A3B" w:rsidP="005934D8">
            <w:pPr>
              <w:spacing w:before="60"/>
              <w:ind w:left="0"/>
              <w:rPr>
                <w:szCs w:val="20"/>
              </w:rPr>
            </w:pPr>
            <w:r w:rsidRPr="00A404CD">
              <w:rPr>
                <w:szCs w:val="20"/>
              </w:rPr>
              <w:t>a)</w:t>
            </w:r>
          </w:p>
        </w:tc>
        <w:tc>
          <w:tcPr>
            <w:tcW w:w="12900" w:type="dxa"/>
          </w:tcPr>
          <w:p w:rsidR="00905A3B" w:rsidRPr="00A404CD" w:rsidRDefault="00905A3B" w:rsidP="005934D8">
            <w:pPr>
              <w:spacing w:before="60"/>
              <w:ind w:left="0"/>
              <w:rPr>
                <w:szCs w:val="20"/>
              </w:rPr>
            </w:pPr>
            <w:r w:rsidRPr="00A404CD">
              <w:rPr>
                <w:szCs w:val="20"/>
              </w:rPr>
              <w:t>I am a delegated authority of Health and Disability Auditing New Zealand Limited</w:t>
            </w:r>
          </w:p>
        </w:tc>
        <w:tc>
          <w:tcPr>
            <w:tcW w:w="1984" w:type="dxa"/>
          </w:tcPr>
          <w:p w:rsidR="00905A3B" w:rsidRPr="00A404CD" w:rsidRDefault="00905A3B" w:rsidP="005934D8">
            <w:pPr>
              <w:spacing w:before="60"/>
              <w:ind w:left="0"/>
              <w:jc w:val="center"/>
              <w:rPr>
                <w:szCs w:val="20"/>
              </w:rPr>
            </w:pPr>
            <w:r>
              <w:t>Yes</w:t>
            </w:r>
          </w:p>
        </w:tc>
      </w:tr>
      <w:tr w:rsidR="00905A3B" w:rsidTr="00296CA4">
        <w:tc>
          <w:tcPr>
            <w:tcW w:w="675" w:type="dxa"/>
          </w:tcPr>
          <w:p w:rsidR="00905A3B" w:rsidRPr="00A404CD" w:rsidRDefault="00905A3B" w:rsidP="005934D8">
            <w:pPr>
              <w:spacing w:before="60"/>
              <w:ind w:left="0"/>
              <w:rPr>
                <w:szCs w:val="20"/>
              </w:rPr>
            </w:pPr>
            <w:r w:rsidRPr="00A404CD">
              <w:rPr>
                <w:szCs w:val="20"/>
              </w:rPr>
              <w:t>b)</w:t>
            </w:r>
          </w:p>
        </w:tc>
        <w:tc>
          <w:tcPr>
            <w:tcW w:w="12900" w:type="dxa"/>
          </w:tcPr>
          <w:p w:rsidR="00905A3B" w:rsidRPr="00A404CD" w:rsidRDefault="00905A3B" w:rsidP="005934D8">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905A3B" w:rsidRPr="00A404CD" w:rsidRDefault="00905A3B" w:rsidP="005934D8">
            <w:pPr>
              <w:spacing w:before="60"/>
              <w:ind w:left="0"/>
              <w:jc w:val="center"/>
              <w:rPr>
                <w:szCs w:val="20"/>
              </w:rPr>
            </w:pPr>
            <w:r>
              <w:rPr>
                <w:rStyle w:val="BodyText2Char"/>
              </w:rPr>
              <w:t>Yes</w:t>
            </w:r>
          </w:p>
        </w:tc>
      </w:tr>
      <w:tr w:rsidR="00905A3B" w:rsidTr="00296CA4">
        <w:tc>
          <w:tcPr>
            <w:tcW w:w="675" w:type="dxa"/>
          </w:tcPr>
          <w:p w:rsidR="00905A3B" w:rsidRPr="00A404CD" w:rsidRDefault="00905A3B" w:rsidP="005934D8">
            <w:pPr>
              <w:spacing w:before="60"/>
              <w:ind w:left="0"/>
              <w:rPr>
                <w:szCs w:val="20"/>
              </w:rPr>
            </w:pPr>
            <w:r w:rsidRPr="00A404CD">
              <w:rPr>
                <w:szCs w:val="20"/>
              </w:rPr>
              <w:t>c)</w:t>
            </w:r>
          </w:p>
        </w:tc>
        <w:tc>
          <w:tcPr>
            <w:tcW w:w="12900" w:type="dxa"/>
          </w:tcPr>
          <w:p w:rsidR="00905A3B" w:rsidRPr="00A404CD" w:rsidRDefault="00905A3B" w:rsidP="005934D8">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905A3B" w:rsidRPr="00A404CD" w:rsidRDefault="00905A3B" w:rsidP="005934D8">
            <w:pPr>
              <w:spacing w:before="60"/>
              <w:ind w:left="0"/>
              <w:jc w:val="center"/>
              <w:rPr>
                <w:szCs w:val="20"/>
              </w:rPr>
            </w:pPr>
            <w:r>
              <w:t>Yes</w:t>
            </w:r>
          </w:p>
        </w:tc>
      </w:tr>
      <w:tr w:rsidR="00905A3B" w:rsidTr="00296CA4">
        <w:tc>
          <w:tcPr>
            <w:tcW w:w="675" w:type="dxa"/>
          </w:tcPr>
          <w:p w:rsidR="00905A3B" w:rsidRPr="00A404CD" w:rsidRDefault="00905A3B" w:rsidP="005934D8">
            <w:pPr>
              <w:spacing w:before="60"/>
              <w:ind w:left="0"/>
              <w:rPr>
                <w:szCs w:val="20"/>
              </w:rPr>
            </w:pPr>
            <w:r w:rsidRPr="00A404CD">
              <w:rPr>
                <w:szCs w:val="20"/>
              </w:rPr>
              <w:t>d)</w:t>
            </w:r>
          </w:p>
        </w:tc>
        <w:tc>
          <w:tcPr>
            <w:tcW w:w="12900" w:type="dxa"/>
          </w:tcPr>
          <w:p w:rsidR="00905A3B" w:rsidRPr="00A404CD" w:rsidRDefault="00905A3B" w:rsidP="005934D8">
            <w:pPr>
              <w:spacing w:before="60"/>
              <w:ind w:left="0"/>
              <w:rPr>
                <w:szCs w:val="20"/>
              </w:rPr>
            </w:pPr>
            <w:r>
              <w:rPr>
                <w:szCs w:val="20"/>
              </w:rPr>
              <w:t>t</w:t>
            </w:r>
            <w:r w:rsidRPr="00A404CD">
              <w:rPr>
                <w:szCs w:val="20"/>
              </w:rPr>
              <w:t>his audit report has been approved by the lead auditor named above</w:t>
            </w:r>
          </w:p>
        </w:tc>
        <w:tc>
          <w:tcPr>
            <w:tcW w:w="1984" w:type="dxa"/>
          </w:tcPr>
          <w:p w:rsidR="00905A3B" w:rsidRPr="00A404CD" w:rsidRDefault="00905A3B" w:rsidP="005934D8">
            <w:pPr>
              <w:spacing w:before="60"/>
              <w:ind w:left="0"/>
              <w:jc w:val="center"/>
              <w:rPr>
                <w:szCs w:val="20"/>
              </w:rPr>
            </w:pPr>
            <w:r>
              <w:rPr>
                <w:rStyle w:val="BodyText2Char"/>
              </w:rPr>
              <w:t>Yes</w:t>
            </w:r>
          </w:p>
        </w:tc>
      </w:tr>
      <w:tr w:rsidR="00905A3B" w:rsidTr="00296CA4">
        <w:tc>
          <w:tcPr>
            <w:tcW w:w="675" w:type="dxa"/>
          </w:tcPr>
          <w:p w:rsidR="00905A3B" w:rsidRPr="00A404CD" w:rsidRDefault="00905A3B" w:rsidP="005934D8">
            <w:pPr>
              <w:spacing w:before="60"/>
              <w:ind w:left="0"/>
              <w:rPr>
                <w:szCs w:val="20"/>
              </w:rPr>
            </w:pPr>
            <w:r>
              <w:rPr>
                <w:szCs w:val="20"/>
              </w:rPr>
              <w:t>e)</w:t>
            </w:r>
          </w:p>
        </w:tc>
        <w:tc>
          <w:tcPr>
            <w:tcW w:w="12900" w:type="dxa"/>
          </w:tcPr>
          <w:p w:rsidR="00905A3B" w:rsidRPr="00A404CD" w:rsidRDefault="00905A3B" w:rsidP="005934D8">
            <w:pPr>
              <w:spacing w:before="60"/>
              <w:ind w:left="0"/>
              <w:rPr>
                <w:szCs w:val="20"/>
              </w:rPr>
            </w:pPr>
            <w:r>
              <w:rPr>
                <w:szCs w:val="20"/>
              </w:rPr>
              <w:t>the peer reviewer named above has completed the peer review process in accordance with the DAA Handbook</w:t>
            </w:r>
          </w:p>
        </w:tc>
        <w:tc>
          <w:tcPr>
            <w:tcW w:w="1984" w:type="dxa"/>
          </w:tcPr>
          <w:p w:rsidR="00905A3B" w:rsidRDefault="00905A3B" w:rsidP="005934D8">
            <w:pPr>
              <w:spacing w:before="60"/>
              <w:ind w:left="0"/>
              <w:jc w:val="center"/>
              <w:rPr>
                <w:szCs w:val="20"/>
              </w:rPr>
            </w:pPr>
            <w:r>
              <w:rPr>
                <w:rStyle w:val="BodyText2Char"/>
              </w:rPr>
              <w:t>Yes</w:t>
            </w:r>
          </w:p>
        </w:tc>
      </w:tr>
      <w:tr w:rsidR="00905A3B" w:rsidTr="00296CA4">
        <w:tc>
          <w:tcPr>
            <w:tcW w:w="675" w:type="dxa"/>
          </w:tcPr>
          <w:p w:rsidR="00905A3B" w:rsidRPr="00A404CD" w:rsidRDefault="00905A3B" w:rsidP="005934D8">
            <w:pPr>
              <w:spacing w:before="60"/>
              <w:ind w:left="0"/>
              <w:rPr>
                <w:szCs w:val="20"/>
              </w:rPr>
            </w:pPr>
            <w:r>
              <w:rPr>
                <w:szCs w:val="20"/>
              </w:rPr>
              <w:t>f</w:t>
            </w:r>
            <w:r w:rsidRPr="00A404CD">
              <w:rPr>
                <w:szCs w:val="20"/>
              </w:rPr>
              <w:t>)</w:t>
            </w:r>
          </w:p>
        </w:tc>
        <w:tc>
          <w:tcPr>
            <w:tcW w:w="12900" w:type="dxa"/>
          </w:tcPr>
          <w:p w:rsidR="00905A3B" w:rsidRDefault="00905A3B" w:rsidP="005934D8">
            <w:pPr>
              <w:spacing w:before="60"/>
              <w:ind w:left="0"/>
            </w:pPr>
            <w:r>
              <w:t>if this audit was unannounced, n</w:t>
            </w:r>
            <w:r w:rsidRPr="006B03B9">
              <w:t xml:space="preserve">o member of the audit team has disclosed the timing of the </w:t>
            </w:r>
            <w:r>
              <w:t>audit to the provider</w:t>
            </w:r>
          </w:p>
        </w:tc>
        <w:tc>
          <w:tcPr>
            <w:tcW w:w="1984" w:type="dxa"/>
          </w:tcPr>
          <w:p w:rsidR="00905A3B" w:rsidRDefault="00905A3B" w:rsidP="005934D8">
            <w:pPr>
              <w:spacing w:before="60"/>
              <w:ind w:left="0"/>
              <w:jc w:val="center"/>
              <w:rPr>
                <w:szCs w:val="20"/>
              </w:rPr>
            </w:pPr>
            <w:r>
              <w:rPr>
                <w:rStyle w:val="BodyText2Char"/>
              </w:rPr>
              <w:t>Not Applicable</w:t>
            </w:r>
          </w:p>
        </w:tc>
      </w:tr>
      <w:tr w:rsidR="00905A3B" w:rsidTr="00296CA4">
        <w:tc>
          <w:tcPr>
            <w:tcW w:w="675" w:type="dxa"/>
          </w:tcPr>
          <w:p w:rsidR="00905A3B" w:rsidRPr="00A404CD" w:rsidRDefault="00905A3B" w:rsidP="005934D8">
            <w:pPr>
              <w:spacing w:before="60"/>
              <w:ind w:left="0"/>
              <w:rPr>
                <w:szCs w:val="20"/>
              </w:rPr>
            </w:pPr>
            <w:r>
              <w:rPr>
                <w:szCs w:val="20"/>
              </w:rPr>
              <w:t>g</w:t>
            </w:r>
            <w:r w:rsidRPr="00A404CD">
              <w:rPr>
                <w:szCs w:val="20"/>
              </w:rPr>
              <w:t>)</w:t>
            </w:r>
          </w:p>
        </w:tc>
        <w:tc>
          <w:tcPr>
            <w:tcW w:w="12900" w:type="dxa"/>
          </w:tcPr>
          <w:p w:rsidR="00905A3B" w:rsidRPr="00A404CD" w:rsidRDefault="00905A3B" w:rsidP="005934D8">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905A3B" w:rsidRPr="00A404CD" w:rsidRDefault="00905A3B" w:rsidP="005934D8">
            <w:pPr>
              <w:spacing w:before="60"/>
              <w:ind w:left="0"/>
              <w:jc w:val="center"/>
              <w:rPr>
                <w:szCs w:val="20"/>
              </w:rPr>
            </w:pPr>
            <w:r>
              <w:rPr>
                <w:rStyle w:val="BodyText2Char"/>
              </w:rPr>
              <w:t>Yes</w:t>
            </w:r>
          </w:p>
        </w:tc>
      </w:tr>
      <w:tr w:rsidR="00905A3B" w:rsidTr="00296CA4">
        <w:trPr>
          <w:trHeight w:val="60"/>
        </w:trPr>
        <w:tc>
          <w:tcPr>
            <w:tcW w:w="675" w:type="dxa"/>
          </w:tcPr>
          <w:p w:rsidR="00905A3B" w:rsidRPr="00A404CD" w:rsidRDefault="00905A3B" w:rsidP="005934D8">
            <w:pPr>
              <w:spacing w:before="60"/>
              <w:ind w:left="0"/>
              <w:rPr>
                <w:szCs w:val="20"/>
              </w:rPr>
            </w:pPr>
            <w:r>
              <w:rPr>
                <w:szCs w:val="20"/>
              </w:rPr>
              <w:t>h)</w:t>
            </w:r>
          </w:p>
        </w:tc>
        <w:tc>
          <w:tcPr>
            <w:tcW w:w="12900" w:type="dxa"/>
          </w:tcPr>
          <w:p w:rsidR="00905A3B" w:rsidRPr="00A404CD" w:rsidRDefault="00905A3B" w:rsidP="005934D8">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905A3B" w:rsidRPr="00A404CD" w:rsidRDefault="00905A3B" w:rsidP="005934D8">
            <w:pPr>
              <w:spacing w:before="60"/>
              <w:ind w:left="0"/>
              <w:jc w:val="center"/>
              <w:rPr>
                <w:szCs w:val="20"/>
              </w:rPr>
            </w:pPr>
            <w:r>
              <w:rPr>
                <w:rStyle w:val="BodyText2Char"/>
              </w:rPr>
              <w:t>Yes</w:t>
            </w:r>
          </w:p>
        </w:tc>
      </w:tr>
    </w:tbl>
    <w:p w:rsidR="00905A3B" w:rsidRPr="00A404CD" w:rsidRDefault="00905A3B" w:rsidP="005934D8">
      <w:pPr>
        <w:spacing w:before="240" w:after="0"/>
        <w:ind w:left="0"/>
        <w:rPr>
          <w:szCs w:val="20"/>
        </w:rPr>
      </w:pPr>
      <w:r w:rsidRPr="00A404CD">
        <w:rPr>
          <w:szCs w:val="20"/>
        </w:rPr>
        <w:t xml:space="preserve">Dated </w:t>
      </w:r>
      <w:r>
        <w:rPr>
          <w:rStyle w:val="BodyText2Char"/>
        </w:rPr>
        <w:t>Monday, 3 November 2014</w:t>
      </w:r>
    </w:p>
    <w:p w:rsidR="00905A3B" w:rsidRPr="000438ED" w:rsidRDefault="00905A3B" w:rsidP="005934D8">
      <w:pPr>
        <w:pStyle w:val="Heading2"/>
        <w:pageBreakBefore/>
      </w:pPr>
      <w:r w:rsidRPr="000438ED">
        <w:lastRenderedPageBreak/>
        <w:t>Executive Summary of Audit</w:t>
      </w:r>
    </w:p>
    <w:p w:rsidR="00905A3B" w:rsidRDefault="00905A3B" w:rsidP="005934D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sidRPr="00BD0E8E">
        <w:rPr>
          <w:rStyle w:val="BodyText2Char"/>
        </w:rPr>
        <w:t xml:space="preserve">Lakewood provides a specialised dementia care service for up to 36 residents.  On the day of audit there were 26 residents residing at the facility.  The day to day running of the service is managed by an experienced diversional therapist with management qualifications.  The owner/director is a registered nurse and provides clinical management and oversight of the service.  Lakewood rest home continues to provide care that is respectful of consumer rights, facilitates informed choice, minimises harm, and acknowledges cultural and individual values and beliefs.  Staff interviewed and documentation reviewed identified that the service has a quality system implemented to meet the needs of residents.  </w:t>
      </w:r>
      <w:r w:rsidRPr="00B97C84">
        <w:rPr>
          <w:rStyle w:val="BodyText2Char"/>
        </w:rPr>
        <w:t>An orientation programme and in-service training programme is in place that provides staff with appropriate knowledge and skills to deliver care.</w:t>
      </w:r>
      <w:r>
        <w:rPr>
          <w:rStyle w:val="BodyText2Char"/>
        </w:rPr>
        <w:t xml:space="preserve">  </w:t>
      </w:r>
      <w:r w:rsidRPr="00BD0E8E">
        <w:rPr>
          <w:rStyle w:val="BodyText2Char"/>
        </w:rPr>
        <w:t>The care service promotes the residents' individuality and independence.</w:t>
      </w:r>
      <w:r>
        <w:rPr>
          <w:rStyle w:val="BodyText2Char"/>
        </w:rPr>
        <w:t xml:space="preserve">  </w:t>
      </w:r>
    </w:p>
    <w:p w:rsidR="00905A3B" w:rsidRPr="00B97C84" w:rsidRDefault="00905A3B" w:rsidP="005934D8">
      <w:pPr>
        <w:pStyle w:val="BodyText2"/>
        <w:pBdr>
          <w:top w:val="single" w:sz="4" w:space="1" w:color="auto"/>
          <w:left w:val="single" w:sz="4" w:space="4" w:color="auto"/>
          <w:bottom w:val="single" w:sz="4" w:space="1" w:color="auto"/>
          <w:right w:val="single" w:sz="4" w:space="4" w:color="auto"/>
        </w:pBdr>
      </w:pPr>
      <w:r>
        <w:rPr>
          <w:rStyle w:val="BodyText2Char"/>
        </w:rPr>
        <w:t>There are improvements required around informed consent, admission agreements, policy review, incident and infection data being feedback to staff, writing of resident’s progress notes, aspects of care planning and medication, dating of decanted food and calibration of equipment.</w:t>
      </w:r>
    </w:p>
    <w:p w:rsidR="00905A3B" w:rsidRPr="00383C3F" w:rsidRDefault="00905A3B" w:rsidP="005934D8">
      <w:pPr>
        <w:spacing w:after="0"/>
        <w:ind w:left="0"/>
        <w:rPr>
          <w:sz w:val="12"/>
          <w:szCs w:val="20"/>
        </w:rPr>
      </w:pPr>
    </w:p>
    <w:p w:rsidR="00905A3B" w:rsidRPr="00383C3F"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8337D1">
        <w:rPr>
          <w:b/>
          <w:szCs w:val="20"/>
        </w:rPr>
        <w:t>Outcome 1.1: Consumer Rights</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sidRPr="009A65F4">
        <w:rPr>
          <w:rStyle w:val="BodyText2Char"/>
        </w:rPr>
        <w:t>Lakewood Rest Home provides care in a way that focuses on the individual resident.  There is a Maori Health Plan and ethnicity awareness policy/procedure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in place and documented.  Residents and family interviewed reported satisfaction with the service being provided.  There are improvements required around informed consents and admission agreements</w:t>
      </w:r>
      <w:r>
        <w:rPr>
          <w:rStyle w:val="BodyText2Char"/>
        </w:rPr>
        <w:t>.</w:t>
      </w:r>
    </w:p>
    <w:p w:rsidR="00905A3B" w:rsidRPr="003E7FA5" w:rsidRDefault="00905A3B" w:rsidP="005934D8">
      <w:pPr>
        <w:spacing w:after="0"/>
        <w:ind w:left="0"/>
        <w:rPr>
          <w:sz w:val="12"/>
          <w:szCs w:val="20"/>
        </w:rPr>
      </w:pPr>
    </w:p>
    <w:p w:rsidR="00905A3B" w:rsidRPr="003E7FA5"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3E7FA5">
        <w:rPr>
          <w:b/>
          <w:szCs w:val="20"/>
        </w:rPr>
        <w:lastRenderedPageBreak/>
        <w:t>Outcome 1.2: Organisational Management</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Lakewood Rest Home is implementing a quality and risk management system that supports the provision of clinical care.  Key components of the quality management system link to a number of meetings including monthly staff meetings.  An annual resident satisfaction survey is completed and there are regular resident/family meetings.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reviewing of policies, dissemination of quality data and progress notes writing.</w:t>
      </w:r>
    </w:p>
    <w:p w:rsidR="00905A3B" w:rsidRPr="003E7FA5" w:rsidRDefault="00905A3B" w:rsidP="005934D8">
      <w:pPr>
        <w:spacing w:after="0"/>
        <w:ind w:left="0"/>
        <w:rPr>
          <w:sz w:val="12"/>
          <w:szCs w:val="20"/>
        </w:rPr>
      </w:pPr>
    </w:p>
    <w:p w:rsidR="00905A3B" w:rsidRPr="003E7FA5"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8337D1">
        <w:rPr>
          <w:b/>
          <w:szCs w:val="20"/>
        </w:rPr>
        <w:t>Outcome 1.3: Continuum of Service Delivery</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entry and admission procedures in place.  Residents are assessed prior to entry to the service.  Family members interviewed state that they are kept involved and informed about the resident's care.  Care plans are developed by the registered nurse who also has the responsibility for maintaining and reviewing care plans.  Care plans are individually developed with family/whanau involvement included where appropriate.  Improvements are required in relation to timeframes for completion of risk assessments and reviews and completion of all assessment requirements.  Risk assessment tools and monitoring forms are available to assess effectively the level of risk and support required for residents.  A range of activities are available at Lakewood rest home based on resident’s interests and abilities.  Improvements are required in relation to completion of all activities care planning documentation.  </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medication management system includes policy and procedures that follows recognised standards.  Staff responsible for medication administration receive training and caregivers complete an annual competency assessment.  Improvements are required whereby the registered nurse completes medication competency.  Resident medications are reviewed by the residents’ general practitioner at least three monthly.  Improvements are required in relation to medication administration documentation and practice.  </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Lakewood rest home has food policies and procedures for food services and menu planning appropriate for this type of service.  The service has a four weekly menu and dietitian input is obtained.  Residents' food preferences are identified and this includes any particular dietary preferences or needs.  Fridge and freezer temperatures are routinely monitored and recorded.  Staff have completed safe food handling training and qualifications.  Improvements are required in relation to dating of decanted foods.  </w:t>
      </w:r>
    </w:p>
    <w:p w:rsidR="00905A3B" w:rsidRPr="003E7FA5" w:rsidRDefault="00905A3B" w:rsidP="005934D8">
      <w:pPr>
        <w:spacing w:after="0"/>
        <w:ind w:left="0"/>
        <w:rPr>
          <w:sz w:val="12"/>
          <w:szCs w:val="20"/>
        </w:rPr>
      </w:pPr>
    </w:p>
    <w:p w:rsidR="00905A3B" w:rsidRPr="003E7FA5"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8337D1">
        <w:rPr>
          <w:b/>
          <w:szCs w:val="20"/>
        </w:rPr>
        <w:lastRenderedPageBreak/>
        <w:t>Outcome 1.4: Safe and Appropriate Environment</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Lakewood rest home has a current building certificate that expires on 1 June 2015.  Maintenance is carried out.  Improvements are required where by medical equipment is checked and calibrated by an authorised technician.  Residents’ rooms are of sufficient space to allow services to be provided and for the safe use and manoeuvring of mobility aids.  Residents can and do bring in their own furnishings for their rooms.  There is a large communal lounge and dining area, a smaller dining and lounge area and a quiet lounge.  Residents are able to access areas for privacy if required.  Furniture is appropriate to the setting and arranged that allows residents to mobilise.  There is a designated laundry which includes storage of cleaning and laundry chemicals.  </w:t>
      </w:r>
      <w:r w:rsidRPr="003B72F0">
        <w:rPr>
          <w:rStyle w:val="BodyText2Char"/>
        </w:rPr>
        <w:t>There are emergency plans in place and emergency drills have been held six monthly.  There is a civil defence kit and evidence of supplies in the event of an emergency in line with Civil Defence guidelines</w:t>
      </w:r>
      <w:r>
        <w:rPr>
          <w:rStyle w:val="BodyText2Char"/>
        </w:rPr>
        <w:t xml:space="preserve">.  Hot water temperatures are monitored and recorded.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p w:rsidR="00905A3B" w:rsidRPr="003E7FA5" w:rsidRDefault="00905A3B" w:rsidP="005934D8">
      <w:pPr>
        <w:spacing w:after="0"/>
        <w:ind w:left="0"/>
        <w:rPr>
          <w:sz w:val="12"/>
          <w:szCs w:val="20"/>
        </w:rPr>
      </w:pPr>
    </w:p>
    <w:p w:rsidR="00905A3B" w:rsidRPr="003E7FA5"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8337D1">
        <w:rPr>
          <w:b/>
          <w:szCs w:val="20"/>
        </w:rPr>
        <w:t>Outcome 2: Restraint Minimisation and Safe Practice</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policies and procedures which align with the required standards.  Restraint is regarded as the last intervention when no appropriate clinical interventions, such as de-escalation techniques, have been successful.  On the day of audit there were two residents assessed as requiring restraint and no enablers.  Staff are required to attend restraint minimisation and safe practice education.  Restraint consent, assessments and care plans are maintained for residents with restraint and staff complete restraint competencies.  Restraint review and approval includes family input.  </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policies and procedures which align with the required standards.  Restraint is regarded as the last intervention when no appropriate clinical interventions, such as de-escalation techniques, have been successful.  On the day of audit there were two residents assessed as requiring restraint and no enablers.  Staff are required to attend restraint minimisation and safe practice education.  Restraint consent, assessments and care plans are maintained for residents with restraint and staff complete restraint competencies.  Restraint review and approval includes family input.  </w:t>
      </w:r>
    </w:p>
    <w:p w:rsidR="00905A3B" w:rsidRPr="00780746" w:rsidRDefault="00905A3B" w:rsidP="005934D8">
      <w:pPr>
        <w:spacing w:after="0"/>
        <w:ind w:left="0"/>
        <w:rPr>
          <w:sz w:val="12"/>
          <w:szCs w:val="20"/>
        </w:rPr>
      </w:pPr>
    </w:p>
    <w:p w:rsidR="00905A3B" w:rsidRPr="00780746" w:rsidRDefault="00905A3B" w:rsidP="005934D8">
      <w:pPr>
        <w:keepNext/>
        <w:pBdr>
          <w:top w:val="single" w:sz="4" w:space="1" w:color="auto"/>
          <w:left w:val="single" w:sz="4" w:space="4" w:color="auto"/>
          <w:bottom w:val="single" w:sz="4" w:space="1" w:color="auto"/>
          <w:right w:val="single" w:sz="4" w:space="4" w:color="auto"/>
        </w:pBdr>
        <w:spacing w:before="240" w:after="120"/>
        <w:ind w:left="0"/>
        <w:rPr>
          <w:b/>
          <w:szCs w:val="20"/>
        </w:rPr>
      </w:pPr>
      <w:r w:rsidRPr="008337D1">
        <w:rPr>
          <w:b/>
          <w:szCs w:val="20"/>
        </w:rPr>
        <w:t>Outcome 3: Infection Prevention and Control</w:t>
      </w:r>
    </w:p>
    <w:p w:rsidR="00905A3B" w:rsidRDefault="00905A3B" w:rsidP="005934D8">
      <w:pPr>
        <w:pStyle w:val="BodyText2"/>
        <w:pBdr>
          <w:top w:val="single" w:sz="4" w:space="1" w:color="auto"/>
          <w:left w:val="single" w:sz="4" w:space="4" w:color="auto"/>
          <w:bottom w:val="single" w:sz="4" w:space="1" w:color="auto"/>
          <w:right w:val="single" w:sz="4" w:space="4" w:color="auto"/>
        </w:pBdr>
        <w:rPr>
          <w:rStyle w:val="BodyText2Char"/>
        </w:rPr>
      </w:pPr>
      <w:bookmarkStart w:id="18" w:name="_GoBack"/>
      <w:r>
        <w:rPr>
          <w:rStyle w:val="BodyText2Char"/>
        </w:rPr>
        <w:t xml:space="preserve">The infection control programme and its content and detail are appropriate for the size, complexity and degree of risk associated with the service.  The infection control coordinator (owner/director) is responsible for coordinating education and training for staff.  </w:t>
      </w:r>
      <w:r>
        <w:rPr>
          <w:rStyle w:val="BodyText2Char"/>
        </w:rPr>
        <w:lastRenderedPageBreak/>
        <w:t>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Staff receive on-going training in infection control.</w:t>
      </w:r>
    </w:p>
    <w:bookmarkEnd w:id="18"/>
    <w:p w:rsidR="00905A3B" w:rsidRDefault="00905A3B" w:rsidP="005934D8">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05A3B" w:rsidTr="00296CA4">
        <w:tc>
          <w:tcPr>
            <w:tcW w:w="1387" w:type="dxa"/>
            <w:tcBorders>
              <w:top w:val="nil"/>
              <w:left w:val="nil"/>
            </w:tcBorders>
          </w:tcPr>
          <w:p w:rsidR="00905A3B" w:rsidRPr="007964A3" w:rsidRDefault="00905A3B" w:rsidP="005934D8">
            <w:pPr>
              <w:keepNext/>
              <w:spacing w:before="60"/>
              <w:ind w:left="0"/>
              <w:rPr>
                <w:sz w:val="20"/>
                <w:szCs w:val="20"/>
              </w:rPr>
            </w:pPr>
          </w:p>
        </w:tc>
        <w:tc>
          <w:tcPr>
            <w:tcW w:w="1698" w:type="dxa"/>
          </w:tcPr>
          <w:p w:rsidR="00905A3B" w:rsidRPr="007964A3" w:rsidRDefault="00905A3B" w:rsidP="005934D8">
            <w:pPr>
              <w:keepNext/>
              <w:spacing w:before="60"/>
              <w:ind w:left="0"/>
              <w:jc w:val="center"/>
              <w:rPr>
                <w:b/>
                <w:sz w:val="20"/>
                <w:szCs w:val="20"/>
              </w:rPr>
            </w:pPr>
            <w:r w:rsidRPr="007964A3">
              <w:rPr>
                <w:b/>
                <w:sz w:val="20"/>
                <w:szCs w:val="20"/>
              </w:rPr>
              <w:t>CI</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FA</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PA Negligible</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PA Low</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PA Moderate</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PA High</w:t>
            </w:r>
          </w:p>
        </w:tc>
        <w:tc>
          <w:tcPr>
            <w:tcW w:w="1701" w:type="dxa"/>
          </w:tcPr>
          <w:p w:rsidR="00905A3B" w:rsidRPr="007964A3" w:rsidRDefault="00905A3B" w:rsidP="005934D8">
            <w:pPr>
              <w:keepNext/>
              <w:spacing w:before="60"/>
              <w:ind w:left="0"/>
              <w:jc w:val="center"/>
              <w:rPr>
                <w:b/>
                <w:sz w:val="20"/>
                <w:szCs w:val="20"/>
              </w:rPr>
            </w:pPr>
            <w:r w:rsidRPr="007964A3">
              <w:rPr>
                <w:b/>
                <w:sz w:val="20"/>
                <w:szCs w:val="20"/>
              </w:rPr>
              <w:t>PA Critical</w:t>
            </w:r>
          </w:p>
        </w:tc>
      </w:tr>
      <w:tr w:rsidR="00905A3B" w:rsidTr="00296CA4">
        <w:tc>
          <w:tcPr>
            <w:tcW w:w="1387" w:type="dxa"/>
            <w:vAlign w:val="center"/>
          </w:tcPr>
          <w:p w:rsidR="00905A3B" w:rsidRPr="007964A3" w:rsidRDefault="00905A3B" w:rsidP="005934D8">
            <w:pPr>
              <w:keepNext/>
              <w:spacing w:before="60"/>
              <w:ind w:left="0"/>
              <w:rPr>
                <w:b/>
                <w:sz w:val="20"/>
                <w:szCs w:val="20"/>
              </w:rPr>
            </w:pPr>
            <w:r w:rsidRPr="007964A3">
              <w:rPr>
                <w:b/>
                <w:sz w:val="20"/>
                <w:szCs w:val="20"/>
              </w:rPr>
              <w:t>Standards</w:t>
            </w:r>
          </w:p>
        </w:tc>
        <w:tc>
          <w:tcPr>
            <w:tcW w:w="1698" w:type="dxa"/>
          </w:tcPr>
          <w:p w:rsidR="00905A3B" w:rsidRPr="007964A3" w:rsidRDefault="00905A3B" w:rsidP="005934D8">
            <w:pPr>
              <w:spacing w:before="60"/>
              <w:ind w:left="0"/>
              <w:jc w:val="center"/>
              <w:rPr>
                <w:szCs w:val="20"/>
                <w:lang w:eastAsia="en-NZ"/>
              </w:rPr>
            </w:pPr>
            <w:r>
              <w:rPr>
                <w:szCs w:val="20"/>
                <w:lang w:eastAsia="en-NZ"/>
              </w:rPr>
              <w:t>0</w:t>
            </w:r>
          </w:p>
        </w:tc>
        <w:tc>
          <w:tcPr>
            <w:tcW w:w="1701" w:type="dxa"/>
          </w:tcPr>
          <w:p w:rsidR="00905A3B" w:rsidRPr="007964A3" w:rsidRDefault="00905A3B" w:rsidP="005934D8">
            <w:pPr>
              <w:spacing w:before="60"/>
              <w:ind w:left="0"/>
              <w:jc w:val="center"/>
              <w:rPr>
                <w:szCs w:val="20"/>
                <w:lang w:eastAsia="en-NZ"/>
              </w:rPr>
            </w:pPr>
            <w:r>
              <w:rPr>
                <w:szCs w:val="20"/>
                <w:lang w:eastAsia="en-NZ"/>
              </w:rPr>
              <w:t>42</w:t>
            </w:r>
          </w:p>
        </w:tc>
        <w:tc>
          <w:tcPr>
            <w:tcW w:w="1701" w:type="dxa"/>
          </w:tcPr>
          <w:p w:rsidR="00905A3B" w:rsidRPr="007964A3" w:rsidRDefault="00905A3B" w:rsidP="005934D8">
            <w:pPr>
              <w:spacing w:before="60"/>
              <w:ind w:left="0"/>
              <w:jc w:val="center"/>
              <w:rPr>
                <w:szCs w:val="20"/>
                <w:lang w:eastAsia="en-NZ"/>
              </w:rPr>
            </w:pPr>
            <w:r>
              <w:rPr>
                <w:szCs w:val="20"/>
                <w:lang w:eastAsia="en-NZ"/>
              </w:rPr>
              <w:t>0</w:t>
            </w:r>
          </w:p>
        </w:tc>
        <w:tc>
          <w:tcPr>
            <w:tcW w:w="1701" w:type="dxa"/>
          </w:tcPr>
          <w:p w:rsidR="00905A3B" w:rsidRPr="007964A3" w:rsidRDefault="00905A3B" w:rsidP="005934D8">
            <w:pPr>
              <w:spacing w:before="60"/>
              <w:ind w:left="0"/>
              <w:jc w:val="center"/>
              <w:rPr>
                <w:szCs w:val="20"/>
                <w:lang w:eastAsia="en-NZ"/>
              </w:rPr>
            </w:pPr>
            <w:r>
              <w:rPr>
                <w:szCs w:val="20"/>
                <w:lang w:eastAsia="en-NZ"/>
              </w:rPr>
              <w:t>7</w:t>
            </w:r>
          </w:p>
        </w:tc>
        <w:tc>
          <w:tcPr>
            <w:tcW w:w="1701" w:type="dxa"/>
          </w:tcPr>
          <w:p w:rsidR="00905A3B" w:rsidRPr="007964A3" w:rsidRDefault="00905A3B" w:rsidP="005934D8">
            <w:pPr>
              <w:spacing w:before="60"/>
              <w:ind w:left="0"/>
              <w:jc w:val="center"/>
              <w:rPr>
                <w:szCs w:val="20"/>
                <w:lang w:eastAsia="en-NZ"/>
              </w:rPr>
            </w:pPr>
            <w:r>
              <w:rPr>
                <w:szCs w:val="20"/>
                <w:lang w:eastAsia="en-NZ"/>
              </w:rPr>
              <w:t>1</w:t>
            </w:r>
          </w:p>
        </w:tc>
        <w:tc>
          <w:tcPr>
            <w:tcW w:w="1701" w:type="dxa"/>
          </w:tcPr>
          <w:p w:rsidR="00905A3B" w:rsidRPr="007964A3" w:rsidRDefault="00905A3B" w:rsidP="005934D8">
            <w:pPr>
              <w:spacing w:before="60"/>
              <w:ind w:left="0"/>
              <w:jc w:val="center"/>
              <w:rPr>
                <w:szCs w:val="20"/>
                <w:lang w:eastAsia="en-NZ"/>
              </w:rPr>
            </w:pPr>
            <w:r>
              <w:rPr>
                <w:szCs w:val="20"/>
                <w:lang w:eastAsia="en-NZ"/>
              </w:rPr>
              <w:t>0</w:t>
            </w:r>
          </w:p>
        </w:tc>
        <w:tc>
          <w:tcPr>
            <w:tcW w:w="1701" w:type="dxa"/>
          </w:tcPr>
          <w:p w:rsidR="00905A3B" w:rsidRPr="007964A3" w:rsidRDefault="00905A3B" w:rsidP="005934D8">
            <w:pPr>
              <w:spacing w:before="60"/>
              <w:ind w:left="0"/>
              <w:jc w:val="center"/>
              <w:rPr>
                <w:szCs w:val="20"/>
                <w:lang w:eastAsia="en-NZ"/>
              </w:rPr>
            </w:pPr>
            <w:r>
              <w:rPr>
                <w:szCs w:val="20"/>
                <w:lang w:eastAsia="en-NZ"/>
              </w:rPr>
              <w:t>0</w:t>
            </w:r>
          </w:p>
        </w:tc>
      </w:tr>
      <w:tr w:rsidR="00905A3B" w:rsidTr="00296CA4">
        <w:tc>
          <w:tcPr>
            <w:tcW w:w="1387" w:type="dxa"/>
            <w:vAlign w:val="center"/>
          </w:tcPr>
          <w:p w:rsidR="00905A3B" w:rsidRPr="007964A3" w:rsidRDefault="00905A3B" w:rsidP="005934D8">
            <w:pPr>
              <w:keepNext/>
              <w:spacing w:before="60"/>
              <w:ind w:left="0"/>
              <w:rPr>
                <w:b/>
                <w:sz w:val="20"/>
              </w:rPr>
            </w:pPr>
            <w:r w:rsidRPr="007964A3">
              <w:rPr>
                <w:b/>
                <w:sz w:val="20"/>
              </w:rPr>
              <w:t>Criteria</w:t>
            </w:r>
          </w:p>
        </w:tc>
        <w:tc>
          <w:tcPr>
            <w:tcW w:w="1698"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91</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9</w:t>
            </w:r>
          </w:p>
        </w:tc>
        <w:tc>
          <w:tcPr>
            <w:tcW w:w="1701" w:type="dxa"/>
          </w:tcPr>
          <w:p w:rsidR="00905A3B" w:rsidRDefault="00905A3B" w:rsidP="005934D8">
            <w:pPr>
              <w:spacing w:before="60"/>
              <w:ind w:left="0"/>
              <w:jc w:val="center"/>
              <w:rPr>
                <w:lang w:eastAsia="en-NZ"/>
              </w:rPr>
            </w:pPr>
            <w:r>
              <w:rPr>
                <w:lang w:eastAsia="en-NZ"/>
              </w:rPr>
              <w:t>1</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r>
    </w:tbl>
    <w:p w:rsidR="00905A3B" w:rsidRPr="00AC5ADA" w:rsidRDefault="00905A3B" w:rsidP="005934D8">
      <w:pPr>
        <w:keepNext/>
        <w:spacing w:after="0"/>
        <w:ind w:left="0"/>
        <w:rPr>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905A3B" w:rsidTr="00296CA4">
        <w:tc>
          <w:tcPr>
            <w:tcW w:w="1387" w:type="dxa"/>
            <w:tcBorders>
              <w:top w:val="nil"/>
              <w:left w:val="nil"/>
            </w:tcBorders>
          </w:tcPr>
          <w:p w:rsidR="00905A3B" w:rsidRDefault="00905A3B" w:rsidP="005934D8">
            <w:pPr>
              <w:keepNext/>
              <w:spacing w:before="60"/>
              <w:ind w:left="0"/>
            </w:pPr>
          </w:p>
        </w:tc>
        <w:tc>
          <w:tcPr>
            <w:tcW w:w="1700" w:type="dxa"/>
          </w:tcPr>
          <w:p w:rsidR="00905A3B" w:rsidRPr="00AC5ADA" w:rsidRDefault="00905A3B" w:rsidP="005934D8">
            <w:pPr>
              <w:keepNext/>
              <w:spacing w:before="60"/>
              <w:ind w:left="0"/>
              <w:jc w:val="center"/>
              <w:rPr>
                <w:b/>
                <w:sz w:val="20"/>
              </w:rPr>
            </w:pPr>
            <w:r w:rsidRPr="00AC5ADA">
              <w:rPr>
                <w:b/>
                <w:sz w:val="20"/>
              </w:rPr>
              <w:t>UA Negligible</w:t>
            </w:r>
          </w:p>
        </w:tc>
        <w:tc>
          <w:tcPr>
            <w:tcW w:w="1701" w:type="dxa"/>
          </w:tcPr>
          <w:p w:rsidR="00905A3B" w:rsidRPr="00AC5ADA" w:rsidRDefault="00905A3B" w:rsidP="005934D8">
            <w:pPr>
              <w:keepNext/>
              <w:spacing w:before="60"/>
              <w:ind w:left="0"/>
              <w:jc w:val="center"/>
              <w:rPr>
                <w:b/>
                <w:sz w:val="20"/>
              </w:rPr>
            </w:pPr>
            <w:r w:rsidRPr="00AC5ADA">
              <w:rPr>
                <w:b/>
                <w:sz w:val="20"/>
              </w:rPr>
              <w:t>UA Low</w:t>
            </w:r>
          </w:p>
        </w:tc>
        <w:tc>
          <w:tcPr>
            <w:tcW w:w="1700" w:type="dxa"/>
          </w:tcPr>
          <w:p w:rsidR="00905A3B" w:rsidRPr="00AC5ADA" w:rsidRDefault="00905A3B" w:rsidP="005934D8">
            <w:pPr>
              <w:keepNext/>
              <w:spacing w:before="60"/>
              <w:ind w:left="0"/>
              <w:jc w:val="center"/>
              <w:rPr>
                <w:b/>
                <w:sz w:val="20"/>
              </w:rPr>
            </w:pPr>
            <w:r w:rsidRPr="00AC5ADA">
              <w:rPr>
                <w:b/>
                <w:sz w:val="20"/>
              </w:rPr>
              <w:t>UA Moderate</w:t>
            </w:r>
          </w:p>
        </w:tc>
        <w:tc>
          <w:tcPr>
            <w:tcW w:w="1701" w:type="dxa"/>
          </w:tcPr>
          <w:p w:rsidR="00905A3B" w:rsidRPr="00AC5ADA" w:rsidRDefault="00905A3B" w:rsidP="005934D8">
            <w:pPr>
              <w:keepNext/>
              <w:spacing w:before="60"/>
              <w:ind w:left="0"/>
              <w:jc w:val="center"/>
              <w:rPr>
                <w:b/>
                <w:sz w:val="20"/>
              </w:rPr>
            </w:pPr>
            <w:r w:rsidRPr="00AC5ADA">
              <w:rPr>
                <w:b/>
                <w:sz w:val="20"/>
              </w:rPr>
              <w:t>UA High</w:t>
            </w:r>
          </w:p>
        </w:tc>
        <w:tc>
          <w:tcPr>
            <w:tcW w:w="1701" w:type="dxa"/>
          </w:tcPr>
          <w:p w:rsidR="00905A3B" w:rsidRPr="00AC5ADA" w:rsidRDefault="00905A3B" w:rsidP="005934D8">
            <w:pPr>
              <w:keepNext/>
              <w:spacing w:before="60"/>
              <w:ind w:left="0"/>
              <w:jc w:val="center"/>
              <w:rPr>
                <w:b/>
                <w:sz w:val="20"/>
              </w:rPr>
            </w:pPr>
            <w:r w:rsidRPr="00AC5ADA">
              <w:rPr>
                <w:b/>
                <w:sz w:val="20"/>
              </w:rPr>
              <w:t>UA Critical</w:t>
            </w:r>
          </w:p>
        </w:tc>
        <w:tc>
          <w:tcPr>
            <w:tcW w:w="1700" w:type="dxa"/>
          </w:tcPr>
          <w:p w:rsidR="00905A3B" w:rsidRPr="00AC5ADA" w:rsidRDefault="00905A3B" w:rsidP="005934D8">
            <w:pPr>
              <w:keepNext/>
              <w:spacing w:before="60"/>
              <w:ind w:left="0"/>
              <w:jc w:val="center"/>
              <w:rPr>
                <w:b/>
                <w:sz w:val="20"/>
              </w:rPr>
            </w:pPr>
            <w:r w:rsidRPr="00AC5ADA">
              <w:rPr>
                <w:b/>
                <w:sz w:val="20"/>
              </w:rPr>
              <w:t>Not Applicable</w:t>
            </w:r>
          </w:p>
        </w:tc>
        <w:tc>
          <w:tcPr>
            <w:tcW w:w="1701" w:type="dxa"/>
          </w:tcPr>
          <w:p w:rsidR="00905A3B" w:rsidRPr="00AC5ADA" w:rsidRDefault="00905A3B" w:rsidP="005934D8">
            <w:pPr>
              <w:keepNext/>
              <w:spacing w:before="60"/>
              <w:ind w:left="0"/>
              <w:jc w:val="center"/>
              <w:rPr>
                <w:b/>
                <w:sz w:val="20"/>
              </w:rPr>
            </w:pPr>
            <w:r w:rsidRPr="00AC5ADA">
              <w:rPr>
                <w:b/>
                <w:sz w:val="20"/>
              </w:rPr>
              <w:t>Pending</w:t>
            </w:r>
          </w:p>
        </w:tc>
        <w:tc>
          <w:tcPr>
            <w:tcW w:w="1701" w:type="dxa"/>
          </w:tcPr>
          <w:p w:rsidR="00905A3B" w:rsidRPr="00AC5ADA" w:rsidRDefault="00905A3B" w:rsidP="005934D8">
            <w:pPr>
              <w:keepNext/>
              <w:spacing w:before="60"/>
              <w:ind w:left="0"/>
              <w:jc w:val="center"/>
              <w:rPr>
                <w:b/>
                <w:sz w:val="20"/>
              </w:rPr>
            </w:pPr>
            <w:r w:rsidRPr="00AC5ADA">
              <w:rPr>
                <w:b/>
                <w:sz w:val="20"/>
              </w:rPr>
              <w:t>Not Audited</w:t>
            </w:r>
          </w:p>
        </w:tc>
      </w:tr>
      <w:tr w:rsidR="00905A3B" w:rsidTr="00296CA4">
        <w:tc>
          <w:tcPr>
            <w:tcW w:w="1387" w:type="dxa"/>
            <w:vAlign w:val="center"/>
          </w:tcPr>
          <w:p w:rsidR="00905A3B" w:rsidRPr="007964A3" w:rsidRDefault="00905A3B" w:rsidP="005934D8">
            <w:pPr>
              <w:keepNext/>
              <w:spacing w:before="60"/>
              <w:ind w:left="0"/>
              <w:rPr>
                <w:b/>
                <w:sz w:val="20"/>
              </w:rPr>
            </w:pPr>
            <w:r w:rsidRPr="007964A3">
              <w:rPr>
                <w:b/>
                <w:sz w:val="20"/>
              </w:rPr>
              <w:t>Standards</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r>
      <w:tr w:rsidR="00905A3B" w:rsidTr="00296CA4">
        <w:tc>
          <w:tcPr>
            <w:tcW w:w="1387" w:type="dxa"/>
            <w:vAlign w:val="center"/>
          </w:tcPr>
          <w:p w:rsidR="00905A3B" w:rsidRPr="007964A3" w:rsidRDefault="00905A3B" w:rsidP="005934D8">
            <w:pPr>
              <w:spacing w:before="60"/>
              <w:ind w:left="0"/>
              <w:rPr>
                <w:b/>
                <w:sz w:val="20"/>
              </w:rPr>
            </w:pPr>
            <w:r w:rsidRPr="007964A3">
              <w:rPr>
                <w:b/>
                <w:sz w:val="20"/>
              </w:rPr>
              <w:t>Criteria</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0"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c>
          <w:tcPr>
            <w:tcW w:w="1701" w:type="dxa"/>
          </w:tcPr>
          <w:p w:rsidR="00905A3B" w:rsidRDefault="00905A3B" w:rsidP="005934D8">
            <w:pPr>
              <w:spacing w:before="60"/>
              <w:ind w:left="0"/>
              <w:jc w:val="center"/>
              <w:rPr>
                <w:lang w:eastAsia="en-NZ"/>
              </w:rPr>
            </w:pPr>
            <w:r>
              <w:rPr>
                <w:lang w:eastAsia="en-NZ"/>
              </w:rPr>
              <w:t>0</w:t>
            </w:r>
          </w:p>
        </w:tc>
      </w:tr>
    </w:tbl>
    <w:p w:rsidR="00905A3B" w:rsidRDefault="00905A3B" w:rsidP="005934D8">
      <w:pPr>
        <w:ind w:left="0"/>
      </w:pPr>
    </w:p>
    <w:p w:rsidR="00905A3B" w:rsidRPr="000438ED" w:rsidRDefault="00905A3B" w:rsidP="005934D8">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774"/>
        <w:gridCol w:w="2769"/>
        <w:gridCol w:w="1363"/>
        <w:gridCol w:w="2958"/>
        <w:gridCol w:w="2797"/>
        <w:gridCol w:w="1228"/>
      </w:tblGrid>
      <w:tr w:rsidR="00905A3B" w:rsidTr="00296CA4">
        <w:trPr>
          <w:cantSplit/>
          <w:tblHeader/>
        </w:trPr>
        <w:tc>
          <w:tcPr>
            <w:tcW w:w="1284" w:type="dxa"/>
          </w:tcPr>
          <w:p w:rsidR="00905A3B" w:rsidRPr="00280E83" w:rsidRDefault="00905A3B" w:rsidP="005934D8">
            <w:pPr>
              <w:keepNext/>
              <w:ind w:left="0"/>
              <w:rPr>
                <w:b/>
                <w:sz w:val="20"/>
                <w:szCs w:val="20"/>
                <w:lang w:eastAsia="en-NZ"/>
              </w:rPr>
            </w:pPr>
            <w:r w:rsidRPr="00280E83">
              <w:rPr>
                <w:b/>
                <w:sz w:val="20"/>
                <w:szCs w:val="20"/>
                <w:lang w:eastAsia="en-NZ"/>
              </w:rPr>
              <w:t>Code</w:t>
            </w:r>
          </w:p>
        </w:tc>
        <w:tc>
          <w:tcPr>
            <w:tcW w:w="1897" w:type="dxa"/>
          </w:tcPr>
          <w:p w:rsidR="00905A3B" w:rsidRPr="00280E83" w:rsidRDefault="00905A3B" w:rsidP="005934D8">
            <w:pPr>
              <w:keepNext/>
              <w:ind w:left="0"/>
              <w:rPr>
                <w:b/>
                <w:sz w:val="20"/>
                <w:szCs w:val="20"/>
                <w:lang w:eastAsia="en-NZ"/>
              </w:rPr>
            </w:pPr>
            <w:r w:rsidRPr="00280E83">
              <w:rPr>
                <w:b/>
                <w:sz w:val="20"/>
                <w:szCs w:val="20"/>
                <w:lang w:eastAsia="en-NZ"/>
              </w:rPr>
              <w:t>Name</w:t>
            </w:r>
          </w:p>
        </w:tc>
        <w:tc>
          <w:tcPr>
            <w:tcW w:w="3242" w:type="dxa"/>
          </w:tcPr>
          <w:p w:rsidR="00905A3B" w:rsidRPr="00280E83" w:rsidRDefault="00905A3B" w:rsidP="005934D8">
            <w:pPr>
              <w:keepNext/>
              <w:ind w:left="0"/>
              <w:rPr>
                <w:b/>
                <w:sz w:val="20"/>
                <w:szCs w:val="20"/>
                <w:lang w:eastAsia="en-NZ"/>
              </w:rPr>
            </w:pPr>
            <w:r w:rsidRPr="00280E83">
              <w:rPr>
                <w:b/>
                <w:sz w:val="20"/>
                <w:szCs w:val="20"/>
                <w:lang w:eastAsia="en-NZ"/>
              </w:rPr>
              <w:t>Description</w:t>
            </w:r>
          </w:p>
        </w:tc>
        <w:tc>
          <w:tcPr>
            <w:tcW w:w="1404" w:type="dxa"/>
          </w:tcPr>
          <w:p w:rsidR="00905A3B" w:rsidRPr="00280E83" w:rsidRDefault="00905A3B" w:rsidP="005934D8">
            <w:pPr>
              <w:keepNext/>
              <w:ind w:left="0"/>
              <w:rPr>
                <w:b/>
                <w:sz w:val="20"/>
                <w:szCs w:val="20"/>
                <w:lang w:eastAsia="en-NZ"/>
              </w:rPr>
            </w:pPr>
            <w:r w:rsidRPr="00280E83">
              <w:rPr>
                <w:b/>
                <w:sz w:val="20"/>
                <w:szCs w:val="20"/>
                <w:lang w:eastAsia="en-NZ"/>
              </w:rPr>
              <w:t>Attainment</w:t>
            </w:r>
          </w:p>
        </w:tc>
        <w:tc>
          <w:tcPr>
            <w:tcW w:w="3374" w:type="dxa"/>
          </w:tcPr>
          <w:p w:rsidR="00905A3B" w:rsidRPr="00280E83" w:rsidRDefault="00905A3B" w:rsidP="005934D8">
            <w:pPr>
              <w:keepNext/>
              <w:ind w:left="0"/>
              <w:rPr>
                <w:b/>
                <w:sz w:val="20"/>
                <w:szCs w:val="20"/>
                <w:lang w:eastAsia="en-NZ"/>
              </w:rPr>
            </w:pPr>
            <w:r w:rsidRPr="00280E83">
              <w:rPr>
                <w:b/>
                <w:sz w:val="20"/>
                <w:szCs w:val="20"/>
                <w:lang w:eastAsia="en-NZ"/>
              </w:rPr>
              <w:t>Finding</w:t>
            </w:r>
          </w:p>
        </w:tc>
        <w:tc>
          <w:tcPr>
            <w:tcW w:w="3185" w:type="dxa"/>
          </w:tcPr>
          <w:p w:rsidR="00905A3B" w:rsidRPr="00280E83" w:rsidRDefault="00905A3B" w:rsidP="005934D8">
            <w:pPr>
              <w:keepNext/>
              <w:ind w:left="0"/>
              <w:rPr>
                <w:b/>
                <w:sz w:val="20"/>
                <w:szCs w:val="20"/>
                <w:lang w:eastAsia="en-NZ"/>
              </w:rPr>
            </w:pPr>
            <w:r w:rsidRPr="00280E83">
              <w:rPr>
                <w:b/>
                <w:sz w:val="20"/>
                <w:szCs w:val="20"/>
                <w:lang w:eastAsia="en-NZ"/>
              </w:rPr>
              <w:t>Corrective Action</w:t>
            </w:r>
          </w:p>
        </w:tc>
        <w:tc>
          <w:tcPr>
            <w:tcW w:w="1228" w:type="dxa"/>
          </w:tcPr>
          <w:p w:rsidR="00905A3B" w:rsidRPr="00280E83" w:rsidRDefault="00905A3B" w:rsidP="005934D8">
            <w:pPr>
              <w:keepNext/>
              <w:ind w:left="0"/>
              <w:rPr>
                <w:b/>
                <w:sz w:val="20"/>
                <w:szCs w:val="20"/>
                <w:lang w:eastAsia="en-NZ"/>
              </w:rPr>
            </w:pPr>
            <w:r w:rsidRPr="00280E83">
              <w:rPr>
                <w:b/>
                <w:sz w:val="20"/>
                <w:szCs w:val="20"/>
                <w:lang w:eastAsia="en-NZ"/>
              </w:rPr>
              <w:t>Timeframe (Days)</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Standard 1.1.10: Informed Consent</w:t>
            </w:r>
          </w:p>
        </w:tc>
        <w:tc>
          <w:tcPr>
            <w:tcW w:w="3242" w:type="dxa"/>
          </w:tcPr>
          <w:p w:rsidR="00905A3B" w:rsidRDefault="00905A3B" w:rsidP="005934D8">
            <w:pPr>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1.1.10.4</w:t>
            </w:r>
          </w:p>
        </w:tc>
        <w:tc>
          <w:tcPr>
            <w:tcW w:w="3242" w:type="dxa"/>
          </w:tcPr>
          <w:p w:rsidR="00905A3B" w:rsidRDefault="00905A3B" w:rsidP="005934D8">
            <w:pPr>
              <w:ind w:left="0"/>
              <w:rPr>
                <w:sz w:val="20"/>
                <w:szCs w:val="20"/>
                <w:lang w:eastAsia="en-NZ"/>
              </w:rPr>
            </w:pPr>
            <w:r>
              <w:rPr>
                <w:sz w:val="20"/>
                <w:szCs w:val="20"/>
                <w:lang w:eastAsia="en-NZ"/>
              </w:rPr>
              <w:t xml:space="preserve">The service is able to demonstrate that written </w:t>
            </w:r>
            <w:r>
              <w:rPr>
                <w:sz w:val="20"/>
                <w:szCs w:val="20"/>
                <w:lang w:eastAsia="en-NZ"/>
              </w:rPr>
              <w:lastRenderedPageBreak/>
              <w:t>consent is obtained where required.</w:t>
            </w:r>
          </w:p>
        </w:tc>
        <w:tc>
          <w:tcPr>
            <w:tcW w:w="1404" w:type="dxa"/>
          </w:tcPr>
          <w:p w:rsidR="00905A3B" w:rsidRDefault="00905A3B" w:rsidP="005934D8">
            <w:pPr>
              <w:ind w:left="0"/>
              <w:rPr>
                <w:sz w:val="20"/>
                <w:szCs w:val="20"/>
                <w:lang w:eastAsia="en-NZ"/>
              </w:rPr>
            </w:pPr>
            <w:r>
              <w:rPr>
                <w:sz w:val="20"/>
                <w:szCs w:val="20"/>
                <w:lang w:eastAsia="en-NZ"/>
              </w:rPr>
              <w:lastRenderedPageBreak/>
              <w:t>PA Low</w:t>
            </w:r>
          </w:p>
        </w:tc>
        <w:tc>
          <w:tcPr>
            <w:tcW w:w="3374" w:type="dxa"/>
          </w:tcPr>
          <w:p w:rsidR="00905A3B" w:rsidRDefault="00905A3B" w:rsidP="005934D8">
            <w:pPr>
              <w:ind w:left="0"/>
              <w:rPr>
                <w:sz w:val="20"/>
                <w:szCs w:val="20"/>
                <w:lang w:eastAsia="en-NZ"/>
              </w:rPr>
            </w:pPr>
            <w:r>
              <w:rPr>
                <w:sz w:val="20"/>
                <w:szCs w:val="20"/>
                <w:lang w:eastAsia="en-NZ"/>
              </w:rPr>
              <w:t xml:space="preserve">a) Three of six residents (two permanent residents and one </w:t>
            </w:r>
            <w:r>
              <w:rPr>
                <w:sz w:val="20"/>
                <w:szCs w:val="20"/>
                <w:lang w:eastAsia="en-NZ"/>
              </w:rPr>
              <w:lastRenderedPageBreak/>
              <w:t xml:space="preserve">respite) did not have signed informed consent forms completed; b) two of six residents (one respite and one permanent resident) do not have a signed admission agreement.  </w:t>
            </w:r>
          </w:p>
        </w:tc>
        <w:tc>
          <w:tcPr>
            <w:tcW w:w="3185" w:type="dxa"/>
          </w:tcPr>
          <w:p w:rsidR="00905A3B" w:rsidRDefault="00905A3B" w:rsidP="005934D8">
            <w:pPr>
              <w:ind w:left="0"/>
              <w:rPr>
                <w:sz w:val="20"/>
                <w:szCs w:val="20"/>
                <w:lang w:eastAsia="en-NZ"/>
              </w:rPr>
            </w:pPr>
            <w:r>
              <w:rPr>
                <w:sz w:val="20"/>
                <w:szCs w:val="20"/>
                <w:lang w:eastAsia="en-NZ"/>
              </w:rPr>
              <w:lastRenderedPageBreak/>
              <w:t xml:space="preserve">a) Obtain written documentation for all </w:t>
            </w:r>
            <w:r>
              <w:rPr>
                <w:sz w:val="20"/>
                <w:szCs w:val="20"/>
                <w:lang w:eastAsia="en-NZ"/>
              </w:rPr>
              <w:lastRenderedPageBreak/>
              <w:t xml:space="preserve">residents in relation to informed consent to guide staff; b) ensure all residents have a signed admission agreement in place as per the ARC contract.  </w:t>
            </w:r>
          </w:p>
        </w:tc>
        <w:tc>
          <w:tcPr>
            <w:tcW w:w="1228" w:type="dxa"/>
          </w:tcPr>
          <w:p w:rsidR="00905A3B" w:rsidRDefault="00905A3B" w:rsidP="005934D8">
            <w:pPr>
              <w:ind w:left="0"/>
              <w:rPr>
                <w:sz w:val="20"/>
                <w:szCs w:val="20"/>
                <w:lang w:eastAsia="en-NZ"/>
              </w:rPr>
            </w:pPr>
            <w:r>
              <w:rPr>
                <w:sz w:val="20"/>
                <w:szCs w:val="20"/>
                <w:lang w:eastAsia="en-NZ"/>
              </w:rPr>
              <w:lastRenderedPageBreak/>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lastRenderedPageBreak/>
              <w:t>HDS(C)S.2008</w:t>
            </w:r>
          </w:p>
        </w:tc>
        <w:tc>
          <w:tcPr>
            <w:tcW w:w="1897" w:type="dxa"/>
          </w:tcPr>
          <w:p w:rsidR="00905A3B" w:rsidRDefault="00905A3B" w:rsidP="005934D8">
            <w:pPr>
              <w:ind w:left="0"/>
              <w:rPr>
                <w:sz w:val="20"/>
                <w:szCs w:val="20"/>
                <w:lang w:eastAsia="en-NZ"/>
              </w:rPr>
            </w:pPr>
            <w:r>
              <w:rPr>
                <w:sz w:val="20"/>
                <w:szCs w:val="20"/>
                <w:lang w:eastAsia="en-NZ"/>
              </w:rPr>
              <w:t>Standard 1.2.3: Quality And Risk Management Systems</w:t>
            </w:r>
          </w:p>
        </w:tc>
        <w:tc>
          <w:tcPr>
            <w:tcW w:w="3242" w:type="dxa"/>
          </w:tcPr>
          <w:p w:rsidR="00905A3B" w:rsidRDefault="00905A3B" w:rsidP="005934D8">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1.2.3.3</w:t>
            </w:r>
          </w:p>
        </w:tc>
        <w:tc>
          <w:tcPr>
            <w:tcW w:w="3242" w:type="dxa"/>
          </w:tcPr>
          <w:p w:rsidR="00905A3B" w:rsidRDefault="00905A3B" w:rsidP="005934D8">
            <w:pPr>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There is no documented evidence that all policies have been reviewed at regular intervals as evidence in nursing sections 1-16 and 17-34</w:t>
            </w:r>
          </w:p>
        </w:tc>
        <w:tc>
          <w:tcPr>
            <w:tcW w:w="3185" w:type="dxa"/>
          </w:tcPr>
          <w:p w:rsidR="00905A3B" w:rsidRDefault="00905A3B" w:rsidP="005934D8">
            <w:pPr>
              <w:ind w:left="0"/>
              <w:rPr>
                <w:sz w:val="20"/>
                <w:szCs w:val="20"/>
                <w:lang w:eastAsia="en-NZ"/>
              </w:rPr>
            </w:pPr>
            <w:r>
              <w:rPr>
                <w:sz w:val="20"/>
                <w:szCs w:val="20"/>
                <w:lang w:eastAsia="en-NZ"/>
              </w:rPr>
              <w:t>Ensure that all policies are reviewed at regular intervals/annually.</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1.2.3.6</w:t>
            </w:r>
          </w:p>
        </w:tc>
        <w:tc>
          <w:tcPr>
            <w:tcW w:w="3242" w:type="dxa"/>
          </w:tcPr>
          <w:p w:rsidR="00905A3B" w:rsidRDefault="00905A3B" w:rsidP="005934D8">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There is no documented evidence that resident data regarding incidents/accidents and infections have been discussed/reported to staff.</w:t>
            </w:r>
          </w:p>
        </w:tc>
        <w:tc>
          <w:tcPr>
            <w:tcW w:w="3185" w:type="dxa"/>
          </w:tcPr>
          <w:p w:rsidR="00905A3B" w:rsidRDefault="00905A3B" w:rsidP="005934D8">
            <w:pPr>
              <w:ind w:left="0"/>
              <w:rPr>
                <w:sz w:val="20"/>
                <w:szCs w:val="20"/>
                <w:lang w:eastAsia="en-NZ"/>
              </w:rPr>
            </w:pPr>
            <w:r>
              <w:rPr>
                <w:sz w:val="20"/>
                <w:szCs w:val="20"/>
                <w:lang w:eastAsia="en-NZ"/>
              </w:rPr>
              <w:t>Ensure that all quality data is available and fed back to staff.</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Standard 1.3.3: Service Provision Requirements</w:t>
            </w:r>
          </w:p>
        </w:tc>
        <w:tc>
          <w:tcPr>
            <w:tcW w:w="3242" w:type="dxa"/>
          </w:tcPr>
          <w:p w:rsidR="00905A3B" w:rsidRDefault="00905A3B" w:rsidP="005934D8">
            <w:pPr>
              <w:ind w:left="0"/>
              <w:rPr>
                <w:sz w:val="20"/>
                <w:szCs w:val="20"/>
                <w:lang w:eastAsia="en-NZ"/>
              </w:rPr>
            </w:pPr>
            <w:r>
              <w:rPr>
                <w:sz w:val="20"/>
                <w:szCs w:val="20"/>
                <w:lang w:eastAsia="en-NZ"/>
              </w:rPr>
              <w:t xml:space="preserve">Consumers receive timely, competent, and appropriate services in order to meet </w:t>
            </w:r>
            <w:r>
              <w:rPr>
                <w:sz w:val="20"/>
                <w:szCs w:val="20"/>
                <w:lang w:eastAsia="en-NZ"/>
              </w:rPr>
              <w:lastRenderedPageBreak/>
              <w:t>their assessed needs and desired outcome/goals.</w:t>
            </w:r>
          </w:p>
        </w:tc>
        <w:tc>
          <w:tcPr>
            <w:tcW w:w="1404" w:type="dxa"/>
          </w:tcPr>
          <w:p w:rsidR="00905A3B" w:rsidRDefault="00905A3B" w:rsidP="005934D8">
            <w:pPr>
              <w:ind w:left="0"/>
              <w:rPr>
                <w:sz w:val="20"/>
                <w:szCs w:val="20"/>
                <w:lang w:eastAsia="en-NZ"/>
              </w:rPr>
            </w:pPr>
            <w:r>
              <w:rPr>
                <w:sz w:val="20"/>
                <w:szCs w:val="20"/>
                <w:lang w:eastAsia="en-NZ"/>
              </w:rPr>
              <w:lastRenderedPageBreak/>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lastRenderedPageBreak/>
              <w:t>HDS(C)S.2008</w:t>
            </w:r>
          </w:p>
        </w:tc>
        <w:tc>
          <w:tcPr>
            <w:tcW w:w="1897" w:type="dxa"/>
          </w:tcPr>
          <w:p w:rsidR="00905A3B" w:rsidRDefault="00905A3B" w:rsidP="005934D8">
            <w:pPr>
              <w:ind w:left="0"/>
              <w:rPr>
                <w:sz w:val="20"/>
                <w:szCs w:val="20"/>
                <w:lang w:eastAsia="en-NZ"/>
              </w:rPr>
            </w:pPr>
            <w:r>
              <w:rPr>
                <w:sz w:val="20"/>
                <w:szCs w:val="20"/>
                <w:lang w:eastAsia="en-NZ"/>
              </w:rPr>
              <w:t>Criterion 1.3.3.3</w:t>
            </w:r>
          </w:p>
        </w:tc>
        <w:tc>
          <w:tcPr>
            <w:tcW w:w="3242" w:type="dxa"/>
          </w:tcPr>
          <w:p w:rsidR="00905A3B" w:rsidRDefault="00905A3B" w:rsidP="005934D8">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a) One resident did not have an initial assessment and long term care plan developed within the expected time frames.  The resident was transferred from another facility and the previous assessments and care plan were utilised for four months before new assessments and care plans were developed; b) four of five permanent residents have not had risk assessment reviews completed within the expected timeframes; c) Five of six resident files sampled evidence that there are gaps in the progress notes of up to 10 days</w:t>
            </w:r>
          </w:p>
        </w:tc>
        <w:tc>
          <w:tcPr>
            <w:tcW w:w="3185" w:type="dxa"/>
          </w:tcPr>
          <w:p w:rsidR="00905A3B" w:rsidRDefault="00905A3B" w:rsidP="005934D8">
            <w:pPr>
              <w:ind w:left="0"/>
              <w:rPr>
                <w:sz w:val="20"/>
                <w:szCs w:val="20"/>
                <w:lang w:eastAsia="en-NZ"/>
              </w:rPr>
            </w:pPr>
            <w:r>
              <w:rPr>
                <w:sz w:val="20"/>
                <w:szCs w:val="20"/>
                <w:lang w:eastAsia="en-NZ"/>
              </w:rPr>
              <w:t>a) and b): ensure all assessments, care plans and reviews are conducted within the expected time frames as per the ARC contract; c) Ensure that all residents’ progress notes are written more frequently</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 xml:space="preserve">Standard 1.3.4: Assessment </w:t>
            </w:r>
          </w:p>
        </w:tc>
        <w:tc>
          <w:tcPr>
            <w:tcW w:w="3242" w:type="dxa"/>
          </w:tcPr>
          <w:p w:rsidR="00905A3B" w:rsidRDefault="00905A3B" w:rsidP="005934D8">
            <w:pPr>
              <w:ind w:left="0"/>
              <w:rPr>
                <w:sz w:val="20"/>
                <w:szCs w:val="20"/>
                <w:lang w:eastAsia="en-NZ"/>
              </w:rPr>
            </w:pPr>
            <w:r>
              <w:rPr>
                <w:sz w:val="20"/>
                <w:szCs w:val="20"/>
                <w:lang w:eastAsia="en-NZ"/>
              </w:rPr>
              <w:t>Consumers' needs, support requirements, and preferences are gathered and recorded in a timely manner.</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1.3.4.2</w:t>
            </w:r>
          </w:p>
        </w:tc>
        <w:tc>
          <w:tcPr>
            <w:tcW w:w="3242" w:type="dxa"/>
          </w:tcPr>
          <w:p w:rsidR="00905A3B" w:rsidRDefault="00905A3B" w:rsidP="005934D8">
            <w:pPr>
              <w:ind w:left="0"/>
              <w:rPr>
                <w:sz w:val="20"/>
                <w:szCs w:val="20"/>
                <w:lang w:eastAsia="en-NZ"/>
              </w:rPr>
            </w:pPr>
            <w:r>
              <w:rPr>
                <w:sz w:val="20"/>
                <w:szCs w:val="20"/>
                <w:lang w:eastAsia="en-NZ"/>
              </w:rPr>
              <w:t xml:space="preserve">The needs, outcomes, and/or goals of consumers are identified via the assessment process and are documented to serve as the basis for service delivery </w:t>
            </w:r>
            <w:r>
              <w:rPr>
                <w:sz w:val="20"/>
                <w:szCs w:val="20"/>
                <w:lang w:eastAsia="en-NZ"/>
              </w:rPr>
              <w:lastRenderedPageBreak/>
              <w:t>planning.</w:t>
            </w:r>
          </w:p>
        </w:tc>
        <w:tc>
          <w:tcPr>
            <w:tcW w:w="1404" w:type="dxa"/>
          </w:tcPr>
          <w:p w:rsidR="00905A3B" w:rsidRDefault="00905A3B" w:rsidP="005934D8">
            <w:pPr>
              <w:ind w:left="0"/>
              <w:rPr>
                <w:sz w:val="20"/>
                <w:szCs w:val="20"/>
                <w:lang w:eastAsia="en-NZ"/>
              </w:rPr>
            </w:pPr>
            <w:r>
              <w:rPr>
                <w:sz w:val="20"/>
                <w:szCs w:val="20"/>
                <w:lang w:eastAsia="en-NZ"/>
              </w:rPr>
              <w:lastRenderedPageBreak/>
              <w:t>PA Low</w:t>
            </w:r>
          </w:p>
        </w:tc>
        <w:tc>
          <w:tcPr>
            <w:tcW w:w="3374" w:type="dxa"/>
          </w:tcPr>
          <w:p w:rsidR="00905A3B" w:rsidRDefault="00905A3B" w:rsidP="005934D8">
            <w:pPr>
              <w:ind w:left="0"/>
              <w:rPr>
                <w:sz w:val="20"/>
                <w:szCs w:val="20"/>
                <w:lang w:eastAsia="en-NZ"/>
              </w:rPr>
            </w:pPr>
            <w:r>
              <w:rPr>
                <w:sz w:val="20"/>
                <w:szCs w:val="20"/>
                <w:lang w:eastAsia="en-NZ"/>
              </w:rPr>
              <w:t xml:space="preserve">a) Wound assessments are incomplete or not done at all for three of six residents with wounds; b) challenging behaviour assessment has not been completed for a resident </w:t>
            </w:r>
            <w:r>
              <w:rPr>
                <w:sz w:val="20"/>
                <w:szCs w:val="20"/>
                <w:lang w:eastAsia="en-NZ"/>
              </w:rPr>
              <w:lastRenderedPageBreak/>
              <w:t xml:space="preserve">displaying documented aggressive behaviours; c) one respite resident has an incomplete initial assessment.  A comprehensive short term care plan is in place for this resident.  </w:t>
            </w:r>
          </w:p>
        </w:tc>
        <w:tc>
          <w:tcPr>
            <w:tcW w:w="3185" w:type="dxa"/>
          </w:tcPr>
          <w:p w:rsidR="00905A3B" w:rsidRDefault="00905A3B" w:rsidP="005934D8">
            <w:pPr>
              <w:ind w:left="0"/>
              <w:rPr>
                <w:sz w:val="20"/>
                <w:szCs w:val="20"/>
                <w:lang w:eastAsia="en-NZ"/>
              </w:rPr>
            </w:pPr>
            <w:r>
              <w:rPr>
                <w:sz w:val="20"/>
                <w:szCs w:val="20"/>
                <w:lang w:eastAsia="en-NZ"/>
              </w:rPr>
              <w:lastRenderedPageBreak/>
              <w:t xml:space="preserve">a) Ensure all residents with wounds have a wound assessment completed; b) ensure those residents who display challenging behaviours are appropriately </w:t>
            </w:r>
            <w:r>
              <w:rPr>
                <w:sz w:val="20"/>
                <w:szCs w:val="20"/>
                <w:lang w:eastAsia="en-NZ"/>
              </w:rPr>
              <w:lastRenderedPageBreak/>
              <w:t>assessed; c) ensure all respite residents have initial admission assessments completed.</w:t>
            </w:r>
          </w:p>
        </w:tc>
        <w:tc>
          <w:tcPr>
            <w:tcW w:w="1228" w:type="dxa"/>
          </w:tcPr>
          <w:p w:rsidR="00905A3B" w:rsidRDefault="00905A3B" w:rsidP="005934D8">
            <w:pPr>
              <w:ind w:left="0"/>
              <w:rPr>
                <w:sz w:val="20"/>
                <w:szCs w:val="20"/>
                <w:lang w:eastAsia="en-NZ"/>
              </w:rPr>
            </w:pPr>
            <w:r>
              <w:rPr>
                <w:sz w:val="20"/>
                <w:szCs w:val="20"/>
                <w:lang w:eastAsia="en-NZ"/>
              </w:rPr>
              <w:lastRenderedPageBreak/>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lastRenderedPageBreak/>
              <w:t>HDS(C)S.2008</w:t>
            </w:r>
          </w:p>
        </w:tc>
        <w:tc>
          <w:tcPr>
            <w:tcW w:w="1897" w:type="dxa"/>
          </w:tcPr>
          <w:p w:rsidR="00905A3B" w:rsidRDefault="00905A3B" w:rsidP="005934D8">
            <w:pPr>
              <w:ind w:left="0"/>
              <w:rPr>
                <w:sz w:val="20"/>
                <w:szCs w:val="20"/>
                <w:lang w:eastAsia="en-NZ"/>
              </w:rPr>
            </w:pPr>
            <w:r>
              <w:rPr>
                <w:sz w:val="20"/>
                <w:szCs w:val="20"/>
                <w:lang w:eastAsia="en-NZ"/>
              </w:rPr>
              <w:t xml:space="preserve">Standard 1.3.5: Planning </w:t>
            </w:r>
          </w:p>
        </w:tc>
        <w:tc>
          <w:tcPr>
            <w:tcW w:w="3242" w:type="dxa"/>
          </w:tcPr>
          <w:p w:rsidR="00905A3B" w:rsidRDefault="00905A3B" w:rsidP="005934D8">
            <w:pPr>
              <w:ind w:left="0"/>
              <w:rPr>
                <w:sz w:val="20"/>
                <w:szCs w:val="20"/>
                <w:lang w:eastAsia="en-NZ"/>
              </w:rPr>
            </w:pPr>
            <w:r>
              <w:rPr>
                <w:sz w:val="20"/>
                <w:szCs w:val="20"/>
                <w:lang w:eastAsia="en-NZ"/>
              </w:rPr>
              <w:t>Consumers' service delivery plans are consumer focused, integrated, and promote continuity of service delivery.</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1.3.5.2</w:t>
            </w:r>
          </w:p>
        </w:tc>
        <w:tc>
          <w:tcPr>
            <w:tcW w:w="3242" w:type="dxa"/>
          </w:tcPr>
          <w:p w:rsidR="00905A3B" w:rsidRDefault="00905A3B" w:rsidP="005934D8">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 xml:space="preserve">On review of permanent resident files (five of six), it is noted that neither the long term care plan nor the activities plan includes specific activities or diversional therapies which best manages the </w:t>
            </w:r>
            <w:proofErr w:type="spellStart"/>
            <w:r>
              <w:rPr>
                <w:sz w:val="20"/>
                <w:szCs w:val="20"/>
                <w:lang w:eastAsia="en-NZ"/>
              </w:rPr>
              <w:t>resident’s</w:t>
            </w:r>
            <w:proofErr w:type="spellEnd"/>
            <w:r>
              <w:rPr>
                <w:sz w:val="20"/>
                <w:szCs w:val="20"/>
                <w:lang w:eastAsia="en-NZ"/>
              </w:rPr>
              <w:t xml:space="preserve"> behaviour over a 24 hour period (as per the ARC contract).  </w:t>
            </w:r>
          </w:p>
        </w:tc>
        <w:tc>
          <w:tcPr>
            <w:tcW w:w="3185" w:type="dxa"/>
          </w:tcPr>
          <w:p w:rsidR="00905A3B" w:rsidRDefault="00905A3B" w:rsidP="005934D8">
            <w:pPr>
              <w:ind w:left="0"/>
              <w:rPr>
                <w:sz w:val="20"/>
                <w:szCs w:val="20"/>
                <w:lang w:eastAsia="en-NZ"/>
              </w:rPr>
            </w:pPr>
            <w:r>
              <w:rPr>
                <w:sz w:val="20"/>
                <w:szCs w:val="20"/>
                <w:lang w:eastAsia="en-NZ"/>
              </w:rPr>
              <w:t xml:space="preserve">Ensure that each resident’s care plan includes behaviour management strategies (including diversional therapies) which cover a 24 hour period.  </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 xml:space="preserve">Standard 1.3.12: Medicine Management </w:t>
            </w:r>
          </w:p>
        </w:tc>
        <w:tc>
          <w:tcPr>
            <w:tcW w:w="3242" w:type="dxa"/>
          </w:tcPr>
          <w:p w:rsidR="00905A3B" w:rsidRDefault="00905A3B" w:rsidP="005934D8">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4" w:type="dxa"/>
          </w:tcPr>
          <w:p w:rsidR="00905A3B" w:rsidRDefault="00905A3B" w:rsidP="005934D8">
            <w:pPr>
              <w:ind w:left="0"/>
              <w:rPr>
                <w:sz w:val="20"/>
                <w:szCs w:val="20"/>
                <w:lang w:eastAsia="en-NZ"/>
              </w:rPr>
            </w:pPr>
            <w:r>
              <w:rPr>
                <w:sz w:val="20"/>
                <w:szCs w:val="20"/>
                <w:lang w:eastAsia="en-NZ"/>
              </w:rPr>
              <w:t>PA Moderate</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1.3.12.1</w:t>
            </w:r>
          </w:p>
        </w:tc>
        <w:tc>
          <w:tcPr>
            <w:tcW w:w="3242" w:type="dxa"/>
          </w:tcPr>
          <w:p w:rsidR="00905A3B" w:rsidRDefault="00905A3B" w:rsidP="005934D8">
            <w:pPr>
              <w:ind w:left="0"/>
              <w:rPr>
                <w:sz w:val="20"/>
                <w:szCs w:val="20"/>
                <w:lang w:eastAsia="en-NZ"/>
              </w:rPr>
            </w:pPr>
            <w:r>
              <w:rPr>
                <w:sz w:val="20"/>
                <w:szCs w:val="20"/>
                <w:lang w:eastAsia="en-NZ"/>
              </w:rPr>
              <w:t xml:space="preserve">A medicines management system is implemented to manage the safe and appropriate prescribing, </w:t>
            </w:r>
            <w:r>
              <w:rPr>
                <w:sz w:val="20"/>
                <w:szCs w:val="20"/>
                <w:lang w:eastAsia="en-NZ"/>
              </w:rPr>
              <w:lastRenderedPageBreak/>
              <w:t>dispensing, administration, review, storage, disposal, and medicine reconciliation in order to comply with legislation, protocols, and guidelines.</w:t>
            </w:r>
          </w:p>
        </w:tc>
        <w:tc>
          <w:tcPr>
            <w:tcW w:w="1404" w:type="dxa"/>
          </w:tcPr>
          <w:p w:rsidR="00905A3B" w:rsidRDefault="00905A3B" w:rsidP="005934D8">
            <w:pPr>
              <w:ind w:left="0"/>
              <w:rPr>
                <w:sz w:val="20"/>
                <w:szCs w:val="20"/>
                <w:lang w:eastAsia="en-NZ"/>
              </w:rPr>
            </w:pPr>
            <w:r>
              <w:rPr>
                <w:sz w:val="20"/>
                <w:szCs w:val="20"/>
                <w:lang w:eastAsia="en-NZ"/>
              </w:rPr>
              <w:lastRenderedPageBreak/>
              <w:t>PA Moderate</w:t>
            </w:r>
          </w:p>
        </w:tc>
        <w:tc>
          <w:tcPr>
            <w:tcW w:w="3374" w:type="dxa"/>
          </w:tcPr>
          <w:p w:rsidR="00905A3B" w:rsidRDefault="00905A3B" w:rsidP="005934D8">
            <w:pPr>
              <w:ind w:left="0"/>
              <w:rPr>
                <w:sz w:val="20"/>
                <w:szCs w:val="20"/>
                <w:lang w:eastAsia="en-NZ"/>
              </w:rPr>
            </w:pPr>
            <w:r>
              <w:rPr>
                <w:sz w:val="20"/>
                <w:szCs w:val="20"/>
                <w:lang w:eastAsia="en-NZ"/>
              </w:rPr>
              <w:t xml:space="preserve">a) Caregivers have been administering an evening dose of insulin without a current medication order.  The </w:t>
            </w:r>
            <w:r>
              <w:rPr>
                <w:sz w:val="20"/>
                <w:szCs w:val="20"/>
                <w:lang w:eastAsia="en-NZ"/>
              </w:rPr>
              <w:lastRenderedPageBreak/>
              <w:t xml:space="preserve">resident had a new medication chart written up by the GP on 14 August 2014.  The resident had previously been given two daily doses of insulin as per the GP instructions, however, when the new chart was written up, the evening dose of insulin had inadvertently been left off the medication chart.  Care staff had continued to administer the evening dose without an order.  The medication chart was rectified by the GP on the day of audit to reflect the correct order; b) on review of one resident medication order and administration signing sheet, it was noted that one dose of a B12 injection was given outside the prescribed time frame (at a five month interval instead of three monthly); c) weekly checks of controlled drugs has not occurred; d) the key to the controlled drug safe was observed to be left in the lock – this was removed on the day of audit and placed on the medication competent staff member’s key ring. A system of signing over the keys at shift change was instigated on the first day of audit; e) the </w:t>
            </w:r>
            <w:r>
              <w:rPr>
                <w:sz w:val="20"/>
                <w:szCs w:val="20"/>
                <w:lang w:eastAsia="en-NZ"/>
              </w:rPr>
              <w:lastRenderedPageBreak/>
              <w:t>medication fridge has not had temperature monitoring conducted.</w:t>
            </w:r>
            <w:r>
              <w:rPr>
                <w:sz w:val="20"/>
                <w:szCs w:val="20"/>
                <w:lang w:eastAsia="en-NZ"/>
              </w:rPr>
              <w:br/>
              <w:t xml:space="preserve"> </w:t>
            </w:r>
          </w:p>
        </w:tc>
        <w:tc>
          <w:tcPr>
            <w:tcW w:w="3185" w:type="dxa"/>
          </w:tcPr>
          <w:p w:rsidR="00905A3B" w:rsidRDefault="00905A3B" w:rsidP="005934D8">
            <w:pPr>
              <w:ind w:left="0"/>
              <w:rPr>
                <w:sz w:val="20"/>
                <w:szCs w:val="20"/>
                <w:lang w:eastAsia="en-NZ"/>
              </w:rPr>
            </w:pPr>
            <w:r>
              <w:rPr>
                <w:sz w:val="20"/>
                <w:szCs w:val="20"/>
                <w:lang w:eastAsia="en-NZ"/>
              </w:rPr>
              <w:lastRenderedPageBreak/>
              <w:t xml:space="preserve">a) ensure that correct procedures are followed when administering medications; b) medication </w:t>
            </w:r>
            <w:r>
              <w:rPr>
                <w:sz w:val="20"/>
                <w:szCs w:val="20"/>
                <w:lang w:eastAsia="en-NZ"/>
              </w:rPr>
              <w:lastRenderedPageBreak/>
              <w:t xml:space="preserve">must be administered according to general practitioners instructions; c) conduct weekly checks of the controlled drugs and record in the controlled drug register; d) ensure that the safety and security of controlled drugs are maintained at all times; e) provide evidence that the medication fridge is monitored for safe temperatures.  </w:t>
            </w:r>
          </w:p>
        </w:tc>
        <w:tc>
          <w:tcPr>
            <w:tcW w:w="1228" w:type="dxa"/>
          </w:tcPr>
          <w:p w:rsidR="00905A3B" w:rsidRDefault="00905A3B" w:rsidP="005934D8">
            <w:pPr>
              <w:ind w:left="0"/>
              <w:rPr>
                <w:sz w:val="20"/>
                <w:szCs w:val="20"/>
                <w:lang w:eastAsia="en-NZ"/>
              </w:rPr>
            </w:pPr>
            <w:r>
              <w:rPr>
                <w:sz w:val="20"/>
                <w:szCs w:val="20"/>
                <w:lang w:eastAsia="en-NZ"/>
              </w:rPr>
              <w:lastRenderedPageBreak/>
              <w:t>30</w:t>
            </w:r>
          </w:p>
        </w:tc>
      </w:tr>
      <w:tr w:rsidR="00905A3B" w:rsidTr="00296CA4">
        <w:tc>
          <w:tcPr>
            <w:tcW w:w="1284" w:type="dxa"/>
          </w:tcPr>
          <w:p w:rsidR="00905A3B" w:rsidRDefault="00905A3B" w:rsidP="005934D8">
            <w:pPr>
              <w:ind w:left="0"/>
              <w:rPr>
                <w:sz w:val="16"/>
                <w:szCs w:val="20"/>
                <w:lang w:eastAsia="en-NZ"/>
              </w:rPr>
            </w:pPr>
            <w:r>
              <w:rPr>
                <w:sz w:val="16"/>
                <w:szCs w:val="20"/>
                <w:lang w:eastAsia="en-NZ"/>
              </w:rPr>
              <w:lastRenderedPageBreak/>
              <w:t>HDS(C)S.2008</w:t>
            </w:r>
          </w:p>
        </w:tc>
        <w:tc>
          <w:tcPr>
            <w:tcW w:w="1897" w:type="dxa"/>
          </w:tcPr>
          <w:p w:rsidR="00905A3B" w:rsidRDefault="00905A3B" w:rsidP="005934D8">
            <w:pPr>
              <w:ind w:left="0"/>
              <w:rPr>
                <w:sz w:val="20"/>
                <w:szCs w:val="20"/>
                <w:lang w:eastAsia="en-NZ"/>
              </w:rPr>
            </w:pPr>
            <w:r>
              <w:rPr>
                <w:sz w:val="20"/>
                <w:szCs w:val="20"/>
                <w:lang w:eastAsia="en-NZ"/>
              </w:rPr>
              <w:t>Criterion 1.3.12.3</w:t>
            </w:r>
          </w:p>
        </w:tc>
        <w:tc>
          <w:tcPr>
            <w:tcW w:w="3242" w:type="dxa"/>
          </w:tcPr>
          <w:p w:rsidR="00905A3B" w:rsidRDefault="00905A3B" w:rsidP="005934D8">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The registered nurse has not completed an annual medication competency.</w:t>
            </w:r>
          </w:p>
        </w:tc>
        <w:tc>
          <w:tcPr>
            <w:tcW w:w="3185" w:type="dxa"/>
          </w:tcPr>
          <w:p w:rsidR="00905A3B" w:rsidRDefault="00905A3B" w:rsidP="005934D8">
            <w:pPr>
              <w:ind w:left="0"/>
              <w:rPr>
                <w:sz w:val="20"/>
                <w:szCs w:val="20"/>
                <w:lang w:eastAsia="en-NZ"/>
              </w:rPr>
            </w:pPr>
            <w:r>
              <w:rPr>
                <w:sz w:val="20"/>
                <w:szCs w:val="20"/>
                <w:lang w:eastAsia="en-NZ"/>
              </w:rPr>
              <w:t>Ensure that all staff who administer medications have annual medication competencies completed.</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Standard 1.3.13: Nutrition, Safe Food, And Fluid Management</w:t>
            </w:r>
          </w:p>
        </w:tc>
        <w:tc>
          <w:tcPr>
            <w:tcW w:w="3242" w:type="dxa"/>
          </w:tcPr>
          <w:p w:rsidR="00905A3B" w:rsidRDefault="00905A3B" w:rsidP="005934D8">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1.3.13.5</w:t>
            </w:r>
          </w:p>
        </w:tc>
        <w:tc>
          <w:tcPr>
            <w:tcW w:w="3242" w:type="dxa"/>
          </w:tcPr>
          <w:p w:rsidR="00905A3B" w:rsidRDefault="00905A3B" w:rsidP="005934D8">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 xml:space="preserve">On a tour of the kitchen, it is noted that decanted dry goods in the pantry are not dated with best before or expiry dates.  </w:t>
            </w:r>
          </w:p>
        </w:tc>
        <w:tc>
          <w:tcPr>
            <w:tcW w:w="3185" w:type="dxa"/>
          </w:tcPr>
          <w:p w:rsidR="00905A3B" w:rsidRDefault="00905A3B" w:rsidP="005934D8">
            <w:pPr>
              <w:ind w:left="0"/>
              <w:rPr>
                <w:sz w:val="20"/>
                <w:szCs w:val="20"/>
                <w:lang w:eastAsia="en-NZ"/>
              </w:rPr>
            </w:pPr>
            <w:r>
              <w:rPr>
                <w:sz w:val="20"/>
                <w:szCs w:val="20"/>
                <w:lang w:eastAsia="en-NZ"/>
              </w:rPr>
              <w:t>Ensure all decanted dry goods are stored appropriately, labelled and dated with an expiry date or best before dates.</w:t>
            </w:r>
          </w:p>
        </w:tc>
        <w:tc>
          <w:tcPr>
            <w:tcW w:w="1228" w:type="dxa"/>
          </w:tcPr>
          <w:p w:rsidR="00905A3B" w:rsidRDefault="00905A3B" w:rsidP="005934D8">
            <w:pPr>
              <w:ind w:left="0"/>
              <w:rPr>
                <w:sz w:val="20"/>
                <w:szCs w:val="20"/>
                <w:lang w:eastAsia="en-NZ"/>
              </w:rPr>
            </w:pPr>
            <w:r>
              <w:rPr>
                <w:sz w:val="20"/>
                <w:szCs w:val="20"/>
                <w:lang w:eastAsia="en-NZ"/>
              </w:rPr>
              <w:t>90</w:t>
            </w: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 xml:space="preserve">Standard 1.4.2: Facility Specifications </w:t>
            </w:r>
          </w:p>
        </w:tc>
        <w:tc>
          <w:tcPr>
            <w:tcW w:w="3242" w:type="dxa"/>
          </w:tcPr>
          <w:p w:rsidR="00905A3B" w:rsidRDefault="00905A3B" w:rsidP="005934D8">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p>
        </w:tc>
        <w:tc>
          <w:tcPr>
            <w:tcW w:w="3185" w:type="dxa"/>
          </w:tcPr>
          <w:p w:rsidR="00905A3B" w:rsidRDefault="00905A3B" w:rsidP="005934D8">
            <w:pPr>
              <w:ind w:left="0"/>
              <w:rPr>
                <w:sz w:val="20"/>
                <w:szCs w:val="20"/>
                <w:lang w:eastAsia="en-NZ"/>
              </w:rPr>
            </w:pPr>
          </w:p>
        </w:tc>
        <w:tc>
          <w:tcPr>
            <w:tcW w:w="1228" w:type="dxa"/>
          </w:tcPr>
          <w:p w:rsidR="00905A3B" w:rsidRDefault="00905A3B" w:rsidP="005934D8">
            <w:pPr>
              <w:ind w:left="0"/>
              <w:rPr>
                <w:sz w:val="20"/>
                <w:szCs w:val="20"/>
                <w:lang w:eastAsia="en-NZ"/>
              </w:rPr>
            </w:pPr>
          </w:p>
        </w:tc>
      </w:tr>
      <w:tr w:rsidR="00905A3B" w:rsidTr="00296CA4">
        <w:tc>
          <w:tcPr>
            <w:tcW w:w="1284" w:type="dxa"/>
          </w:tcPr>
          <w:p w:rsidR="00905A3B" w:rsidRDefault="00905A3B" w:rsidP="005934D8">
            <w:pPr>
              <w:ind w:left="0"/>
              <w:rPr>
                <w:sz w:val="16"/>
                <w:szCs w:val="20"/>
                <w:lang w:eastAsia="en-NZ"/>
              </w:rPr>
            </w:pPr>
            <w:r>
              <w:rPr>
                <w:sz w:val="16"/>
                <w:szCs w:val="20"/>
                <w:lang w:eastAsia="en-NZ"/>
              </w:rPr>
              <w:t>HDS(C)S.2008</w:t>
            </w:r>
          </w:p>
        </w:tc>
        <w:tc>
          <w:tcPr>
            <w:tcW w:w="1897" w:type="dxa"/>
          </w:tcPr>
          <w:p w:rsidR="00905A3B" w:rsidRDefault="00905A3B" w:rsidP="005934D8">
            <w:pPr>
              <w:ind w:left="0"/>
              <w:rPr>
                <w:sz w:val="20"/>
                <w:szCs w:val="20"/>
                <w:lang w:eastAsia="en-NZ"/>
              </w:rPr>
            </w:pPr>
            <w:r>
              <w:rPr>
                <w:sz w:val="20"/>
                <w:szCs w:val="20"/>
                <w:lang w:eastAsia="en-NZ"/>
              </w:rPr>
              <w:t>Criterion 1.4.2.1</w:t>
            </w:r>
          </w:p>
        </w:tc>
        <w:tc>
          <w:tcPr>
            <w:tcW w:w="3242" w:type="dxa"/>
          </w:tcPr>
          <w:p w:rsidR="00905A3B" w:rsidRDefault="00905A3B" w:rsidP="005934D8">
            <w:pPr>
              <w:ind w:left="0"/>
              <w:rPr>
                <w:sz w:val="20"/>
                <w:szCs w:val="20"/>
                <w:lang w:eastAsia="en-NZ"/>
              </w:rPr>
            </w:pPr>
            <w:r>
              <w:rPr>
                <w:sz w:val="20"/>
                <w:szCs w:val="20"/>
                <w:lang w:eastAsia="en-NZ"/>
              </w:rPr>
              <w:t>All buildings, plant, and equipment comply with legislation.</w:t>
            </w:r>
          </w:p>
        </w:tc>
        <w:tc>
          <w:tcPr>
            <w:tcW w:w="1404" w:type="dxa"/>
          </w:tcPr>
          <w:p w:rsidR="00905A3B" w:rsidRDefault="00905A3B" w:rsidP="005934D8">
            <w:pPr>
              <w:ind w:left="0"/>
              <w:rPr>
                <w:sz w:val="20"/>
                <w:szCs w:val="20"/>
                <w:lang w:eastAsia="en-NZ"/>
              </w:rPr>
            </w:pPr>
            <w:r>
              <w:rPr>
                <w:sz w:val="20"/>
                <w:szCs w:val="20"/>
                <w:lang w:eastAsia="en-NZ"/>
              </w:rPr>
              <w:t>PA Low</w:t>
            </w:r>
          </w:p>
        </w:tc>
        <w:tc>
          <w:tcPr>
            <w:tcW w:w="3374" w:type="dxa"/>
          </w:tcPr>
          <w:p w:rsidR="00905A3B" w:rsidRDefault="00905A3B" w:rsidP="005934D8">
            <w:pPr>
              <w:ind w:left="0"/>
              <w:rPr>
                <w:sz w:val="20"/>
                <w:szCs w:val="20"/>
                <w:lang w:eastAsia="en-NZ"/>
              </w:rPr>
            </w:pPr>
            <w:r>
              <w:rPr>
                <w:sz w:val="20"/>
                <w:szCs w:val="20"/>
                <w:lang w:eastAsia="en-NZ"/>
              </w:rPr>
              <w:t>Medical equipment and scales have not been calibrated by an authorised technician.</w:t>
            </w:r>
          </w:p>
        </w:tc>
        <w:tc>
          <w:tcPr>
            <w:tcW w:w="3185" w:type="dxa"/>
          </w:tcPr>
          <w:p w:rsidR="00905A3B" w:rsidRDefault="00905A3B" w:rsidP="005934D8">
            <w:pPr>
              <w:ind w:left="0"/>
              <w:rPr>
                <w:sz w:val="20"/>
                <w:szCs w:val="20"/>
                <w:lang w:eastAsia="en-NZ"/>
              </w:rPr>
            </w:pPr>
            <w:r>
              <w:rPr>
                <w:sz w:val="20"/>
                <w:szCs w:val="20"/>
                <w:lang w:eastAsia="en-NZ"/>
              </w:rPr>
              <w:t>Ensure that all medical equipment is calibrated and checked by an authorised technician.</w:t>
            </w:r>
          </w:p>
        </w:tc>
        <w:tc>
          <w:tcPr>
            <w:tcW w:w="1228" w:type="dxa"/>
          </w:tcPr>
          <w:p w:rsidR="00905A3B" w:rsidRDefault="00905A3B" w:rsidP="005934D8">
            <w:pPr>
              <w:ind w:left="0"/>
              <w:rPr>
                <w:sz w:val="20"/>
                <w:szCs w:val="20"/>
                <w:lang w:eastAsia="en-NZ"/>
              </w:rPr>
            </w:pPr>
            <w:r>
              <w:rPr>
                <w:sz w:val="20"/>
                <w:szCs w:val="20"/>
                <w:lang w:eastAsia="en-NZ"/>
              </w:rPr>
              <w:t>90</w:t>
            </w:r>
          </w:p>
        </w:tc>
      </w:tr>
    </w:tbl>
    <w:p w:rsidR="00905A3B" w:rsidRDefault="00905A3B" w:rsidP="005934D8">
      <w:pPr>
        <w:spacing w:after="0"/>
        <w:ind w:left="0"/>
        <w:rPr>
          <w:lang w:eastAsia="en-NZ"/>
        </w:rPr>
      </w:pPr>
    </w:p>
    <w:p w:rsidR="00905A3B" w:rsidRPr="000438ED" w:rsidRDefault="00905A3B" w:rsidP="005934D8">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05A3B" w:rsidTr="00296CA4">
        <w:trPr>
          <w:tblHeader/>
        </w:trPr>
        <w:tc>
          <w:tcPr>
            <w:tcW w:w="716" w:type="dxa"/>
          </w:tcPr>
          <w:p w:rsidR="00905A3B" w:rsidRPr="00280E83" w:rsidRDefault="00905A3B" w:rsidP="005934D8">
            <w:pPr>
              <w:keepNext/>
              <w:ind w:left="0"/>
              <w:rPr>
                <w:b/>
                <w:sz w:val="20"/>
                <w:szCs w:val="20"/>
                <w:lang w:eastAsia="en-NZ"/>
              </w:rPr>
            </w:pPr>
            <w:r w:rsidRPr="00280E83">
              <w:rPr>
                <w:b/>
                <w:sz w:val="20"/>
                <w:szCs w:val="20"/>
                <w:lang w:eastAsia="en-NZ"/>
              </w:rPr>
              <w:t>Code</w:t>
            </w:r>
          </w:p>
        </w:tc>
        <w:tc>
          <w:tcPr>
            <w:tcW w:w="1944" w:type="dxa"/>
          </w:tcPr>
          <w:p w:rsidR="00905A3B" w:rsidRPr="00280E83" w:rsidRDefault="00905A3B" w:rsidP="005934D8">
            <w:pPr>
              <w:keepNext/>
              <w:ind w:left="0"/>
              <w:rPr>
                <w:b/>
                <w:sz w:val="20"/>
                <w:szCs w:val="20"/>
                <w:lang w:eastAsia="en-NZ"/>
              </w:rPr>
            </w:pPr>
            <w:r w:rsidRPr="00280E83">
              <w:rPr>
                <w:b/>
                <w:sz w:val="20"/>
                <w:szCs w:val="20"/>
                <w:lang w:eastAsia="en-NZ"/>
              </w:rPr>
              <w:t>Name</w:t>
            </w:r>
          </w:p>
        </w:tc>
        <w:tc>
          <w:tcPr>
            <w:tcW w:w="3402" w:type="dxa"/>
          </w:tcPr>
          <w:p w:rsidR="00905A3B" w:rsidRPr="00280E83" w:rsidRDefault="00905A3B" w:rsidP="005934D8">
            <w:pPr>
              <w:keepNext/>
              <w:ind w:left="0"/>
              <w:rPr>
                <w:b/>
                <w:sz w:val="20"/>
                <w:szCs w:val="20"/>
                <w:lang w:eastAsia="en-NZ"/>
              </w:rPr>
            </w:pPr>
            <w:r w:rsidRPr="00280E83">
              <w:rPr>
                <w:b/>
                <w:sz w:val="20"/>
                <w:szCs w:val="20"/>
                <w:lang w:eastAsia="en-NZ"/>
              </w:rPr>
              <w:t>Description</w:t>
            </w:r>
          </w:p>
        </w:tc>
        <w:tc>
          <w:tcPr>
            <w:tcW w:w="1417" w:type="dxa"/>
          </w:tcPr>
          <w:p w:rsidR="00905A3B" w:rsidRPr="00280E83" w:rsidRDefault="00905A3B" w:rsidP="005934D8">
            <w:pPr>
              <w:keepNext/>
              <w:ind w:left="0"/>
              <w:rPr>
                <w:b/>
                <w:sz w:val="20"/>
                <w:szCs w:val="20"/>
                <w:lang w:eastAsia="en-NZ"/>
              </w:rPr>
            </w:pPr>
            <w:r w:rsidRPr="00280E83">
              <w:rPr>
                <w:b/>
                <w:sz w:val="20"/>
                <w:szCs w:val="20"/>
                <w:lang w:eastAsia="en-NZ"/>
              </w:rPr>
              <w:t>Attainment</w:t>
            </w:r>
          </w:p>
        </w:tc>
        <w:tc>
          <w:tcPr>
            <w:tcW w:w="3544" w:type="dxa"/>
          </w:tcPr>
          <w:p w:rsidR="00905A3B" w:rsidRPr="00280E83" w:rsidRDefault="00905A3B" w:rsidP="005934D8">
            <w:pPr>
              <w:keepNext/>
              <w:ind w:left="0"/>
              <w:rPr>
                <w:b/>
                <w:sz w:val="20"/>
                <w:szCs w:val="20"/>
                <w:lang w:eastAsia="en-NZ"/>
              </w:rPr>
            </w:pPr>
            <w:r w:rsidRPr="00280E83">
              <w:rPr>
                <w:b/>
                <w:sz w:val="20"/>
                <w:szCs w:val="20"/>
                <w:lang w:eastAsia="en-NZ"/>
              </w:rPr>
              <w:t>Finding</w:t>
            </w:r>
          </w:p>
        </w:tc>
      </w:tr>
      <w:tr w:rsidR="00905A3B" w:rsidTr="00296CA4">
        <w:tc>
          <w:tcPr>
            <w:tcW w:w="716" w:type="dxa"/>
          </w:tcPr>
          <w:p w:rsidR="00905A3B" w:rsidRPr="00D27CD4" w:rsidRDefault="00905A3B" w:rsidP="005934D8">
            <w:pPr>
              <w:ind w:left="0"/>
              <w:rPr>
                <w:sz w:val="16"/>
                <w:szCs w:val="20"/>
                <w:lang w:eastAsia="en-NZ"/>
              </w:rPr>
            </w:pPr>
          </w:p>
        </w:tc>
        <w:tc>
          <w:tcPr>
            <w:tcW w:w="1944" w:type="dxa"/>
          </w:tcPr>
          <w:p w:rsidR="00905A3B" w:rsidRDefault="00905A3B" w:rsidP="005934D8">
            <w:pPr>
              <w:ind w:left="0"/>
              <w:rPr>
                <w:sz w:val="20"/>
                <w:szCs w:val="20"/>
                <w:lang w:eastAsia="en-NZ"/>
              </w:rPr>
            </w:pPr>
          </w:p>
        </w:tc>
        <w:tc>
          <w:tcPr>
            <w:tcW w:w="3402" w:type="dxa"/>
          </w:tcPr>
          <w:p w:rsidR="00905A3B" w:rsidRDefault="00905A3B" w:rsidP="005934D8">
            <w:pPr>
              <w:ind w:left="0"/>
              <w:rPr>
                <w:sz w:val="20"/>
                <w:szCs w:val="20"/>
                <w:lang w:eastAsia="en-NZ"/>
              </w:rPr>
            </w:pPr>
          </w:p>
        </w:tc>
        <w:tc>
          <w:tcPr>
            <w:tcW w:w="1417" w:type="dxa"/>
          </w:tcPr>
          <w:p w:rsidR="00905A3B" w:rsidRDefault="00905A3B" w:rsidP="005934D8">
            <w:pPr>
              <w:ind w:left="0"/>
              <w:rPr>
                <w:sz w:val="20"/>
                <w:szCs w:val="20"/>
                <w:lang w:eastAsia="en-NZ"/>
              </w:rPr>
            </w:pPr>
          </w:p>
        </w:tc>
        <w:tc>
          <w:tcPr>
            <w:tcW w:w="3544" w:type="dxa"/>
          </w:tcPr>
          <w:p w:rsidR="00905A3B" w:rsidRPr="00D63E89" w:rsidRDefault="00905A3B" w:rsidP="005934D8">
            <w:pPr>
              <w:ind w:left="0"/>
              <w:rPr>
                <w:sz w:val="20"/>
                <w:szCs w:val="20"/>
                <w:lang w:eastAsia="en-NZ"/>
              </w:rPr>
            </w:pPr>
          </w:p>
        </w:tc>
      </w:tr>
    </w:tbl>
    <w:p w:rsidR="00905A3B" w:rsidRDefault="00905A3B" w:rsidP="005934D8">
      <w:pPr>
        <w:ind w:left="0"/>
        <w:rPr>
          <w:lang w:eastAsia="en-NZ"/>
        </w:rPr>
      </w:pPr>
    </w:p>
    <w:p w:rsidR="00905A3B" w:rsidRDefault="00905A3B" w:rsidP="005934D8">
      <w:pPr>
        <w:ind w:left="0"/>
        <w:rPr>
          <w:lang w:eastAsia="en-NZ"/>
        </w:rPr>
      </w:pPr>
    </w:p>
    <w:p w:rsidR="00905A3B" w:rsidRDefault="00905A3B" w:rsidP="005934D8">
      <w:pPr>
        <w:pStyle w:val="Heading1"/>
      </w:pPr>
      <w:r>
        <w:t>NZS 8134.1:2008: Health and Disability Services (Core) Standards</w:t>
      </w:r>
    </w:p>
    <w:p w:rsidR="00905A3B" w:rsidRDefault="00905A3B" w:rsidP="005934D8">
      <w:pPr>
        <w:pStyle w:val="Heading2"/>
      </w:pPr>
      <w:r>
        <w:t>Outcome 1.1: Consumer Rights</w:t>
      </w:r>
    </w:p>
    <w:p w:rsidR="00905A3B" w:rsidRDefault="00905A3B" w:rsidP="005934D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05A3B" w:rsidRPr="00953E86" w:rsidRDefault="00905A3B" w:rsidP="005934D8">
      <w:pPr>
        <w:pStyle w:val="Heading4"/>
        <w:rPr>
          <w:rStyle w:val="Heading4Char"/>
          <w:b/>
          <w:bCs/>
          <w:iCs/>
        </w:rPr>
      </w:pPr>
      <w:r>
        <w:t>Standard 1.1.1: Consumer Rights During Service Delivery</w:t>
      </w:r>
      <w:r w:rsidRPr="00953E86">
        <w:rPr>
          <w:rStyle w:val="Heading4Char"/>
        </w:rPr>
        <w:t xml:space="preserve"> (</w:t>
      </w:r>
      <w:r>
        <w:t>HDS(C)S.2008:1.1.1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905A3B" w:rsidRPr="000B4D2E" w:rsidRDefault="00905A3B" w:rsidP="005934D8">
      <w:pPr>
        <w:keepNext/>
        <w:tabs>
          <w:tab w:val="left" w:pos="3546"/>
        </w:tabs>
        <w:spacing w:after="120"/>
        <w:ind w:left="0"/>
        <w:rPr>
          <w:sz w:val="20"/>
          <w:szCs w:val="20"/>
        </w:rPr>
      </w:pPr>
      <w:r w:rsidRPr="006F5AF4">
        <w:rPr>
          <w:rStyle w:val="BodyTextChar"/>
        </w:rPr>
        <w:t>ARC D1.1c; D3.1a  ARHSS D1.1c; D3.1a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Lakewood Rest Home has policies and procedures that align with the requirements of the Code of Health and Disability Services Consumer Rights (the Code).  Families and residents are provided with information on admission which includes the Code.  Staff receive training about abuse and neglect and advocacy services that includes the Code, at orientation and as part of the in-service programme.  Interview with two caregivers demonstrate an understanding of the Code.  Elder abuse training is included in the two-yearly in-service programme.  Relatives (five) confirm staff respect privacy, and support residents in making choice where able.</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1.1.1.1</w:t>
      </w:r>
      <w:r w:rsidRPr="00953E86">
        <w:t xml:space="preserve"> (</w:t>
      </w:r>
      <w:r>
        <w:t>HDS(C)S.2008:1.1.1.1</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1.1.2: Consumer Rights During Service Delivery</w:t>
      </w:r>
      <w:r w:rsidRPr="00953E86">
        <w:rPr>
          <w:rStyle w:val="Heading4Char"/>
        </w:rPr>
        <w:t xml:space="preserve"> (</w:t>
      </w:r>
      <w:r>
        <w:t>HDS(C)S.2008:1.1.2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informed of their rights.</w:t>
      </w:r>
    </w:p>
    <w:p w:rsidR="00905A3B" w:rsidRPr="000B4D2E" w:rsidRDefault="00905A3B" w:rsidP="005934D8">
      <w:pPr>
        <w:keepNext/>
        <w:tabs>
          <w:tab w:val="left" w:pos="3546"/>
        </w:tabs>
        <w:spacing w:after="120"/>
        <w:ind w:left="0"/>
        <w:rPr>
          <w:sz w:val="20"/>
          <w:szCs w:val="20"/>
        </w:rPr>
      </w:pPr>
      <w:r w:rsidRPr="006F5AF4">
        <w:rPr>
          <w:rStyle w:val="BodyTextChar"/>
        </w:rPr>
        <w:t>ARC D6.1; D6.2; D16.1b.iii  ARHSS D6.1; D6.2; D16.1b.iii</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welcome pack that includes information about the Code and with the opportunity to discuss prior to, and during the admission process with the resident and family.  Large print posters of the Code and advocacy information are displayed through the facility.  The resident/family meetings (minutes sighted) also provide the opportunity for residents/family to raise issues.  Relatives interviewed (five) inform information has been provided around the Code.  The management team informs an open door policy for concerns or complaints.</w:t>
      </w:r>
      <w:r>
        <w:rPr>
          <w:rStyle w:val="BodyTextChar"/>
        </w:rPr>
        <w:br/>
        <w:t xml:space="preserve">D6.2 and D16.1b.iii The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owner/director and registered nurse describe discussing the information pack with residents/relatives on admission.  </w:t>
      </w:r>
      <w:r>
        <w:rPr>
          <w:rStyle w:val="BodyTextChar"/>
        </w:rPr>
        <w:br/>
        <w:t>D16.1bii. The families and residents are informed of the scope of services and any liability for payment for items not included in the scope.  This is included in the service agreement.</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1.1.2.3</w:t>
      </w:r>
      <w:r w:rsidRPr="00953E86">
        <w:t xml:space="preserve"> (</w:t>
      </w:r>
      <w:r>
        <w:t>HDS(C)S.2008:1.1.2.3</w:t>
      </w:r>
      <w:r w:rsidRPr="00953E86">
        <w:t>)</w:t>
      </w:r>
    </w:p>
    <w:p w:rsidR="00905A3B" w:rsidRDefault="00905A3B" w:rsidP="005934D8">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1.1.2.4</w:t>
      </w:r>
      <w:r w:rsidRPr="00953E86">
        <w:t xml:space="preserve"> (</w:t>
      </w:r>
      <w:r>
        <w:t>HDS(C)S.2008:1.1.2.4</w:t>
      </w:r>
      <w:r w:rsidRPr="00953E86">
        <w:t>)</w:t>
      </w:r>
    </w:p>
    <w:p w:rsidR="00905A3B" w:rsidRDefault="00905A3B" w:rsidP="005934D8">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1.1.3: Independence, Personal Privacy, Dignity, And Respect</w:t>
      </w:r>
      <w:r w:rsidRPr="00953E86">
        <w:rPr>
          <w:rStyle w:val="Heading4Char"/>
        </w:rPr>
        <w:t xml:space="preserve"> (</w:t>
      </w:r>
      <w:r>
        <w:t>HDS(C)S.2008:1.1.3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905A3B" w:rsidRPr="000B4D2E" w:rsidRDefault="00905A3B" w:rsidP="005934D8">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in place to guide practice in respect of independence, privacy and respect.  A tour of the facility confirms there is the ability to support personal privacy for residents.  Staff were observed to be respectful of residents’ personal privacy by knocking on doors prior to entering resident rooms during the audit.  Resident files are stored out of sight.  Staff could describe aspects of abuse and neglect, which is included in the training programme.  A resident satisfaction survey is completed annually (September 2014).  Survey forms were still being returned at the time of audit.  The owner/director contacts families directly if there are any concerns noted on the survey.  Interview with five family members informed satisfaction with the service being provided.</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two caregivers describe how choice is incorporated into resident cares.  There is an abuse and neglect policy being implemented and staff attend education around abuse and neglect (August 2014 with 16 staff attending).  </w:t>
      </w:r>
      <w:r>
        <w:rPr>
          <w:rStyle w:val="BodyTextChar"/>
        </w:rPr>
        <w:br/>
        <w:t xml:space="preserve">D4.1a Six resident files reviewed identified that cultural and /or spiritual values, individual preferences are identified on admission with family involvement and integrated with the residents' care plan.  This includes cultural, religious, social and ethnic needs.  </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E4.1a Five family members from the dementia unit state their family member was welcomed into the unit and personal pictures were put up to assist them to orientate to their new environment.  </w:t>
      </w:r>
    </w:p>
    <w:p w:rsidR="00905A3B" w:rsidRDefault="00905A3B" w:rsidP="005934D8">
      <w:pPr>
        <w:pStyle w:val="OutcomeDescription"/>
        <w:rPr>
          <w:lang w:eastAsia="en-NZ"/>
        </w:rPr>
      </w:pPr>
    </w:p>
    <w:p w:rsidR="00905A3B" w:rsidRPr="00953E86" w:rsidRDefault="00905A3B" w:rsidP="005934D8">
      <w:pPr>
        <w:pStyle w:val="Heading5"/>
      </w:pPr>
      <w:r>
        <w:t>Criterion 1.1.3.1</w:t>
      </w:r>
      <w:r w:rsidRPr="00953E86">
        <w:t xml:space="preserve"> (</w:t>
      </w:r>
      <w:r>
        <w:t>HDS(C)S.2008:1.1.3.1</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1.1.3.2</w:t>
      </w:r>
      <w:r w:rsidRPr="00953E86">
        <w:t xml:space="preserve"> (</w:t>
      </w:r>
      <w:r>
        <w:t>HDS(C)S.2008:1.1.3.2</w:t>
      </w:r>
      <w:r w:rsidRPr="00953E86">
        <w:t>)</w:t>
      </w:r>
    </w:p>
    <w:p w:rsidR="00905A3B" w:rsidRDefault="00905A3B" w:rsidP="005934D8">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1.1.3.6</w:t>
      </w:r>
      <w:r w:rsidRPr="00953E86">
        <w:t xml:space="preserve"> (</w:t>
      </w:r>
      <w:r>
        <w:t>HDS(C)S.2008:1.1.3.6</w:t>
      </w:r>
      <w:r w:rsidRPr="00953E86">
        <w:t>)</w:t>
      </w:r>
    </w:p>
    <w:p w:rsidR="00905A3B" w:rsidRDefault="00905A3B" w:rsidP="005934D8">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1.1.3.7</w:t>
      </w:r>
      <w:r w:rsidRPr="00953E86">
        <w:t xml:space="preserve"> (</w:t>
      </w:r>
      <w:r>
        <w:t>HDS(C)S.2008:1.1.3.7</w:t>
      </w:r>
      <w:r w:rsidRPr="00953E86">
        <w:t>)</w:t>
      </w:r>
    </w:p>
    <w:p w:rsidR="00905A3B" w:rsidRDefault="00905A3B" w:rsidP="005934D8">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1.1.4: Recognition Of Māori Values And Beliefs</w:t>
      </w:r>
      <w:r w:rsidRPr="00953E86">
        <w:rPr>
          <w:rStyle w:val="Heading4Char"/>
        </w:rPr>
        <w:t xml:space="preserve"> (</w:t>
      </w:r>
      <w:r>
        <w:t>HDS(C)S.2008:1.1.4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905A3B" w:rsidRPr="000B4D2E" w:rsidRDefault="00905A3B" w:rsidP="005934D8">
      <w:pPr>
        <w:keepNext/>
        <w:tabs>
          <w:tab w:val="left" w:pos="3546"/>
        </w:tabs>
        <w:spacing w:after="120"/>
        <w:ind w:left="0"/>
        <w:rPr>
          <w:sz w:val="20"/>
          <w:szCs w:val="20"/>
        </w:rPr>
      </w:pPr>
      <w:r w:rsidRPr="006F5AF4">
        <w:rPr>
          <w:rStyle w:val="BodyTextChar"/>
        </w:rPr>
        <w:t>ARC A3.1; A3.2; D20.1i  ARHSS A3.1; A3.2; D20.1i</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934F05"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t>
      </w:r>
      <w:r w:rsidRPr="00934F05">
        <w:rPr>
          <w:rStyle w:val="BodyTextChar"/>
        </w:rPr>
        <w:t xml:space="preserve">here is a range of supporting policies that acknowledge the Treaty of Waitangi, provide recognition of Māori values and beliefs and identify culturally safe practices for Māori.  Maori </w:t>
      </w:r>
      <w:proofErr w:type="spellStart"/>
      <w:r w:rsidRPr="00934F05">
        <w:rPr>
          <w:rStyle w:val="BodyTextChar"/>
        </w:rPr>
        <w:t>tikanga</w:t>
      </w:r>
      <w:proofErr w:type="spellEnd"/>
      <w:r w:rsidRPr="00934F05">
        <w:rPr>
          <w:rStyle w:val="BodyTextChar"/>
        </w:rPr>
        <w:t xml:space="preserve"> best practice guideline information is clearly visible in the hospital/rest home and dementia unit.  Staff receive cultural training.  T</w:t>
      </w:r>
      <w:r>
        <w:rPr>
          <w:rStyle w:val="BodyTextChar"/>
        </w:rPr>
        <w:t>raining occurred in September 2012</w:t>
      </w:r>
      <w:r w:rsidRPr="00934F05">
        <w:rPr>
          <w:rStyle w:val="BodyTextChar"/>
        </w:rPr>
        <w:t>.  Cultural needs and support is identified in care plans.  There is an established Maori health plan and individual care plans include the cultural needs of re</w:t>
      </w:r>
      <w:r>
        <w:rPr>
          <w:rStyle w:val="BodyTextChar"/>
        </w:rPr>
        <w:t>sidents.  Currently there is one resident in the service who identifies</w:t>
      </w:r>
      <w:r w:rsidRPr="00934F05">
        <w:rPr>
          <w:rStyle w:val="BodyTextChar"/>
        </w:rPr>
        <w:t xml:space="preserve"> as Maori.</w:t>
      </w:r>
    </w:p>
    <w:p w:rsidR="00905A3B" w:rsidRPr="00934F05"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34F05">
        <w:rPr>
          <w:rStyle w:val="BodyTextChar"/>
        </w:rPr>
        <w:t xml:space="preserve">A3.2: There is a Maori health plan, which includes a description of how the facility will achieve the requirements set out in A3.1 (a) to (e).  </w:t>
      </w:r>
    </w:p>
    <w:p w:rsidR="00905A3B" w:rsidRPr="00934F05"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34F05">
        <w:rPr>
          <w:rStyle w:val="BodyTextChar"/>
        </w:rPr>
        <w:t>D20.1i:   The service has developed a link with local Maori</w:t>
      </w:r>
      <w:r>
        <w:rPr>
          <w:rStyle w:val="BodyTextChar"/>
        </w:rPr>
        <w:t xml:space="preserve"> services such as George </w:t>
      </w:r>
      <w:proofErr w:type="spellStart"/>
      <w:r>
        <w:rPr>
          <w:rStyle w:val="BodyTextChar"/>
        </w:rPr>
        <w:t>Heauka</w:t>
      </w:r>
      <w:proofErr w:type="spellEnd"/>
      <w:r>
        <w:rPr>
          <w:rStyle w:val="BodyTextChar"/>
        </w:rPr>
        <w:t xml:space="preserve"> (Ngai </w:t>
      </w:r>
      <w:proofErr w:type="spellStart"/>
      <w:r>
        <w:rPr>
          <w:rStyle w:val="BodyTextChar"/>
        </w:rPr>
        <w:t>Tahu</w:t>
      </w:r>
      <w:proofErr w:type="spellEnd"/>
      <w:r>
        <w:rPr>
          <w:rStyle w:val="BodyTextChar"/>
        </w:rPr>
        <w:t>)</w:t>
      </w:r>
      <w:r w:rsidRPr="00934F05">
        <w:rPr>
          <w:rStyle w:val="BodyTextChar"/>
        </w:rPr>
        <w:t>.</w:t>
      </w:r>
      <w:r>
        <w:rPr>
          <w:rStyle w:val="BodyTextChar"/>
        </w:rPr>
        <w:t xml:space="preserve">  There are also staff at the service acting as links for local Maori.</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34F05">
        <w:rPr>
          <w:rStyle w:val="BodyTextChar"/>
        </w:rPr>
        <w:t>The policies for Māori identify the importance of fam</w:t>
      </w:r>
      <w:r>
        <w:rPr>
          <w:rStyle w:val="BodyTextChar"/>
        </w:rPr>
        <w:t>ily/</w:t>
      </w:r>
      <w:proofErr w:type="spellStart"/>
      <w:r>
        <w:rPr>
          <w:rStyle w:val="BodyTextChar"/>
        </w:rPr>
        <w:t>whānau</w:t>
      </w:r>
      <w:proofErr w:type="spellEnd"/>
      <w:r>
        <w:rPr>
          <w:rStyle w:val="BodyTextChar"/>
        </w:rPr>
        <w:t>.  Interviews with two caregiver’s</w:t>
      </w:r>
      <w:r w:rsidRPr="00934F05">
        <w:rPr>
          <w:rStyle w:val="BodyTextChar"/>
        </w:rPr>
        <w:t xml:space="preserve"> one registered nurse </w:t>
      </w:r>
      <w:r>
        <w:rPr>
          <w:rStyle w:val="BodyTextChar"/>
        </w:rPr>
        <w:t>and one manager</w:t>
      </w:r>
      <w:r w:rsidRPr="00934F05">
        <w:rPr>
          <w:rStyle w:val="BodyTextChar"/>
        </w:rPr>
        <w:t xml:space="preserve"> the importance of family in</w:t>
      </w:r>
      <w:r>
        <w:rPr>
          <w:rStyle w:val="BodyTextChar"/>
        </w:rPr>
        <w:t>volvement.  Discussion with five</w:t>
      </w:r>
      <w:r w:rsidRPr="00934F05">
        <w:rPr>
          <w:rStyle w:val="BodyTextChar"/>
        </w:rPr>
        <w:t xml:space="preserve"> </w:t>
      </w:r>
      <w:r>
        <w:rPr>
          <w:rStyle w:val="BodyTextChar"/>
        </w:rPr>
        <w:t>family members</w:t>
      </w:r>
      <w:r w:rsidRPr="00934F05">
        <w:rPr>
          <w:rStyle w:val="BodyTextChar"/>
        </w:rPr>
        <w:t xml:space="preserve">, confirm that they are regularly involved.  </w:t>
      </w:r>
    </w:p>
    <w:p w:rsidR="00905A3B" w:rsidRDefault="00905A3B" w:rsidP="005934D8">
      <w:pPr>
        <w:pStyle w:val="OutcomeDescription"/>
        <w:rPr>
          <w:lang w:eastAsia="en-NZ"/>
        </w:rPr>
      </w:pPr>
    </w:p>
    <w:p w:rsidR="00905A3B" w:rsidRPr="00953E86" w:rsidRDefault="00905A3B" w:rsidP="005934D8">
      <w:pPr>
        <w:pStyle w:val="Heading5"/>
      </w:pPr>
      <w:r>
        <w:t>Criterion 1.1.4.2</w:t>
      </w:r>
      <w:r w:rsidRPr="00953E86">
        <w:t xml:space="preserve"> (</w:t>
      </w:r>
      <w:r>
        <w:t>HDS(C)S.2008:1.1.4.2</w:t>
      </w:r>
      <w:r w:rsidRPr="00953E86">
        <w:t>)</w:t>
      </w:r>
    </w:p>
    <w:p w:rsidR="00905A3B" w:rsidRDefault="00905A3B" w:rsidP="005934D8">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1.1.4.3</w:t>
      </w:r>
      <w:r w:rsidRPr="00953E86">
        <w:t xml:space="preserve"> (</w:t>
      </w:r>
      <w:r>
        <w:t>HDS(C)S.2008:1.1.4.3</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1.1.4.5</w:t>
      </w:r>
      <w:r w:rsidRPr="00953E86">
        <w:t xml:space="preserve"> (</w:t>
      </w:r>
      <w:r>
        <w:t>HDS(C)S.2008:1.1.4.5</w:t>
      </w:r>
      <w:r w:rsidRPr="00953E86">
        <w:t>)</w:t>
      </w:r>
    </w:p>
    <w:p w:rsidR="00905A3B" w:rsidRDefault="00905A3B" w:rsidP="005934D8">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1.1.6: Recognition And Respect Of The Individual's Culture, Values, And Beliefs</w:t>
      </w:r>
      <w:r w:rsidRPr="00953E86">
        <w:rPr>
          <w:rStyle w:val="Heading4Char"/>
        </w:rPr>
        <w:t xml:space="preserve"> (</w:t>
      </w:r>
      <w:r>
        <w:t>HDS(C)S.2008:1.1.6</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905A3B" w:rsidRPr="000B4D2E" w:rsidRDefault="00905A3B" w:rsidP="005934D8">
      <w:pPr>
        <w:keepNext/>
        <w:tabs>
          <w:tab w:val="left" w:pos="3546"/>
        </w:tabs>
        <w:spacing w:after="120"/>
        <w:ind w:left="0"/>
        <w:rPr>
          <w:sz w:val="20"/>
          <w:szCs w:val="20"/>
        </w:rPr>
      </w:pPr>
      <w:r w:rsidRPr="006F5AF4">
        <w:rPr>
          <w:rStyle w:val="BodyTextChar"/>
        </w:rPr>
        <w:t>ARC D3.1g; D4.1c  ARHSS D3.1g; D4.1d</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and family are invited to be involved in care planning.  It is at this time that any beliefs or values are further discussed and incorporated into the care plan.  Six monthly reviews are scheduled and family are invited to attend.  Relatives interviewed (five)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1.1.6.2</w:t>
      </w:r>
      <w:r w:rsidRPr="00953E86">
        <w:t xml:space="preserve"> (</w:t>
      </w:r>
      <w:r>
        <w:t>HDS(C)S.2008:1.1.6.2</w:t>
      </w:r>
      <w:r w:rsidRPr="00953E86">
        <w:t>)</w:t>
      </w:r>
    </w:p>
    <w:p w:rsidR="00905A3B" w:rsidRDefault="00905A3B" w:rsidP="005934D8">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1.1.7: Discrimination</w:t>
      </w:r>
      <w:r w:rsidRPr="00953E86">
        <w:rPr>
          <w:rStyle w:val="Heading4Char"/>
        </w:rPr>
        <w:t xml:space="preserve"> (</w:t>
      </w:r>
      <w:r>
        <w:t>HDS(C)S.2008:1.1.7</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free from any discrimination, coercion, harassment, sexual, financial, or other exploitation.</w:t>
      </w:r>
    </w:p>
    <w:p w:rsidR="00905A3B" w:rsidRPr="000B4D2E" w:rsidRDefault="00905A3B" w:rsidP="005934D8">
      <w:pPr>
        <w:keepNext/>
        <w:tabs>
          <w:tab w:val="left" w:pos="3546"/>
        </w:tabs>
        <w:spacing w:after="120"/>
        <w:ind w:left="0"/>
        <w:rPr>
          <w:sz w:val="20"/>
          <w:szCs w:val="20"/>
        </w:rPr>
      </w:pPr>
      <w:r w:rsidRPr="006F5AF4">
        <w:rPr>
          <w:rStyle w:val="BodyTextChar"/>
        </w:rPr>
        <w:t>ARHSS  D16.5e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and signed copies of all employment documents are included in staff files.  Staff meetings occur monthly and include discussions on professional boundaries and concerns as they arise.  Management provide guidelines and mentoring for specific situations.  Interviews with one owner/director and one registered nurse confirm an awareness of professional boundaries.  Interview with two caregivers could discuss professional boundaries in respect of gifts.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1.1.7.3</w:t>
      </w:r>
      <w:r w:rsidRPr="00953E86">
        <w:t xml:space="preserve"> (</w:t>
      </w:r>
      <w:r>
        <w:t>HDS(C)S.2008:1.1.7.3</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1.1.8: Good Practice</w:t>
      </w:r>
      <w:r w:rsidRPr="00953E86">
        <w:rPr>
          <w:rStyle w:val="Heading4Char"/>
        </w:rPr>
        <w:t xml:space="preserve"> (</w:t>
      </w:r>
      <w:r>
        <w:t>HDS(C)S.2008:1.1.8</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services of an appropriate standard.</w:t>
      </w:r>
    </w:p>
    <w:p w:rsidR="00905A3B" w:rsidRPr="000B4D2E" w:rsidRDefault="00905A3B" w:rsidP="005934D8">
      <w:pPr>
        <w:keepNext/>
        <w:tabs>
          <w:tab w:val="left" w:pos="3546"/>
        </w:tabs>
        <w:spacing w:after="120"/>
        <w:ind w:left="0"/>
        <w:rPr>
          <w:sz w:val="20"/>
          <w:szCs w:val="20"/>
        </w:rPr>
      </w:pPr>
      <w:r w:rsidRPr="006F5AF4">
        <w:rPr>
          <w:rStyle w:val="BodyTextChar"/>
        </w:rPr>
        <w:t>ARC A1.7b; A2.2; D1.3; D17.2; D17.7c  ARHSS A2.2; D1.3; D17.2; D17.10c</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Lakewood Rest Home has a suite of appropriate policies and procedures that are updated as necessary (# link 1.2.3.3).  There is an active culture of on-going staff development with the ACE programme being implemented.  There is evidence of education being supported outside of the prescribed training plan such as wound care.  </w:t>
      </w:r>
      <w:r>
        <w:rPr>
          <w:rStyle w:val="BodyTextChar"/>
        </w:rPr>
        <w:br/>
      </w:r>
      <w:r>
        <w:rPr>
          <w:rStyle w:val="BodyTextChar"/>
        </w:rPr>
        <w:br/>
        <w:t xml:space="preserve">A2.2 Services are provided at Lakewood Rest Home that adhere to the health &amp; disability services standards.  </w:t>
      </w:r>
      <w:r>
        <w:rPr>
          <w:rStyle w:val="BodyTextChar"/>
        </w:rPr>
        <w:br/>
        <w:t xml:space="preserve">D1.3 all approved service standards are adhered to.  </w:t>
      </w:r>
      <w:r>
        <w:rPr>
          <w:rStyle w:val="BodyTextChar"/>
        </w:rPr>
        <w:br/>
        <w:t xml:space="preserve">D17.7c There are implemented competencies for caregivers and registered nurses including: medication and manual handling.  RNs have access to external training.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Relatives interviewed (five) were positive about the care they receive.  Interview with two caregivers inform they are supported by the RN’s and management team.</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1.1.8.1</w:t>
      </w:r>
      <w:r w:rsidRPr="00953E86">
        <w:t xml:space="preserve"> (</w:t>
      </w:r>
      <w:r>
        <w:t>HDS(C)S.2008:1.1.8.1</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1.1.9: Communication</w:t>
      </w:r>
      <w:r w:rsidRPr="00953E86">
        <w:rPr>
          <w:rStyle w:val="Heading4Char"/>
        </w:rPr>
        <w:t xml:space="preserve"> (</w:t>
      </w:r>
      <w:r>
        <w:t>HDS(C)S.2008:1.1.9</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905A3B" w:rsidRPr="000B4D2E" w:rsidRDefault="00905A3B" w:rsidP="005934D8">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All ten incident forms reviewed across September (2014) identify family were notified following a resident incident.  Interview with two caregivers, and one owner/director and one registered nurse inform that family are appropriately notified following a resident change in health status.  The service circulates a regular news letter to relatives as sighted for spring 2014.</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relatives (five), interviewed stated that they are informed when their family member's health status changes or of any other issues arising.</w:t>
      </w:r>
      <w:r>
        <w:rPr>
          <w:rStyle w:val="BodyTextChar"/>
        </w:rPr>
        <w:br/>
        <w:t>D11.3 The information pack is available in large print and this can be read to residents.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1.1.9.1</w:t>
      </w:r>
      <w:r w:rsidRPr="00953E86">
        <w:t xml:space="preserve"> (</w:t>
      </w:r>
      <w:r>
        <w:t>HDS(C)S.2008:1.1.9.1</w:t>
      </w:r>
      <w:r w:rsidRPr="00953E86">
        <w:t>)</w:t>
      </w:r>
    </w:p>
    <w:p w:rsidR="00905A3B" w:rsidRDefault="00905A3B" w:rsidP="005934D8">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1.1.9.4</w:t>
      </w:r>
      <w:r w:rsidRPr="00953E86">
        <w:t xml:space="preserve"> (</w:t>
      </w:r>
      <w:r>
        <w:t>HDS(C)S.2008:1.1.9.4</w:t>
      </w:r>
      <w:r w:rsidRPr="00953E86">
        <w:t>)</w:t>
      </w:r>
    </w:p>
    <w:p w:rsidR="00905A3B" w:rsidRDefault="00905A3B" w:rsidP="005934D8">
      <w:pPr>
        <w:keepNext/>
        <w:tabs>
          <w:tab w:val="left" w:pos="2894"/>
        </w:tabs>
        <w:spacing w:after="120"/>
        <w:ind w:left="0"/>
        <w:rPr>
          <w:sz w:val="20"/>
          <w:szCs w:val="20"/>
        </w:rPr>
      </w:pPr>
      <w:r w:rsidRPr="006F5AF4">
        <w:rPr>
          <w:rStyle w:val="BodyTextChar"/>
        </w:rPr>
        <w:t>Wherever necessary and reasonably practicable, interpreter services are provided.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1.1.10: Informed Consent</w:t>
      </w:r>
      <w:r w:rsidRPr="00953E86">
        <w:rPr>
          <w:rStyle w:val="Heading4Char"/>
        </w:rPr>
        <w:t xml:space="preserve"> (</w:t>
      </w:r>
      <w:r>
        <w:t>HDS(C)S.2008:1.1.10</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905A3B" w:rsidRPr="000B4D2E" w:rsidRDefault="00905A3B" w:rsidP="005934D8">
      <w:pPr>
        <w:keepNext/>
        <w:tabs>
          <w:tab w:val="left" w:pos="3546"/>
        </w:tabs>
        <w:spacing w:after="120"/>
        <w:ind w:left="0"/>
        <w:rPr>
          <w:sz w:val="20"/>
          <w:szCs w:val="20"/>
        </w:rPr>
      </w:pPr>
      <w:r w:rsidRPr="006F5AF4">
        <w:rPr>
          <w:rStyle w:val="BodyTextChar"/>
        </w:rPr>
        <w:t>ARC D3.1d; D11.3; D12.2; D13.1  ARHSS D3.1d; D11.3; D12.2; D13.1</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Lakewood rest home has policies and procedures relating to informed consent and advanced directives.  A review of six files (five permanent and one respite) identified that informed consent documentation is available for photos, health information and outings.  Improvements are required whereby all residents have a signed informed consent.  Advanced directives are reviewed by the RN, NOK and GP and if no living will is in place, then all residents are for resuscitation.  Advised that informed consent and advanced directives are discussed as part of the admission process.  </w:t>
      </w:r>
      <w:r>
        <w:rPr>
          <w:rStyle w:val="BodyTextChar"/>
        </w:rPr>
        <w:br/>
        <w:t xml:space="preserve">There were four admission agreements sighted which were signed by the nominated representative.  One respite resident and one permanent resident do not have a signed admission agreement in place.  Improvements are required in this area.  </w:t>
      </w:r>
      <w:r>
        <w:rPr>
          <w:rStyle w:val="BodyTextChar"/>
        </w:rPr>
        <w:br/>
        <w:t xml:space="preserve">Discussion with five family identified that the service actively involves them in decisions that affect their relatives’ lives.  </w:t>
      </w:r>
    </w:p>
    <w:p w:rsidR="00905A3B" w:rsidRDefault="00905A3B" w:rsidP="005934D8">
      <w:pPr>
        <w:pStyle w:val="OutcomeDescription"/>
        <w:rPr>
          <w:lang w:eastAsia="en-NZ"/>
        </w:rPr>
      </w:pPr>
    </w:p>
    <w:p w:rsidR="00905A3B" w:rsidRPr="00953E86" w:rsidRDefault="00905A3B" w:rsidP="005934D8">
      <w:pPr>
        <w:pStyle w:val="Heading5"/>
      </w:pPr>
      <w:r>
        <w:t>Criterion 1.1.10.2</w:t>
      </w:r>
      <w:r w:rsidRPr="00953E86">
        <w:t xml:space="preserve"> (</w:t>
      </w:r>
      <w:r>
        <w:t>HDS(C)S.2008:1.1.10.2</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1.1.10.4</w:t>
      </w:r>
      <w:r w:rsidRPr="00953E86">
        <w:t xml:space="preserve"> (</w:t>
      </w:r>
      <w:r>
        <w:t>HDS(C)S.2008:1.1.10.4</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six files (five permanent and one respite) identified that three of six files included informed consent collected for photos, health information and outings as part of the admission process and agreement and these were signed by the resident’s representative.  Signed admission agreements are completed in four of six permanent resident files reviewed.  Advised that the service has attempted to gain signed admission agreements from families and representatives via email and letter contact, however, not all families have provided the service with this.</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Three of six residents (two permanent residents and one respite) did not have signed informed consent forms completed; b) two of six residents (one respite and one permanent resident) do not have a signed admission agreement.  </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Obtain written documentation for all residents in relation to informed consent to guide staff; b) ensure all residents have a signed admission agreement in place as per the ARC contract.  </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1.1.10.7</w:t>
      </w:r>
      <w:r w:rsidRPr="00953E86">
        <w:t xml:space="preserve"> (</w:t>
      </w:r>
      <w:r>
        <w:t>HDS(C)S.2008:1.1.10.7</w:t>
      </w:r>
      <w:r w:rsidRPr="00953E86">
        <w:t>)</w:t>
      </w:r>
    </w:p>
    <w:p w:rsidR="00905A3B" w:rsidRDefault="00905A3B" w:rsidP="005934D8">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1.1.11: Advocacy And Support</w:t>
      </w:r>
      <w:r w:rsidRPr="00953E86">
        <w:rPr>
          <w:rStyle w:val="Heading4Char"/>
        </w:rPr>
        <w:t xml:space="preserve"> (</w:t>
      </w:r>
      <w:r>
        <w:t>HDS(C)S.2008:1.1.11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905A3B" w:rsidRPr="000B4D2E" w:rsidRDefault="00905A3B" w:rsidP="005934D8">
      <w:pPr>
        <w:keepNext/>
        <w:tabs>
          <w:tab w:val="left" w:pos="3546"/>
        </w:tabs>
        <w:spacing w:after="120"/>
        <w:ind w:left="0"/>
        <w:rPr>
          <w:sz w:val="20"/>
          <w:szCs w:val="20"/>
        </w:rPr>
      </w:pPr>
      <w:r w:rsidRPr="006F5AF4">
        <w:rPr>
          <w:rStyle w:val="BodyTextChar"/>
        </w:rPr>
        <w:t>ARC D4.1d; D4.1e  ARHSS D4.1e; D4.1f</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provided with a copy of the Code of Health and Disability Services Consumer Rights and Advocacy pamphlets on entry.  Interview with the management team confirms practice.</w:t>
      </w:r>
      <w:r>
        <w:rPr>
          <w:rStyle w:val="BodyTextChar"/>
        </w:rPr>
        <w:br/>
        <w:t>D4.1d; Relatives interviewed (five) identified that the service provides opportunities for the family/EPOA to be involved in decisions and they are aware of how to access advocacy services.</w:t>
      </w:r>
    </w:p>
    <w:p w:rsidR="00905A3B" w:rsidRDefault="00905A3B" w:rsidP="005934D8">
      <w:pPr>
        <w:pStyle w:val="OutcomeDescription"/>
        <w:rPr>
          <w:lang w:eastAsia="en-NZ"/>
        </w:rPr>
      </w:pPr>
    </w:p>
    <w:p w:rsidR="00905A3B" w:rsidRPr="00953E86" w:rsidRDefault="00905A3B" w:rsidP="005934D8">
      <w:pPr>
        <w:pStyle w:val="Heading5"/>
      </w:pPr>
      <w:r>
        <w:t>Criterion 1.1.11.1</w:t>
      </w:r>
      <w:r w:rsidRPr="00953E86">
        <w:t xml:space="preserve"> (</w:t>
      </w:r>
      <w:r>
        <w:t>HDS(C)S.2008:1.1.11.1</w:t>
      </w:r>
      <w:r w:rsidRPr="00953E86">
        <w:t>)</w:t>
      </w:r>
    </w:p>
    <w:p w:rsidR="00905A3B" w:rsidRDefault="00905A3B" w:rsidP="005934D8">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HDS(C)S.2008:1.1.12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905A3B" w:rsidRPr="000B4D2E" w:rsidRDefault="00905A3B" w:rsidP="005934D8">
      <w:pPr>
        <w:keepNext/>
        <w:tabs>
          <w:tab w:val="left" w:pos="3546"/>
        </w:tabs>
        <w:spacing w:after="120"/>
        <w:ind w:left="0"/>
        <w:rPr>
          <w:sz w:val="20"/>
          <w:szCs w:val="20"/>
        </w:rPr>
      </w:pPr>
      <w:r w:rsidRPr="006F5AF4">
        <w:rPr>
          <w:rStyle w:val="BodyTextChar"/>
        </w:rPr>
        <w:t>ARC D3.1h; D3.1e  ARHSS D3.1h; D3.1e; D16.5f</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Relatives interviewed (five) confirm they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w:t>
      </w:r>
      <w:r>
        <w:rPr>
          <w:rStyle w:val="BodyTextChar"/>
        </w:rPr>
        <w:br/>
        <w:t>D3.1.e Discussion with two caregivers, the activities staff, and relatives (five) confirm residents are supported and encouraged to remain involved in the community and external groups.</w:t>
      </w:r>
    </w:p>
    <w:p w:rsidR="00905A3B" w:rsidRDefault="00905A3B" w:rsidP="005934D8">
      <w:pPr>
        <w:pStyle w:val="OutcomeDescription"/>
        <w:rPr>
          <w:lang w:eastAsia="en-NZ"/>
        </w:rPr>
      </w:pPr>
    </w:p>
    <w:p w:rsidR="00905A3B" w:rsidRPr="00953E86" w:rsidRDefault="00905A3B" w:rsidP="005934D8">
      <w:pPr>
        <w:pStyle w:val="Heading5"/>
      </w:pPr>
      <w:r>
        <w:t>Criterion 1.1.12.1</w:t>
      </w:r>
      <w:r w:rsidRPr="00953E86">
        <w:t xml:space="preserve"> (</w:t>
      </w:r>
      <w:r>
        <w:t>HDS(C)S.2008:1.1.12.1</w:t>
      </w:r>
      <w:r w:rsidRPr="00953E86">
        <w:t>)</w:t>
      </w:r>
    </w:p>
    <w:p w:rsidR="00905A3B" w:rsidRDefault="00905A3B" w:rsidP="005934D8">
      <w:pPr>
        <w:keepNext/>
        <w:tabs>
          <w:tab w:val="left" w:pos="2894"/>
        </w:tabs>
        <w:spacing w:after="120"/>
        <w:ind w:left="0"/>
        <w:rPr>
          <w:sz w:val="20"/>
          <w:szCs w:val="20"/>
        </w:rPr>
      </w:pPr>
      <w:r w:rsidRPr="006F5AF4">
        <w:rPr>
          <w:rStyle w:val="BodyTextChar"/>
        </w:rPr>
        <w:t>Consumers have access to visitors of their choice.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1.1.12.2</w:t>
      </w:r>
      <w:r w:rsidRPr="00953E86">
        <w:t xml:space="preserve"> (</w:t>
      </w:r>
      <w:r>
        <w:t>HDS(C)S.2008:1.1.12.2</w:t>
      </w:r>
      <w:r w:rsidRPr="00953E86">
        <w:t>)</w:t>
      </w:r>
    </w:p>
    <w:p w:rsidR="00905A3B" w:rsidRDefault="00905A3B" w:rsidP="005934D8">
      <w:pPr>
        <w:keepNext/>
        <w:tabs>
          <w:tab w:val="left" w:pos="2894"/>
        </w:tabs>
        <w:spacing w:after="120"/>
        <w:ind w:left="0"/>
        <w:rPr>
          <w:sz w:val="20"/>
          <w:szCs w:val="20"/>
        </w:rPr>
      </w:pPr>
      <w:r w:rsidRPr="006F5AF4">
        <w:rPr>
          <w:rStyle w:val="BodyTextChar"/>
        </w:rPr>
        <w:t>Consumers are supported to access services within the community when appropriate.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1.1.13: Complaints Management </w:t>
      </w:r>
      <w:r w:rsidRPr="00953E86">
        <w:rPr>
          <w:rStyle w:val="Heading4Char"/>
        </w:rPr>
        <w:t xml:space="preserve"> (</w:t>
      </w:r>
      <w:r>
        <w:t>HDS(C)S.2008:1.1.13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905A3B" w:rsidRPr="000B4D2E" w:rsidRDefault="00905A3B" w:rsidP="005934D8">
      <w:pPr>
        <w:keepNext/>
        <w:tabs>
          <w:tab w:val="left" w:pos="3546"/>
        </w:tabs>
        <w:spacing w:after="120"/>
        <w:ind w:left="0"/>
        <w:rPr>
          <w:sz w:val="20"/>
          <w:szCs w:val="20"/>
        </w:rPr>
      </w:pPr>
      <w:r w:rsidRPr="006F5AF4">
        <w:rPr>
          <w:rStyle w:val="BodyTextChar"/>
        </w:rPr>
        <w:t>ARC D6.2; D13.3h; E4.1biii.3  ARHSS D6.2; D13.3g</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t xml:space="preserve">Complaint forms and a copy of the complaints process is available in the reception area.  A complaints register is maintained and shows investigation of all complaints, dates and actions taken for resolution.  A complaints folder is maintained and all individual complaints (written and verbal) are documented.  </w:t>
      </w:r>
      <w:r w:rsidRPr="00EA4225">
        <w:rPr>
          <w:rStyle w:val="BodyTextChar"/>
        </w:rPr>
        <w:t xml:space="preserve">There has been one </w:t>
      </w:r>
      <w:r>
        <w:rPr>
          <w:rStyle w:val="BodyTextChar"/>
        </w:rPr>
        <w:t>verbal complaint in March 2013, w</w:t>
      </w:r>
      <w:r w:rsidRPr="00EA4225">
        <w:rPr>
          <w:rStyle w:val="BodyTextChar"/>
        </w:rPr>
        <w:t xml:space="preserve">hich has been investigated and a response provided to the complainant in a timely manner.  </w:t>
      </w:r>
      <w:r w:rsidRPr="008659EC">
        <w:rPr>
          <w:rStyle w:val="BodyTextChar"/>
        </w:rPr>
        <w:t>Complaints are signed off.  The complaints folder and register is kept up to date with evidence of follow up and re</w:t>
      </w:r>
      <w:r>
        <w:rPr>
          <w:rStyle w:val="BodyTextChar"/>
        </w:rPr>
        <w:t>solution</w:t>
      </w:r>
      <w:r w:rsidRPr="008659EC">
        <w:rPr>
          <w:rStyle w:val="BodyTextChar"/>
        </w:rPr>
        <w:t>.  Two caregivers, one registered nurse, one administrator, one owner/director (RN) and one manager confirm that all complaints are reported and recorded.  The complaints register is included in the complaints, compliments, incident monthly analysis.  All complaints, with corrective actions and outcomes are included in the quality analysis.</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t>Resident/family satisfaction survey is conducted annually with random selection of participants.  Family surveyed advised that they were more than satisfied with the</w:t>
      </w:r>
      <w:r>
        <w:rPr>
          <w:rStyle w:val="BodyTextChar"/>
        </w:rPr>
        <w:t xml:space="preserve"> care and services they receive as sighted in 2013.  Results for 2014 are being collated.</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t>D13.3h. a complaints procedure is provided to residents within the information pack at entry</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lastRenderedPageBreak/>
        <w:t>1. Minimising restraint.</w:t>
      </w:r>
    </w:p>
    <w:p w:rsidR="00905A3B" w:rsidRPr="008659EC"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659EC">
        <w:rPr>
          <w:rStyle w:val="BodyTextChar"/>
        </w:rPr>
        <w:t>2. Behaviour management.</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659EC">
        <w:rPr>
          <w:rStyle w:val="BodyTextChar"/>
        </w:rPr>
        <w:t>3. Complaint policy.</w:t>
      </w:r>
    </w:p>
    <w:p w:rsidR="00905A3B" w:rsidRDefault="00905A3B" w:rsidP="005934D8">
      <w:pPr>
        <w:pStyle w:val="OutcomeDescription"/>
        <w:rPr>
          <w:lang w:eastAsia="en-NZ"/>
        </w:rPr>
      </w:pPr>
    </w:p>
    <w:p w:rsidR="00905A3B" w:rsidRPr="00953E86" w:rsidRDefault="00905A3B" w:rsidP="005934D8">
      <w:pPr>
        <w:pStyle w:val="Heading5"/>
      </w:pPr>
      <w:r>
        <w:t>Criterion 1.1.13.1</w:t>
      </w:r>
      <w:r w:rsidRPr="00953E86">
        <w:t xml:space="preserve"> (</w:t>
      </w:r>
      <w:r>
        <w:t>HDS(C)S.2008:1.1.13.1</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1.1.13.3</w:t>
      </w:r>
      <w:r w:rsidRPr="00953E86">
        <w:t xml:space="preserve"> (</w:t>
      </w:r>
      <w:r>
        <w:t>HDS(C)S.2008:1.1.13.3</w:t>
      </w:r>
      <w:r w:rsidRPr="00953E86">
        <w:t>)</w:t>
      </w:r>
    </w:p>
    <w:p w:rsidR="00905A3B" w:rsidRDefault="00905A3B" w:rsidP="005934D8">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2"/>
      </w:pPr>
      <w:r>
        <w:t>Outcome 1.2: Organisational Management</w:t>
      </w:r>
    </w:p>
    <w:p w:rsidR="00905A3B" w:rsidRDefault="00905A3B" w:rsidP="005934D8">
      <w:pPr>
        <w:pStyle w:val="OutcomeDescription"/>
        <w:rPr>
          <w:lang w:eastAsia="en-NZ"/>
        </w:rPr>
      </w:pPr>
      <w:r>
        <w:rPr>
          <w:lang w:eastAsia="en-NZ"/>
        </w:rPr>
        <w:t>Consumers receive services that comply with legislation and are managed in a safe, efficient, and effective manner.</w:t>
      </w:r>
    </w:p>
    <w:p w:rsidR="00905A3B" w:rsidRPr="00953E86" w:rsidRDefault="00905A3B" w:rsidP="005934D8">
      <w:pPr>
        <w:pStyle w:val="Heading4"/>
        <w:rPr>
          <w:rStyle w:val="Heading4Char"/>
          <w:b/>
          <w:bCs/>
          <w:iCs/>
        </w:rPr>
      </w:pPr>
      <w:r>
        <w:t>Standard 1.2.1: Governance</w:t>
      </w:r>
      <w:r w:rsidRPr="00953E86">
        <w:rPr>
          <w:rStyle w:val="Heading4Char"/>
        </w:rPr>
        <w:t xml:space="preserve"> (</w:t>
      </w:r>
      <w:r>
        <w:t>HDS(C)S.2008:1.2.1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905A3B" w:rsidRPr="000B4D2E" w:rsidRDefault="00905A3B" w:rsidP="005934D8">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Lakewood rest home provides dementia specific car</w:t>
      </w:r>
      <w:r>
        <w:rPr>
          <w:rStyle w:val="BodyTextChar"/>
        </w:rPr>
        <w:t>e for up to 36 residents with 35</w:t>
      </w:r>
      <w:r w:rsidRPr="00F90D48">
        <w:rPr>
          <w:rStyle w:val="BodyTextChar"/>
        </w:rPr>
        <w:t xml:space="preserve"> residents o</w:t>
      </w:r>
      <w:r>
        <w:rPr>
          <w:rStyle w:val="BodyTextChar"/>
        </w:rPr>
        <w:t>n the day of audit.  There is one respite resident</w:t>
      </w:r>
      <w:r w:rsidRPr="00F90D48">
        <w:rPr>
          <w:rStyle w:val="BodyTextChar"/>
        </w:rPr>
        <w:t>.</w:t>
      </w:r>
      <w:r>
        <w:rPr>
          <w:rStyle w:val="BodyTextChar"/>
        </w:rPr>
        <w:t xml:space="preserve">  Lakewood is privately owned. </w:t>
      </w:r>
      <w:r w:rsidRPr="00F90D48">
        <w:rPr>
          <w:rStyle w:val="BodyTextChar"/>
        </w:rPr>
        <w:t xml:space="preserve"> A manager (diversional therapist) is responsible for day to day running of the home with clinical oversight provided</w:t>
      </w:r>
      <w:r>
        <w:rPr>
          <w:rStyle w:val="BodyTextChar"/>
        </w:rPr>
        <w:t xml:space="preserve"> onsite full time</w:t>
      </w:r>
      <w:r w:rsidRPr="00F90D48">
        <w:rPr>
          <w:rStyle w:val="BodyTextChar"/>
        </w:rPr>
        <w:t xml:space="preserve"> by the owner/director</w:t>
      </w:r>
      <w:r>
        <w:rPr>
          <w:rStyle w:val="BodyTextChar"/>
        </w:rPr>
        <w:t xml:space="preserve"> (RN)</w:t>
      </w:r>
      <w:r w:rsidRPr="00F90D48">
        <w:rPr>
          <w:rStyle w:val="BodyTextChar"/>
        </w:rPr>
        <w:t xml:space="preserve">. </w:t>
      </w:r>
      <w:r>
        <w:rPr>
          <w:rStyle w:val="BodyTextChar"/>
        </w:rPr>
        <w:t xml:space="preserve"> There is an administrator to assist with business planning who is a social worker.  </w:t>
      </w:r>
      <w:r w:rsidRPr="00F90D48">
        <w:rPr>
          <w:rStyle w:val="BodyTextChar"/>
        </w:rPr>
        <w:t xml:space="preserve">Lakewood has a quality assurance and risk management programme in place.  </w:t>
      </w:r>
      <w:r>
        <w:rPr>
          <w:rStyle w:val="BodyTextChar"/>
        </w:rPr>
        <w:t xml:space="preserve">The owner/director and manager meet daily to discuss clinical management and quality and risk management. </w:t>
      </w:r>
      <w:r w:rsidRPr="00F90D48">
        <w:rPr>
          <w:rStyle w:val="BodyTextChar"/>
        </w:rPr>
        <w:t xml:space="preserve"> There is a business plan for 2012 -2014</w:t>
      </w:r>
      <w:r>
        <w:rPr>
          <w:rStyle w:val="BodyTextChar"/>
        </w:rPr>
        <w:t xml:space="preserve"> (reviewed November 2013)</w:t>
      </w:r>
      <w:r w:rsidRPr="00F90D48">
        <w:rPr>
          <w:rStyle w:val="BodyTextChar"/>
        </w:rPr>
        <w:t xml:space="preserve"> that includes a mission statement and operational objectives.</w:t>
      </w:r>
      <w:r w:rsidRPr="00615FB0">
        <w:t xml:space="preserve">  </w:t>
      </w:r>
      <w:r w:rsidRPr="00615FB0">
        <w:rPr>
          <w:rStyle w:val="BodyTextChar"/>
        </w:rPr>
        <w:t>The objective is to run a business that provides a high s</w:t>
      </w:r>
      <w:r>
        <w:rPr>
          <w:rStyle w:val="BodyTextChar"/>
        </w:rPr>
        <w:t xml:space="preserve">tandard of care to its clients and </w:t>
      </w:r>
      <w:r w:rsidRPr="00615FB0">
        <w:rPr>
          <w:rStyle w:val="BodyTextChar"/>
        </w:rPr>
        <w:t>provides a safe pleasant working environment for its employees</w:t>
      </w:r>
      <w:r>
        <w:rPr>
          <w:rStyle w:val="BodyTextChar"/>
        </w:rPr>
        <w:t xml:space="preserve">.  The services purpose and philosophical </w:t>
      </w:r>
      <w:r w:rsidRPr="00A11C79">
        <w:rPr>
          <w:rStyle w:val="BodyTextChar"/>
        </w:rPr>
        <w:t>statement</w:t>
      </w:r>
      <w:r>
        <w:rPr>
          <w:rStyle w:val="BodyTextChar"/>
        </w:rPr>
        <w:t xml:space="preserve"> “w</w:t>
      </w:r>
      <w:r w:rsidRPr="00357875">
        <w:rPr>
          <w:rStyle w:val="BodyTextChar"/>
        </w:rPr>
        <w:t>e nurse residents with the aim of maintaining or restoring maximum independence in their functions of daily living and delivering quality, holistic care incorporating a strong sense of empathy, dignity and regard to individual rights, needs and wishes without discriminating against race, religious or sexual beliefs</w:t>
      </w:r>
      <w:r>
        <w:rPr>
          <w:rStyle w:val="BodyTextChar"/>
        </w:rPr>
        <w:t>”.</w:t>
      </w:r>
      <w:r w:rsidRPr="00615FB0">
        <w:rPr>
          <w:rStyle w:val="BodyTextChar"/>
        </w:rPr>
        <w:t xml:space="preserve"> </w:t>
      </w:r>
      <w:r w:rsidRPr="00F90D48">
        <w:rPr>
          <w:rStyle w:val="BodyTextChar"/>
        </w:rPr>
        <w:t xml:space="preserve"> There is a risk management schedule and documented quality objectives that align with the identified values and philosophy.</w:t>
      </w:r>
      <w:r w:rsidRPr="00357875">
        <w:t xml:space="preserve">  </w:t>
      </w:r>
      <w:r>
        <w:t>The company states “</w:t>
      </w:r>
      <w:r w:rsidRPr="00357875">
        <w:rPr>
          <w:rStyle w:val="BodyTextChar"/>
        </w:rPr>
        <w:t>We believe that all care and service must be delivered with compassion, professionalism and empathy and within the practice of Quality Assurance.</w:t>
      </w:r>
      <w:r w:rsidRPr="00357875">
        <w:t xml:space="preserve">  </w:t>
      </w:r>
      <w:r w:rsidRPr="00357875">
        <w:rPr>
          <w:rStyle w:val="BodyTextChar"/>
        </w:rPr>
        <w:t>The company will effectively manage the risks to its operations to ensure the on-going smooth operation of the company without detriment to its clients or staff.  The company will manage a risk management policy that identifies the risks to the operation of the business and identified strategies to either minimise the risk or to contain and deal with the risk if it becomes reality.  This includes an assessment of known workplace hazards and the hazard minimisation or eradication strategies used by the company</w:t>
      </w:r>
      <w:r w:rsidRPr="00F90D48">
        <w:rPr>
          <w:rStyle w:val="BodyTextChar"/>
        </w:rPr>
        <w:t xml:space="preserve"> an annual review of the quality programme is conducted by the owner/director, administrator, manager and registered nurse.</w:t>
      </w:r>
      <w:r>
        <w:rPr>
          <w:rStyle w:val="BodyTextChar"/>
        </w:rPr>
        <w:t xml:space="preserve">  </w:t>
      </w:r>
      <w:r w:rsidRPr="00F90D48">
        <w:rPr>
          <w:rStyle w:val="BodyTextChar"/>
        </w:rPr>
        <w:t xml:space="preserve">Objectives are reviewed by the </w:t>
      </w:r>
      <w:r>
        <w:rPr>
          <w:rStyle w:val="BodyTextChar"/>
        </w:rPr>
        <w:t>management and discussed</w:t>
      </w:r>
      <w:r w:rsidRPr="00F90D48">
        <w:rPr>
          <w:rStyle w:val="BodyTextChar"/>
        </w:rPr>
        <w:t xml:space="preserve"> at the monthly</w:t>
      </w:r>
      <w:r>
        <w:rPr>
          <w:rStyle w:val="BodyTextChar"/>
        </w:rPr>
        <w:t xml:space="preserve"> staff</w:t>
      </w:r>
      <w:r w:rsidRPr="00F90D48">
        <w:rPr>
          <w:rStyle w:val="BodyTextChar"/>
        </w:rPr>
        <w:t xml:space="preserve"> meetings.  There is an internal audit plan.  Audits include a summary, any issues arising and corrective actions when requir</w:t>
      </w:r>
      <w:r>
        <w:rPr>
          <w:rStyle w:val="BodyTextChar"/>
        </w:rPr>
        <w:t>ed</w:t>
      </w:r>
      <w:r w:rsidRPr="00F90D48">
        <w:rPr>
          <w:rStyle w:val="BodyTextChar"/>
        </w:rPr>
        <w:t>.  These are fol</w:t>
      </w:r>
      <w:r>
        <w:rPr>
          <w:rStyle w:val="BodyTextChar"/>
        </w:rPr>
        <w:t>lowed through in monthly staff</w:t>
      </w:r>
      <w:r w:rsidRPr="00F90D48">
        <w:rPr>
          <w:rStyle w:val="BodyTextChar"/>
        </w:rPr>
        <w:t xml:space="preserve"> meetings which incorporate management, quality improvement, infection control, health and safety and restraint</w:t>
      </w:r>
      <w:r>
        <w:rPr>
          <w:rStyle w:val="BodyTextChar"/>
        </w:rPr>
        <w:t xml:space="preserve"> (# link 1.2.3.6)</w:t>
      </w:r>
      <w:r w:rsidRPr="00F90D48">
        <w:rPr>
          <w:rStyle w:val="BodyTextChar"/>
        </w:rPr>
        <w:t xml:space="preserve">.  Resident and family satisfaction is gauged through twice yearly resident meetings, annual relative’s survey, food survey, complaints, compliments and suggestions.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ARC,D17.3di (rest home), The manage</w:t>
      </w:r>
      <w:r>
        <w:rPr>
          <w:rStyle w:val="BodyTextChar"/>
        </w:rPr>
        <w:t>r has maintained at least eight</w:t>
      </w:r>
      <w:r w:rsidRPr="00F90D48">
        <w:rPr>
          <w:rStyle w:val="BodyTextChar"/>
        </w:rPr>
        <w:t xml:space="preserve"> hours annually of professional development activities related to managing a rest home.  She has attended and</w:t>
      </w:r>
      <w:r>
        <w:rPr>
          <w:rStyle w:val="BodyTextChar"/>
        </w:rPr>
        <w:t xml:space="preserve"> </w:t>
      </w:r>
      <w:r w:rsidRPr="00F90D48">
        <w:rPr>
          <w:rStyle w:val="BodyTextChar"/>
        </w:rPr>
        <w:t>completed a management course in 2012</w:t>
      </w:r>
      <w:r>
        <w:rPr>
          <w:rStyle w:val="BodyTextChar"/>
        </w:rPr>
        <w:t xml:space="preserve">, has attended older person health/provider forums and peer support groups for managers (2014), has attended an elder abuse seminar (2014) and has maintained medication competency and wound competency 2014.  The owner/director (RN) has attended </w:t>
      </w:r>
      <w:proofErr w:type="spellStart"/>
      <w:r>
        <w:rPr>
          <w:rStyle w:val="BodyTextChar"/>
        </w:rPr>
        <w:t>InterRAI</w:t>
      </w:r>
      <w:proofErr w:type="spellEnd"/>
      <w:r>
        <w:rPr>
          <w:rStyle w:val="BodyTextChar"/>
        </w:rPr>
        <w:t xml:space="preserve"> training 2014 and is to attend the dementia conference November 2014.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579F6">
        <w:rPr>
          <w:rStyle w:val="BodyTextChar"/>
        </w:rPr>
        <w:lastRenderedPageBreak/>
        <w:t>E2.1 The philosophy of the service also includes providing safe and therapeutic care for residents with dementia that enhances their quality of life and minimises risks associated with their confused states</w:t>
      </w:r>
      <w:r>
        <w:rPr>
          <w:rStyle w:val="BodyTextChar"/>
        </w:rPr>
        <w:t>.</w:t>
      </w:r>
    </w:p>
    <w:p w:rsidR="00905A3B" w:rsidRDefault="00905A3B" w:rsidP="005934D8">
      <w:pPr>
        <w:pStyle w:val="OutcomeDescription"/>
        <w:rPr>
          <w:lang w:eastAsia="en-NZ"/>
        </w:rPr>
      </w:pPr>
    </w:p>
    <w:p w:rsidR="00905A3B" w:rsidRPr="00953E86" w:rsidRDefault="00905A3B" w:rsidP="005934D8">
      <w:pPr>
        <w:pStyle w:val="Heading5"/>
      </w:pPr>
      <w:r>
        <w:t>Criterion 1.2.1.1</w:t>
      </w:r>
      <w:r w:rsidRPr="00953E86">
        <w:t xml:space="preserve"> (</w:t>
      </w:r>
      <w:r>
        <w:t>HDS(C)S.2008:1.2.1.1</w:t>
      </w:r>
      <w:r w:rsidRPr="00953E86">
        <w:t>)</w:t>
      </w:r>
    </w:p>
    <w:p w:rsidR="00905A3B" w:rsidRDefault="00905A3B" w:rsidP="005934D8">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1.2.1.3</w:t>
      </w:r>
      <w:r w:rsidRPr="00953E86">
        <w:t xml:space="preserve"> (</w:t>
      </w:r>
      <w:r>
        <w:t>HDS(C)S.2008:1.2.1.3</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1.2.2: Service Management </w:t>
      </w:r>
      <w:r w:rsidRPr="00953E86">
        <w:rPr>
          <w:rStyle w:val="Heading4Char"/>
        </w:rPr>
        <w:t xml:space="preserve"> (</w:t>
      </w:r>
      <w:r>
        <w:t>HDS(C)S.2008:1.2.2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905A3B" w:rsidRPr="000B4D2E" w:rsidRDefault="00905A3B" w:rsidP="005934D8">
      <w:pPr>
        <w:keepNext/>
        <w:tabs>
          <w:tab w:val="left" w:pos="3546"/>
        </w:tabs>
        <w:spacing w:after="120"/>
        <w:ind w:left="0"/>
        <w:rPr>
          <w:sz w:val="20"/>
          <w:szCs w:val="20"/>
        </w:rPr>
      </w:pPr>
      <w:r w:rsidRPr="006F5AF4">
        <w:rPr>
          <w:rStyle w:val="BodyTextChar"/>
        </w:rPr>
        <w:t>ARC D3.1; D19.1a; E3.3a  ARHSS D3.1; D4.1a; D19.1a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owner/director (RN) the manager oversees the service with clinical matters covered by the registered nurse.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905A3B" w:rsidRDefault="00905A3B" w:rsidP="005934D8">
      <w:pPr>
        <w:pStyle w:val="OutcomeDescription"/>
        <w:rPr>
          <w:lang w:eastAsia="en-NZ"/>
        </w:rPr>
      </w:pPr>
    </w:p>
    <w:p w:rsidR="00905A3B" w:rsidRPr="00953E86" w:rsidRDefault="00905A3B" w:rsidP="005934D8">
      <w:pPr>
        <w:pStyle w:val="Heading5"/>
      </w:pPr>
      <w:r>
        <w:t>Criterion 1.2.2.1</w:t>
      </w:r>
      <w:r w:rsidRPr="00953E86">
        <w:t xml:space="preserve"> (</w:t>
      </w:r>
      <w:r>
        <w:t>HDS(C)S.2008:1.2.2.1</w:t>
      </w:r>
      <w:r w:rsidRPr="00953E86">
        <w:t>)</w:t>
      </w:r>
    </w:p>
    <w:p w:rsidR="00905A3B" w:rsidRDefault="00905A3B" w:rsidP="005934D8">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1.2.3: Quality And Risk Management Systems</w:t>
      </w:r>
      <w:r w:rsidRPr="00953E86">
        <w:rPr>
          <w:rStyle w:val="Heading4Char"/>
        </w:rPr>
        <w:t xml:space="preserve"> (</w:t>
      </w:r>
      <w:r>
        <w:t>HDS(C)S.2008:1.2.3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905A3B" w:rsidRPr="000B4D2E" w:rsidRDefault="00905A3B" w:rsidP="005934D8">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w:t>
      </w:r>
      <w:r>
        <w:rPr>
          <w:rStyle w:val="BodyTextChar"/>
        </w:rPr>
        <w:t xml:space="preserve"> (# link 1.2.3.3)</w:t>
      </w:r>
      <w:r w:rsidRPr="00F90D48">
        <w:rPr>
          <w:rStyle w:val="BodyTextChar"/>
        </w:rPr>
        <w:t>.</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 xml:space="preserve">D10.1 </w:t>
      </w:r>
      <w:r w:rsidRPr="00F90D48">
        <w:rPr>
          <w:rStyle w:val="BodyTextChar"/>
        </w:rPr>
        <w:tab/>
        <w:t>Death/</w:t>
      </w:r>
      <w:proofErr w:type="spellStart"/>
      <w:r w:rsidRPr="00F90D48">
        <w:rPr>
          <w:rStyle w:val="BodyTextChar"/>
        </w:rPr>
        <w:t>Tangihanga</w:t>
      </w:r>
      <w:proofErr w:type="spellEnd"/>
      <w:r w:rsidRPr="00F90D48">
        <w:rPr>
          <w:rStyle w:val="BodyTextChar"/>
        </w:rPr>
        <w:t xml:space="preserve"> policy and procedure that outlines immediate action to be taken upon a consumer’s death and that all necessary certifications and documentation is completed in a timely manner.</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ARHSS:  D17.10e:  There are procedures to guide staff in managing clinical and non-clinical emergencies</w:t>
      </w:r>
      <w:r>
        <w:rPr>
          <w:rStyle w:val="BodyTextChar"/>
        </w:rPr>
        <w:t xml:space="preserve"> (# link 1.2.3.3)</w:t>
      </w:r>
      <w:r w:rsidRPr="00F90D48">
        <w:rPr>
          <w:rStyle w:val="BodyTextChar"/>
        </w:rPr>
        <w:t xml:space="preserve">.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 xml:space="preserve">D19.3 there are implemented risk management, and health and safety policies and procedures in place including accident and hazard management.  </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D19.2g Falls prevention strategies such as falls risk assessments, safe mobility and transfers, hazard free environment, appropriate equipment including beds, mobility equipment and seating.</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The service has a business plan</w:t>
      </w:r>
      <w:r>
        <w:rPr>
          <w:rStyle w:val="BodyTextChar"/>
        </w:rPr>
        <w:t xml:space="preserve">/quality management plan </w:t>
      </w:r>
      <w:r w:rsidRPr="00F90D48">
        <w:rPr>
          <w:rStyle w:val="BodyTextChar"/>
        </w:rPr>
        <w:t>2012-2014</w:t>
      </w:r>
      <w:r>
        <w:rPr>
          <w:rStyle w:val="BodyTextChar"/>
        </w:rPr>
        <w:t xml:space="preserve"> (reviewed November 2013) </w:t>
      </w:r>
      <w:r w:rsidRPr="00F90D48">
        <w:rPr>
          <w:rStyle w:val="BodyTextChar"/>
        </w:rPr>
        <w:t>that are implemented.</w:t>
      </w:r>
      <w:r>
        <w:rPr>
          <w:rStyle w:val="BodyTextChar"/>
        </w:rPr>
        <w:t xml:space="preserve"> </w:t>
      </w:r>
      <w:r w:rsidRPr="00F90D48">
        <w:rPr>
          <w:rStyle w:val="BodyTextChar"/>
        </w:rPr>
        <w:t xml:space="preserve"> Risk management schedule includes environment and equipment; resident safety; outside contractors; kitchen; laundry; staff safety, adverse events and emergency preparedness; financial; and legal liability.  </w:t>
      </w:r>
      <w:r>
        <w:rPr>
          <w:rStyle w:val="BodyTextChar"/>
        </w:rPr>
        <w:t>There are quality goals for 2014</w:t>
      </w:r>
      <w:r w:rsidRPr="00F90D48">
        <w:rPr>
          <w:rStyle w:val="BodyTextChar"/>
        </w:rPr>
        <w:t xml:space="preserve"> with measurable outcomes documented.  Achievement is measured by resident surveys</w:t>
      </w:r>
      <w:r>
        <w:rPr>
          <w:rStyle w:val="BodyTextChar"/>
        </w:rPr>
        <w:t xml:space="preserve"> (2014)</w:t>
      </w:r>
      <w:r w:rsidRPr="00F90D48">
        <w:rPr>
          <w:rStyle w:val="BodyTextChar"/>
        </w:rPr>
        <w:t>, complaints management, audits, monitoring of adverse events, and meetings minutes.  Advised that the administrator has the role of quality coordinator</w:t>
      </w:r>
      <w:r>
        <w:rPr>
          <w:rStyle w:val="BodyTextChar"/>
        </w:rPr>
        <w:t xml:space="preserve"> with the manager now starting to take over some of this role. </w:t>
      </w:r>
      <w:r w:rsidRPr="00F90D48">
        <w:rPr>
          <w:rStyle w:val="BodyTextChar"/>
        </w:rPr>
        <w:t xml:space="preserve"> There is an internal audit schedule and internal audits a</w:t>
      </w:r>
      <w:r>
        <w:rPr>
          <w:rStyle w:val="BodyTextChar"/>
        </w:rPr>
        <w:t>re completed</w:t>
      </w:r>
      <w:r w:rsidRPr="00F90D48">
        <w:rPr>
          <w:rStyle w:val="BodyTextChar"/>
        </w:rPr>
        <w:t xml:space="preserve">. </w:t>
      </w:r>
      <w:r>
        <w:rPr>
          <w:rStyle w:val="BodyTextChar"/>
        </w:rPr>
        <w:t xml:space="preserve"> Internal audits completed in 2014 included but not limited to; care planning, building compliance and building safety and hazards (January), cleaning, skin assessment,  resident post admission (February), fire safety (March), resident rights and care planning (April), laundry and medications (May),  IPC, informed consent, disturbed behaviour and clinical records (June), restraint, resident post admission and care planning (July), staff education and pressure area (August) and fire safety (September).  </w:t>
      </w:r>
      <w:r w:rsidRPr="00F90D48">
        <w:rPr>
          <w:rStyle w:val="BodyTextChar"/>
        </w:rPr>
        <w:t>Progress with the quality improvement plan is monitored</w:t>
      </w:r>
      <w:r>
        <w:rPr>
          <w:rStyle w:val="BodyTextChar"/>
        </w:rPr>
        <w:t xml:space="preserve"> through management meetings and</w:t>
      </w:r>
      <w:r w:rsidRPr="00F90D48">
        <w:rPr>
          <w:rStyle w:val="BodyTextChar"/>
        </w:rPr>
        <w:t xml:space="preserve"> monthly staff meetings.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90D48">
        <w:rPr>
          <w:rStyle w:val="BodyTextChar"/>
        </w:rPr>
        <w:t>The quality/management</w:t>
      </w:r>
      <w:r>
        <w:rPr>
          <w:rStyle w:val="BodyTextChar"/>
        </w:rPr>
        <w:t>/staff</w:t>
      </w:r>
      <w:r w:rsidRPr="00F90D48">
        <w:rPr>
          <w:rStyle w:val="BodyTextChar"/>
        </w:rPr>
        <w:t xml:space="preserve"> meeting agenda includes (but is not limited to): occupancy, accidents/incidents, infection control, complaints/compliments, clinical issues, audit results, and education and training. </w:t>
      </w:r>
      <w:r>
        <w:rPr>
          <w:rStyle w:val="BodyTextChar"/>
        </w:rPr>
        <w:t xml:space="preserve"> This is an area requiring improvement.  </w:t>
      </w:r>
      <w:r w:rsidRPr="00F90D48">
        <w:rPr>
          <w:rStyle w:val="BodyTextChar"/>
        </w:rPr>
        <w:t xml:space="preserve">Minutes are kept and corrective actions are documented from issues arising.  Staff </w:t>
      </w:r>
      <w:r>
        <w:rPr>
          <w:rStyle w:val="BodyTextChar"/>
        </w:rPr>
        <w:t>meeting minutes for August and September 2014</w:t>
      </w:r>
      <w:r w:rsidRPr="00F90D48">
        <w:rPr>
          <w:rStyle w:val="BodyTextChar"/>
        </w:rPr>
        <w:t xml:space="preserve"> were sighted.  Agenda items include a report from management meeting as well as staffing</w:t>
      </w:r>
      <w:r>
        <w:rPr>
          <w:rStyle w:val="BodyTextChar"/>
        </w:rPr>
        <w:t>, complaints/compliments</w:t>
      </w:r>
      <w:r w:rsidRPr="00F90D48">
        <w:rPr>
          <w:rStyle w:val="BodyTextChar"/>
        </w:rPr>
        <w:t xml:space="preserve">, equipment, restraint, health and safety and training.  Minutes are maintained and easily available to staff in a folder.  Discussions with one registered nurse and two </w:t>
      </w:r>
      <w:r>
        <w:rPr>
          <w:rStyle w:val="BodyTextChar"/>
        </w:rPr>
        <w:t>caregivers</w:t>
      </w:r>
      <w:r w:rsidRPr="00F90D48">
        <w:rPr>
          <w:rStyle w:val="BodyTextChar"/>
        </w:rPr>
        <w:t xml:space="preserve"> confirm their involvement in the quality programme.  The service holds resident/relative meetings twice a year, and these are </w:t>
      </w:r>
      <w:proofErr w:type="spellStart"/>
      <w:r w:rsidRPr="00F90D48">
        <w:rPr>
          <w:rStyle w:val="BodyTextChar"/>
        </w:rPr>
        <w:t>minuted</w:t>
      </w:r>
      <w:proofErr w:type="spellEnd"/>
      <w:r>
        <w:rPr>
          <w:rStyle w:val="BodyTextChar"/>
        </w:rPr>
        <w:t xml:space="preserve"> (11 September 2014)</w:t>
      </w:r>
      <w:r w:rsidRPr="00F90D48">
        <w:rPr>
          <w:rStyle w:val="BodyTextChar"/>
        </w:rPr>
        <w:t xml:space="preserve">.  </w:t>
      </w:r>
      <w:r>
        <w:rPr>
          <w:rStyle w:val="BodyTextChar"/>
        </w:rPr>
        <w:t>Five</w:t>
      </w:r>
      <w:r w:rsidRPr="00F90D48">
        <w:rPr>
          <w:rStyle w:val="BodyTextChar"/>
        </w:rPr>
        <w:t xml:space="preserve"> family members interviewed stated they have the opportunity to talk to management or staff and are able to request changes if needed.  Family members also stated that they are contacted if there are changes </w:t>
      </w:r>
      <w:r>
        <w:rPr>
          <w:rStyle w:val="BodyTextChar"/>
        </w:rPr>
        <w:t xml:space="preserve">in a resident's health status. </w:t>
      </w:r>
    </w:p>
    <w:p w:rsidR="00905A3B" w:rsidRPr="00F90D48"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w:t>
      </w:r>
      <w:r w:rsidRPr="00F90D48">
        <w:rPr>
          <w:rStyle w:val="BodyTextChar"/>
        </w:rPr>
        <w:t>a document control system whereby all policies and procedures are reviewed annual</w:t>
      </w:r>
      <w:r>
        <w:rPr>
          <w:rStyle w:val="BodyTextChar"/>
        </w:rPr>
        <w:t>ly however there are a number of policies that have not been reviewed annually including but not limited to a number of policies in the nursing sections 1-16 and 17-34</w:t>
      </w:r>
      <w:r w:rsidRPr="00F90D48">
        <w:rPr>
          <w:rStyle w:val="BodyTextChar"/>
        </w:rPr>
        <w:t xml:space="preserve">. </w:t>
      </w:r>
      <w:r>
        <w:rPr>
          <w:rStyle w:val="BodyTextChar"/>
        </w:rPr>
        <w:t xml:space="preserve"> This is an area requiring improvement.  The service has engaged the services of an employee from one of its other facilities (recently closed) to review all policies and procedures and ensure they are all reflective of current practice.  </w:t>
      </w:r>
      <w:r w:rsidRPr="00F90D48">
        <w:rPr>
          <w:rStyle w:val="BodyTextChar"/>
        </w:rPr>
        <w:t>Documents no longer relevant to the service are removed and archived.  Policies reviewed are spe</w:t>
      </w:r>
      <w:r>
        <w:rPr>
          <w:rStyle w:val="BodyTextChar"/>
        </w:rPr>
        <w:t>cific to Lakewood and staff are</w:t>
      </w:r>
      <w:r w:rsidRPr="00F90D48">
        <w:rPr>
          <w:rStyle w:val="BodyTextChar"/>
        </w:rPr>
        <w:t xml:space="preserve"> knowledgeable in regards to policy and procedures.  Staff are encouraged to sign when they have read and understood any changes to documents.  Updated policies are discussed at staff meetings as evidenced in meeting mi</w:t>
      </w:r>
      <w:r>
        <w:rPr>
          <w:rStyle w:val="BodyTextChar"/>
        </w:rPr>
        <w:t>nutes reviewed for August and September 2014.</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90D48">
        <w:rPr>
          <w:rStyle w:val="BodyTextChar"/>
        </w:rPr>
        <w:t>Quality improvement data is analysed to identify trends and themes including incidents, infections, hazards, and complaints</w:t>
      </w:r>
      <w:r>
        <w:rPr>
          <w:rStyle w:val="BodyTextChar"/>
        </w:rPr>
        <w:t xml:space="preserve"> however incident and infection trends are not evidence as being fed back to staff</w:t>
      </w:r>
      <w:r w:rsidRPr="00F90D48">
        <w:rPr>
          <w:rStyle w:val="BodyTextChar"/>
        </w:rPr>
        <w:t xml:space="preserve">. </w:t>
      </w:r>
      <w:r>
        <w:rPr>
          <w:rStyle w:val="BodyTextChar"/>
        </w:rPr>
        <w:t xml:space="preserve"> </w:t>
      </w:r>
      <w:r w:rsidRPr="00F90D48">
        <w:rPr>
          <w:rStyle w:val="BodyTextChar"/>
        </w:rPr>
        <w:t>The service continues to maintain the quality programme and improve on aspects of service delivery.</w:t>
      </w:r>
    </w:p>
    <w:p w:rsidR="00905A3B" w:rsidRDefault="00905A3B" w:rsidP="005934D8">
      <w:pPr>
        <w:pStyle w:val="OutcomeDescription"/>
        <w:rPr>
          <w:lang w:eastAsia="en-NZ"/>
        </w:rPr>
      </w:pPr>
    </w:p>
    <w:p w:rsidR="00905A3B" w:rsidRPr="00953E86" w:rsidRDefault="00905A3B" w:rsidP="005934D8">
      <w:pPr>
        <w:pStyle w:val="Heading5"/>
      </w:pPr>
      <w:r>
        <w:t>Criterion 1.2.3.1</w:t>
      </w:r>
      <w:r w:rsidRPr="00953E86">
        <w:t xml:space="preserve"> (</w:t>
      </w:r>
      <w:r>
        <w:t>HDS(C)S.2008:1.2.3.1</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1.2.3.3</w:t>
      </w:r>
      <w:r w:rsidRPr="00953E86">
        <w:t xml:space="preserve"> (</w:t>
      </w:r>
      <w:r>
        <w:t>HDS(C)S.2008:1.2.3.3</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sidRPr="003B73CD">
        <w:rPr>
          <w:rStyle w:val="BodyTextChar"/>
        </w:rPr>
        <w:t>The service has a document control system whereby all policies and procedures are reviewed annually</w:t>
      </w:r>
      <w:r>
        <w:rPr>
          <w:rStyle w:val="BodyTextChar"/>
        </w:rPr>
        <w:t>.</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evidence that all policies have been reviewed at regular intervals as evidence in nursing sections 1-16 and 17-34</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policies are reviewed at regular intervals/annually.</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1.2.3.4</w:t>
      </w:r>
      <w:r w:rsidRPr="00953E86">
        <w:t xml:space="preserve"> (</w:t>
      </w:r>
      <w:r>
        <w:t>HDS(C)S.2008:1.2.3.4</w:t>
      </w:r>
      <w:r w:rsidRPr="00953E86">
        <w:t>)</w:t>
      </w:r>
    </w:p>
    <w:p w:rsidR="00905A3B" w:rsidRDefault="00905A3B" w:rsidP="005934D8">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1.2.3.5</w:t>
      </w:r>
      <w:r w:rsidRPr="00953E86">
        <w:t xml:space="preserve"> (</w:t>
      </w:r>
      <w:r>
        <w:t>HDS(C)S.2008:1.2.3.5</w:t>
      </w:r>
      <w:r w:rsidRPr="00953E86">
        <w:t>)</w:t>
      </w:r>
    </w:p>
    <w:p w:rsidR="00905A3B" w:rsidRDefault="00905A3B" w:rsidP="005934D8">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1.2.3.6</w:t>
      </w:r>
      <w:r w:rsidRPr="00953E86">
        <w:t xml:space="preserve"> (</w:t>
      </w:r>
      <w:r>
        <w:t>HDS(C)S.2008:1.2.3.6</w:t>
      </w:r>
      <w:r w:rsidRPr="00953E86">
        <w:t>)</w:t>
      </w:r>
    </w:p>
    <w:p w:rsidR="00905A3B" w:rsidRDefault="00905A3B" w:rsidP="005934D8">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sidRPr="00983F75">
        <w:rPr>
          <w:rStyle w:val="BodyTextChar"/>
        </w:rPr>
        <w:t>The quality/management/staff meeting agenda includes (but is not limited to): occupancy, accidents/incidents, infection control, complaints/compliments, clinical issues, audit results, and</w:t>
      </w:r>
      <w:r>
        <w:rPr>
          <w:rStyle w:val="BodyTextChar"/>
        </w:rPr>
        <w:t xml:space="preserve"> education and training.  </w:t>
      </w:r>
      <w:r w:rsidRPr="00983F75">
        <w:rPr>
          <w:rStyle w:val="BodyTextChar"/>
        </w:rPr>
        <w:t xml:space="preserve">Minutes are kept and corrective actions are documented from issues arising.  Staff meeting minutes for August and September 2014 were sighted.  Agenda items include a report from management meeting as well as staffing, complaints/compliments, equipment, restraint, health and safety and training.  Minutes are maintained and easily available to staff in a folder.  Discussions with one registered nurse and two caregivers confirm their involvement in the quality programme.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evidence that resident data regarding incidents/accidents and infections have been discussed/reported to staff.</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quality data is available and fed back to staff.</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1.2.3.7</w:t>
      </w:r>
      <w:r w:rsidRPr="00953E86">
        <w:t xml:space="preserve"> (</w:t>
      </w:r>
      <w:r>
        <w:t>HDS(C)S.2008:1.2.3.7</w:t>
      </w:r>
      <w:r w:rsidRPr="00953E86">
        <w:t>)</w:t>
      </w:r>
    </w:p>
    <w:p w:rsidR="00905A3B" w:rsidRDefault="00905A3B" w:rsidP="005934D8">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1.2.3.8</w:t>
      </w:r>
      <w:r w:rsidRPr="00953E86">
        <w:t xml:space="preserve"> (</w:t>
      </w:r>
      <w:r>
        <w:t>HDS(C)S.2008:1.2.3.8</w:t>
      </w:r>
      <w:r w:rsidRPr="00953E86">
        <w:t>)</w:t>
      </w:r>
    </w:p>
    <w:p w:rsidR="00905A3B" w:rsidRDefault="00905A3B" w:rsidP="005934D8">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1.2.3.9</w:t>
      </w:r>
      <w:r w:rsidRPr="00953E86">
        <w:t xml:space="preserve"> (</w:t>
      </w:r>
      <w:r>
        <w:t>HDS(C)S.2008:1.2.3.9</w:t>
      </w:r>
      <w:r w:rsidRPr="00953E86">
        <w:t>)</w:t>
      </w:r>
    </w:p>
    <w:p w:rsidR="00905A3B" w:rsidRDefault="00905A3B" w:rsidP="005934D8">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1.2.4: Adverse Event Reporting </w:t>
      </w:r>
      <w:r w:rsidRPr="00953E86">
        <w:rPr>
          <w:rStyle w:val="Heading4Char"/>
        </w:rPr>
        <w:t xml:space="preserve"> (</w:t>
      </w:r>
      <w:r>
        <w:t>HDS(C)S.2008:1.2.4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905A3B" w:rsidRPr="000B4D2E" w:rsidRDefault="00905A3B" w:rsidP="005934D8">
      <w:pPr>
        <w:keepNext/>
        <w:tabs>
          <w:tab w:val="left" w:pos="3546"/>
        </w:tabs>
        <w:spacing w:after="120"/>
        <w:ind w:left="0"/>
        <w:rPr>
          <w:sz w:val="20"/>
          <w:szCs w:val="20"/>
        </w:rPr>
      </w:pPr>
      <w:r w:rsidRPr="006F5AF4">
        <w:rPr>
          <w:rStyle w:val="BodyTextChar"/>
        </w:rPr>
        <w:t>ARC D19.3a.vi.; D19.3b; D19.3c  ARHSS D19.3a.vi.; D19.3b; D19.3c</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85022E"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5022E">
        <w:rPr>
          <w:rStyle w:val="BodyTextChar"/>
        </w:rPr>
        <w:t>D19.3b There is an accident/incident policy that includes definitions and outlines responsibilities including immediate action, reporting, monitoring, corrective action to minimise risk and debriefing.  There is an accident/incident register, electronic forms and monthly summaries are conducted.  Incidents, accidents and near misses are investigated.  Corrective actions are identified and these are followed through to ensure implementation.  Incidents are analysed on a monthly basis and discussed at the two monthly quality meetings</w:t>
      </w:r>
      <w:r>
        <w:rPr>
          <w:rStyle w:val="BodyTextChar"/>
        </w:rPr>
        <w:t xml:space="preserve"> (# link 1.2.3.6).</w:t>
      </w:r>
      <w:r w:rsidRPr="0085022E">
        <w:rPr>
          <w:rStyle w:val="BodyTextChar"/>
        </w:rPr>
        <w:t xml:space="preserve"> </w:t>
      </w:r>
    </w:p>
    <w:p w:rsidR="00905A3B" w:rsidRPr="0085022E"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5022E">
        <w:rPr>
          <w:rStyle w:val="BodyTextChar"/>
        </w:rPr>
        <w:t>Discussions with the owner/director and manager confirm that there is an awareness of the requirement to notify relevant authorities in relation to essential notifications.</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5022E">
        <w:rPr>
          <w:rStyle w:val="BodyTextChar"/>
        </w:rPr>
        <w:t>D19.3c The service is aware that they will inform the DHB of any serious accidents or incidents.  Individual incident/accident reports are completed for each incident/accident with immediate action noted and any follow up action required.  There i</w:t>
      </w:r>
      <w:r>
        <w:rPr>
          <w:rStyle w:val="BodyTextChar"/>
        </w:rPr>
        <w:t>s an open disclosure policy.  Five</w:t>
      </w:r>
      <w:r w:rsidRPr="0085022E">
        <w:rPr>
          <w:rStyle w:val="BodyTextChar"/>
        </w:rPr>
        <w:t xml:space="preserve"> family members interviewed stated that they are kept fully informed.  Incident forms have a section to indicate if family have been informed (or not) of an incident/accident. </w:t>
      </w:r>
      <w:r>
        <w:rPr>
          <w:rStyle w:val="BodyTextChar"/>
        </w:rPr>
        <w:t xml:space="preserve"> Ten i</w:t>
      </w:r>
      <w:r w:rsidRPr="0085022E">
        <w:rPr>
          <w:rStyle w:val="BodyTextChar"/>
        </w:rPr>
        <w:t xml:space="preserve">ncident/accident forms were reviewed </w:t>
      </w:r>
      <w:r>
        <w:rPr>
          <w:rStyle w:val="BodyTextChar"/>
        </w:rPr>
        <w:t xml:space="preserve">for August and September 2014.  </w:t>
      </w:r>
      <w:r w:rsidRPr="0085022E">
        <w:rPr>
          <w:rStyle w:val="BodyTextChar"/>
        </w:rPr>
        <w:t>All demonstrated that there was clinical follow up by the owner/director (RN) or the registered nurse and the quality coordinator.  In all cases where it is appropriate, contact with families after an incident/accident is documented either on the incident/acci</w:t>
      </w:r>
      <w:r>
        <w:rPr>
          <w:rStyle w:val="BodyTextChar"/>
        </w:rPr>
        <w:t>dent form or in progress notes.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1.2.4.2</w:t>
      </w:r>
      <w:r w:rsidRPr="00953E86">
        <w:t xml:space="preserve"> (</w:t>
      </w:r>
      <w:r>
        <w:t>HDS(C)S.2008:1.2.4.2</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1.2.4.3</w:t>
      </w:r>
      <w:r w:rsidRPr="00953E86">
        <w:t xml:space="preserve"> (</w:t>
      </w:r>
      <w:r>
        <w:t>HDS(C)S.2008:1.2.4.3</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1.2.7: Human Resource Management </w:t>
      </w:r>
      <w:r w:rsidRPr="00953E86">
        <w:rPr>
          <w:rStyle w:val="Heading4Char"/>
        </w:rPr>
        <w:t xml:space="preserve"> (</w:t>
      </w:r>
      <w:r>
        <w:t>HDS(C)S.2008:1.2.7</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905A3B" w:rsidRPr="000B4D2E" w:rsidRDefault="00905A3B" w:rsidP="005934D8">
      <w:pPr>
        <w:keepNext/>
        <w:tabs>
          <w:tab w:val="left" w:pos="3546"/>
        </w:tabs>
        <w:spacing w:after="120"/>
        <w:ind w:left="0"/>
        <w:rPr>
          <w:sz w:val="20"/>
          <w:szCs w:val="20"/>
        </w:rPr>
      </w:pPr>
      <w:r w:rsidRPr="006F5AF4">
        <w:rPr>
          <w:rStyle w:val="BodyTextChar"/>
        </w:rPr>
        <w:t>ARC D17.6; D17.7; D17.8; E4.5d; E4.5e; E4.5f; E4.5g; E4.5h  ARHSS D17.7, D17.9, D17.10, D17.11</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Pr="00D75061"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Lakewood rest home employs 25</w:t>
      </w:r>
      <w:r w:rsidRPr="00D75061">
        <w:rPr>
          <w:rStyle w:val="BodyTextChar"/>
        </w:rPr>
        <w:t xml:space="preserve"> permanent staff.  There are appropriate human resource policies and procedures in place for staff recruitment, training and support including staff recruitment policy, recruitment interviewing guidelines, interview questions, termination of employment policy, staff orientation policy with orientation pack and competencies, Police vetting form, staff conduct policy and form - signed by staff on commencement of employment and a non-disclosure of information form.  Individual employment a</w:t>
      </w:r>
      <w:r>
        <w:rPr>
          <w:rStyle w:val="BodyTextChar"/>
        </w:rPr>
        <w:t>greements were sighted in five of five staff files reviewed.</w:t>
      </w:r>
      <w:r w:rsidRPr="00D75061">
        <w:rPr>
          <w:rStyle w:val="BodyTextChar"/>
        </w:rPr>
        <w:t xml:space="preserve">  There are job descriptions available for all positions and staff advised that they h</w:t>
      </w:r>
      <w:r>
        <w:rPr>
          <w:rStyle w:val="BodyTextChar"/>
        </w:rPr>
        <w:t>ave employment contracts.  Five</w:t>
      </w:r>
      <w:r w:rsidRPr="00D75061">
        <w:rPr>
          <w:rStyle w:val="BodyTextChar"/>
        </w:rPr>
        <w:t xml:space="preserve"> staff files were reviewed (one regis</w:t>
      </w:r>
      <w:r>
        <w:rPr>
          <w:rStyle w:val="BodyTextChar"/>
        </w:rPr>
        <w:t>tered nurse, one care giver, one activities coordinator, one cook and one manager)</w:t>
      </w:r>
      <w:r w:rsidRPr="00D75061">
        <w:rPr>
          <w:rStyle w:val="BodyTextChar"/>
        </w:rPr>
        <w:t>.  The owner/director conducts annual performa</w:t>
      </w:r>
      <w:r>
        <w:rPr>
          <w:rStyle w:val="BodyTextChar"/>
        </w:rPr>
        <w:t>nce appraisals, and all five</w:t>
      </w:r>
      <w:r w:rsidRPr="00D75061">
        <w:rPr>
          <w:rStyle w:val="BodyTextChar"/>
        </w:rPr>
        <w:t xml:space="preserve"> staff files evidenced up to date apprais</w:t>
      </w:r>
      <w:r>
        <w:rPr>
          <w:rStyle w:val="BodyTextChar"/>
        </w:rPr>
        <w:t>al</w:t>
      </w:r>
      <w:r w:rsidRPr="00D75061">
        <w:rPr>
          <w:rStyle w:val="BodyTextChar"/>
        </w:rPr>
        <w:t>.</w:t>
      </w:r>
      <w:r>
        <w:rPr>
          <w:rStyle w:val="BodyTextChar"/>
        </w:rPr>
        <w:t xml:space="preserve"> </w:t>
      </w:r>
      <w:r w:rsidRPr="00D75061">
        <w:rPr>
          <w:rStyle w:val="BodyTextChar"/>
        </w:rPr>
        <w:t xml:space="preserve"> Advised by owner/director that the manager is responsible for recruitment </w:t>
      </w:r>
      <w:r>
        <w:rPr>
          <w:rStyle w:val="BodyTextChar"/>
        </w:rPr>
        <w:t>of staff.  T</w:t>
      </w:r>
      <w:r w:rsidRPr="00D75061">
        <w:rPr>
          <w:rStyle w:val="BodyTextChar"/>
        </w:rPr>
        <w:t>here is evidence of documented reference checking</w:t>
      </w:r>
      <w:r>
        <w:rPr>
          <w:rStyle w:val="BodyTextChar"/>
        </w:rPr>
        <w:t xml:space="preserve"> in the latest caregivers file to be employed</w:t>
      </w:r>
      <w:r w:rsidRPr="00D75061">
        <w:rPr>
          <w:rStyle w:val="BodyTextChar"/>
        </w:rPr>
        <w:t>.</w:t>
      </w:r>
      <w:r>
        <w:rPr>
          <w:rStyle w:val="BodyTextChar"/>
        </w:rPr>
        <w:t xml:space="preserve">  </w:t>
      </w:r>
      <w:r w:rsidRPr="00D75061">
        <w:rPr>
          <w:rStyle w:val="BodyTextChar"/>
        </w:rPr>
        <w:t xml:space="preserve">A copy of qualifications and annual practising certificates including registered nurse and general practitioners is kept and these were sighted for all GP's and registered nurses.  The service has in place a comprehensive orientation programme that provides new staff with relevant information for safe work practice.  The orientation policy and programme includes care staff, cleaning, laundry, kitchen and registered nursing staff.  Orientation includes infection control, health and safety, fire and evacuation, house rules, code of conduct and dress code, and responsibilities.  Caregivers (two) and registered nurse (one) were able to describe the orientation process and stated that they believed new staff were adequately orientated to the service. </w:t>
      </w:r>
      <w:r>
        <w:rPr>
          <w:rStyle w:val="BodyTextChar"/>
        </w:rPr>
        <w:t xml:space="preserve"> </w:t>
      </w:r>
      <w:r w:rsidRPr="00D75061">
        <w:rPr>
          <w:rStyle w:val="BodyTextChar"/>
        </w:rPr>
        <w:t xml:space="preserve">There is a staff training policy and a staff performance monitoring policy.  Discussion with the registered nurse and two caregivers confirm that the service provides in-service training and education that covers relevant aspects of care and support and meets requirements.  </w:t>
      </w:r>
      <w:r>
        <w:rPr>
          <w:rStyle w:val="BodyTextChar"/>
        </w:rPr>
        <w:t>The education programme for 2014</w:t>
      </w:r>
      <w:r w:rsidRPr="00D75061">
        <w:rPr>
          <w:rStyle w:val="BodyTextChar"/>
        </w:rPr>
        <w:t xml:space="preserve"> included</w:t>
      </w:r>
      <w:r>
        <w:rPr>
          <w:rStyle w:val="BodyTextChar"/>
        </w:rPr>
        <w:t xml:space="preserve"> (but not limited to); sexuality &amp; aging, privacy &amp; dignity (February), first aid, communication, falls prevention and communication (April), fire evacuation and continence (May), challenging behaviour, respect, open disclosure, documentation and health &amp; safety (July), IPC (August), chemical use, informed consent hand washing, resuscitation &amp; advanced directives and restraint (September).</w:t>
      </w:r>
      <w:r w:rsidRPr="00D75061">
        <w:rPr>
          <w:rStyle w:val="BodyTextChar"/>
        </w:rPr>
        <w:t xml:space="preserve">  Training sessions are conducted by external providers and by the owner/director (RN).  There is an education plan for</w:t>
      </w:r>
      <w:r>
        <w:rPr>
          <w:rStyle w:val="BodyTextChar"/>
        </w:rPr>
        <w:t xml:space="preserve"> 2014</w:t>
      </w:r>
      <w:r w:rsidRPr="00D75061">
        <w:rPr>
          <w:rStyle w:val="BodyTextChar"/>
        </w:rPr>
        <w:t xml:space="preserve">.  The annual training programme exceeds eight hours annually.  </w:t>
      </w:r>
      <w:r>
        <w:rPr>
          <w:rStyle w:val="BodyTextChar"/>
        </w:rPr>
        <w:t>Caregivers</w:t>
      </w:r>
      <w:r w:rsidRPr="00D75061">
        <w:rPr>
          <w:rStyle w:val="BodyTextChar"/>
        </w:rPr>
        <w:t xml:space="preserve"> interviewed (two) advised that they have either completed the ACE programme or an equivalent qualification.  Two caregiver files reviewed evidenced completion of the ACE programme or National certificate in care of the elderly. </w:t>
      </w:r>
    </w:p>
    <w:p w:rsidR="00905A3B" w:rsidRPr="00D75061"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75061">
        <w:rPr>
          <w:rStyle w:val="BodyTextChar"/>
        </w:rPr>
        <w:t>D17.7d:  There are implemented competencies for registered nurses related to specialised procedure or treatment including (but not limited to); medication management and insulin competency.</w:t>
      </w:r>
    </w:p>
    <w:p w:rsidR="00905A3B" w:rsidRPr="00D75061"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75061">
        <w:rPr>
          <w:rStyle w:val="BodyTextChar"/>
        </w:rPr>
        <w:t>E4.5d</w:t>
      </w:r>
      <w:r>
        <w:rPr>
          <w:rStyle w:val="BodyTextChar"/>
        </w:rPr>
        <w:t>:</w:t>
      </w:r>
      <w:r w:rsidRPr="00D75061">
        <w:rPr>
          <w:rStyle w:val="BodyTextChar"/>
        </w:rPr>
        <w:t xml:space="preserve"> the orientation programme is relevant to the dementia unit and includes a session how to implement activities and therapies.</w:t>
      </w:r>
    </w:p>
    <w:p w:rsidR="00905A3B" w:rsidRPr="00D75061"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75061">
        <w:rPr>
          <w:rStyle w:val="BodyTextChar"/>
        </w:rPr>
        <w:t>E4.5e</w:t>
      </w:r>
      <w:r>
        <w:rPr>
          <w:rStyle w:val="BodyTextChar"/>
        </w:rPr>
        <w:t>:</w:t>
      </w:r>
      <w:r w:rsidRPr="00D75061">
        <w:rPr>
          <w:rStyle w:val="BodyTextChar"/>
        </w:rPr>
        <w:t xml:space="preserve"> Agency staff receive an orientation that includes the physical layout, emergency protocols, and contact details in an emergency.</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E4.5f: There are 16 caregivers, 12</w:t>
      </w:r>
      <w:r w:rsidRPr="00D75061">
        <w:rPr>
          <w:rStyle w:val="BodyTextChar"/>
        </w:rPr>
        <w:t xml:space="preserve"> have completed the r</w:t>
      </w:r>
      <w:r>
        <w:rPr>
          <w:rStyle w:val="BodyTextChar"/>
        </w:rPr>
        <w:t>equired dementia standards, four</w:t>
      </w:r>
      <w:r w:rsidRPr="00D75061">
        <w:rPr>
          <w:rStyle w:val="BodyTextChar"/>
        </w:rPr>
        <w:t xml:space="preserve"> caregivers are in the process of completing</w:t>
      </w:r>
      <w:r>
        <w:rPr>
          <w:rStyle w:val="BodyTextChar"/>
        </w:rPr>
        <w:t>.</w:t>
      </w:r>
      <w:r w:rsidRPr="00D75061">
        <w:rPr>
          <w:rStyle w:val="BodyTextChar"/>
        </w:rPr>
        <w:t xml:space="preserve">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1.2.7.2</w:t>
      </w:r>
      <w:r w:rsidRPr="00953E86">
        <w:t xml:space="preserve"> (</w:t>
      </w:r>
      <w:r>
        <w:t>HDS(C)S.2008:1.2.7.2</w:t>
      </w:r>
      <w:r w:rsidRPr="00953E86">
        <w:t>)</w:t>
      </w:r>
    </w:p>
    <w:p w:rsidR="00905A3B" w:rsidRDefault="00905A3B" w:rsidP="005934D8">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1.2.7.3</w:t>
      </w:r>
      <w:r w:rsidRPr="00953E86">
        <w:t xml:space="preserve"> (</w:t>
      </w:r>
      <w:r>
        <w:t>HDS(C)S.2008:1.2.7.3</w:t>
      </w:r>
      <w:r w:rsidRPr="00953E86">
        <w:t>)</w:t>
      </w:r>
    </w:p>
    <w:p w:rsidR="00905A3B" w:rsidRDefault="00905A3B" w:rsidP="005934D8">
      <w:pPr>
        <w:keepNext/>
        <w:tabs>
          <w:tab w:val="left" w:pos="2894"/>
        </w:tabs>
        <w:spacing w:after="120"/>
        <w:ind w:left="0"/>
        <w:rPr>
          <w:sz w:val="20"/>
          <w:szCs w:val="20"/>
        </w:rPr>
      </w:pPr>
      <w:r w:rsidRPr="006F5AF4">
        <w:rPr>
          <w:rStyle w:val="BodyTextChar"/>
        </w:rPr>
        <w:t>The appointment of appropriate service providers to safely meet the needs of consumers.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1.2.7.4</w:t>
      </w:r>
      <w:r w:rsidRPr="00953E86">
        <w:t xml:space="preserve"> (</w:t>
      </w:r>
      <w:r>
        <w:t>HDS(C)S.2008:1.2.7.4</w:t>
      </w:r>
      <w:r w:rsidRPr="00953E86">
        <w:t>)</w:t>
      </w:r>
    </w:p>
    <w:p w:rsidR="00905A3B" w:rsidRDefault="00905A3B" w:rsidP="005934D8">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1.2.7.5</w:t>
      </w:r>
      <w:r w:rsidRPr="00953E86">
        <w:t xml:space="preserve"> (</w:t>
      </w:r>
      <w:r>
        <w:t>HDS(C)S.2008:1.2.7.5</w:t>
      </w:r>
      <w:r w:rsidRPr="00953E86">
        <w:t>)</w:t>
      </w:r>
    </w:p>
    <w:p w:rsidR="00905A3B" w:rsidRDefault="00905A3B" w:rsidP="005934D8">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pP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1.2.8: Service Provider Availability </w:t>
      </w:r>
      <w:r w:rsidRPr="00953E86">
        <w:rPr>
          <w:rStyle w:val="Heading4Char"/>
        </w:rPr>
        <w:t xml:space="preserve"> (</w:t>
      </w:r>
      <w:r>
        <w:t>HDS(C)S.2008:1.2.8</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905A3B" w:rsidRPr="000B4D2E" w:rsidRDefault="00905A3B" w:rsidP="005934D8">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E87780">
        <w:rPr>
          <w:rStyle w:val="BodyTextChar"/>
        </w:rPr>
        <w:t>The service has a documented rationale for determining staffing levels and skill mixes for safe service delivery.  There is a roster in place that provides sufficient and appropriate coverage for the effective delivery of care and support for the rest home.  The owner/director (RN) provides clinical oversight and works 40 hours per week.  The manager (also a DT) is employed for</w:t>
      </w:r>
      <w:r>
        <w:rPr>
          <w:rStyle w:val="BodyTextChar"/>
        </w:rPr>
        <w:t xml:space="preserve"> 40 hours per week and provides day to day management and quality assistance.</w:t>
      </w:r>
      <w:r w:rsidRPr="00E87780">
        <w:rPr>
          <w:rStyle w:val="BodyTextChar"/>
        </w:rPr>
        <w:t xml:space="preserve">  A registered nurse works </w:t>
      </w:r>
      <w:proofErr w:type="spellStart"/>
      <w:r w:rsidRPr="00E87780">
        <w:rPr>
          <w:rStyle w:val="BodyTextChar"/>
        </w:rPr>
        <w:t>rostered</w:t>
      </w:r>
      <w:proofErr w:type="spellEnd"/>
      <w:r w:rsidRPr="00E87780">
        <w:rPr>
          <w:rStyle w:val="BodyTextChar"/>
        </w:rPr>
        <w:t xml:space="preserve"> hours</w:t>
      </w:r>
      <w:r>
        <w:rPr>
          <w:rStyle w:val="BodyTextChar"/>
        </w:rPr>
        <w:t xml:space="preserve"> of 24 hours per week</w:t>
      </w:r>
      <w:r w:rsidRPr="00E87780">
        <w:rPr>
          <w:rStyle w:val="BodyTextChar"/>
        </w:rPr>
        <w:t xml:space="preserve"> and provides cares as well as registered nurs</w:t>
      </w:r>
      <w:r>
        <w:rPr>
          <w:rStyle w:val="BodyTextChar"/>
        </w:rPr>
        <w:t xml:space="preserve">e activities.  There are two </w:t>
      </w:r>
      <w:r w:rsidRPr="00E87780">
        <w:rPr>
          <w:rStyle w:val="BodyTextChar"/>
        </w:rPr>
        <w:t>caregivers on</w:t>
      </w:r>
      <w:r>
        <w:rPr>
          <w:rStyle w:val="BodyTextChar"/>
        </w:rPr>
        <w:t xml:space="preserve"> the morning shift as well as the housekeeper and laundry staff member that assist with caregiving.  There are four caregivers on the afternoon shift and two caregivers on night shift. </w:t>
      </w:r>
      <w:r w:rsidRPr="00E87780">
        <w:rPr>
          <w:rStyle w:val="BodyTextChar"/>
        </w:rPr>
        <w:t xml:space="preserve"> There are designated staff for kitchen, laundry, cleaning and activities</w:t>
      </w:r>
      <w:r>
        <w:rPr>
          <w:rStyle w:val="BodyTextChar"/>
        </w:rPr>
        <w:t>.</w:t>
      </w:r>
    </w:p>
    <w:p w:rsidR="00905A3B" w:rsidRDefault="00905A3B" w:rsidP="005934D8">
      <w:pPr>
        <w:pStyle w:val="OutcomeDescription"/>
        <w:rPr>
          <w:lang w:eastAsia="en-NZ"/>
        </w:rPr>
      </w:pPr>
    </w:p>
    <w:p w:rsidR="00905A3B" w:rsidRPr="00953E86" w:rsidRDefault="00905A3B" w:rsidP="005934D8">
      <w:pPr>
        <w:pStyle w:val="Heading5"/>
      </w:pPr>
      <w:r>
        <w:t>Criterion 1.2.8.1</w:t>
      </w:r>
      <w:r w:rsidRPr="00953E86">
        <w:t xml:space="preserve"> (</w:t>
      </w:r>
      <w:r>
        <w:t>HDS(C)S.2008:1.2.8.1</w:t>
      </w:r>
      <w:r w:rsidRPr="00953E86">
        <w:t>)</w:t>
      </w:r>
    </w:p>
    <w:p w:rsidR="00905A3B" w:rsidRDefault="00905A3B" w:rsidP="005934D8">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1.2.9: Consumer Information Management Systems </w:t>
      </w:r>
      <w:r w:rsidRPr="00953E86">
        <w:rPr>
          <w:rStyle w:val="Heading4Char"/>
        </w:rPr>
        <w:t xml:space="preserve"> (</w:t>
      </w:r>
      <w:r>
        <w:t>HDS(C)S.2008:1.2.9</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905A3B" w:rsidRPr="000B4D2E" w:rsidRDefault="00905A3B" w:rsidP="005934D8">
      <w:pPr>
        <w:keepNext/>
        <w:tabs>
          <w:tab w:val="left" w:pos="3546"/>
        </w:tabs>
        <w:spacing w:after="120"/>
        <w:ind w:left="0"/>
        <w:rPr>
          <w:sz w:val="20"/>
          <w:szCs w:val="20"/>
        </w:rPr>
      </w:pPr>
      <w:r w:rsidRPr="006F5AF4">
        <w:rPr>
          <w:rStyle w:val="BodyTextChar"/>
        </w:rPr>
        <w:t>ARC A15.1; D7.1; D8.1; D22; E5.1  ARHSS A15.1; D7.1; D8.1; D22</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 link 1.3.3.3).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Five of six resident files sampled evidence that there are gaps in the progress notes of up to 10 days (link 1.3.3.3).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D7.1 Entries are legible, dated and signed by the relevant care assistant or registered nurse including designation.  Policies contain service name.  </w:t>
      </w:r>
    </w:p>
    <w:p w:rsidR="00905A3B" w:rsidRDefault="00905A3B" w:rsidP="005934D8">
      <w:pPr>
        <w:pStyle w:val="OutcomeDescription"/>
        <w:rPr>
          <w:lang w:eastAsia="en-NZ"/>
        </w:rPr>
      </w:pPr>
    </w:p>
    <w:p w:rsidR="00905A3B" w:rsidRPr="00953E86" w:rsidRDefault="00905A3B" w:rsidP="005934D8">
      <w:pPr>
        <w:pStyle w:val="Heading5"/>
      </w:pPr>
      <w:r>
        <w:t>Criterion 1.2.9.1</w:t>
      </w:r>
      <w:r w:rsidRPr="00953E86">
        <w:t xml:space="preserve"> (</w:t>
      </w:r>
      <w:r>
        <w:t>HDS(C)S.2008:1.2.9.1</w:t>
      </w:r>
      <w:r w:rsidRPr="00953E86">
        <w:t>)</w:t>
      </w:r>
    </w:p>
    <w:p w:rsidR="00905A3B" w:rsidRDefault="00905A3B" w:rsidP="005934D8">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1.2.9.7</w:t>
      </w:r>
      <w:r w:rsidRPr="00953E86">
        <w:t xml:space="preserve"> (</w:t>
      </w:r>
      <w:r>
        <w:t>HDS(C)S.2008:1.2.9.7</w:t>
      </w:r>
      <w:r w:rsidRPr="00953E86">
        <w:t>)</w:t>
      </w:r>
    </w:p>
    <w:p w:rsidR="00905A3B" w:rsidRDefault="00905A3B" w:rsidP="005934D8">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1.2.9.9</w:t>
      </w:r>
      <w:r w:rsidRPr="00953E86">
        <w:t xml:space="preserve"> (</w:t>
      </w:r>
      <w:r>
        <w:t>HDS(C)S.2008:1.2.9.9</w:t>
      </w:r>
      <w:r w:rsidRPr="00953E86">
        <w:t>)</w:t>
      </w:r>
    </w:p>
    <w:p w:rsidR="00905A3B" w:rsidRDefault="00905A3B" w:rsidP="005934D8">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1.2.9.10</w:t>
      </w:r>
      <w:r w:rsidRPr="00953E86">
        <w:t xml:space="preserve"> (</w:t>
      </w:r>
      <w:r>
        <w:t>HDS(C)S.2008:1.2.9.10</w:t>
      </w:r>
      <w:r w:rsidRPr="00953E86">
        <w:t>)</w:t>
      </w:r>
    </w:p>
    <w:p w:rsidR="00905A3B" w:rsidRDefault="00905A3B" w:rsidP="005934D8">
      <w:pPr>
        <w:keepNext/>
        <w:tabs>
          <w:tab w:val="left" w:pos="2894"/>
        </w:tabs>
        <w:spacing w:after="120"/>
        <w:ind w:left="0"/>
        <w:rPr>
          <w:sz w:val="20"/>
          <w:szCs w:val="20"/>
        </w:rPr>
      </w:pPr>
      <w:r w:rsidRPr="006F5AF4">
        <w:rPr>
          <w:rStyle w:val="BodyTextChar"/>
        </w:rPr>
        <w:t>All records pertaining to individual consumer service delivery are integrated.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2"/>
      </w:pPr>
      <w:r>
        <w:t>Outcome 1.3: Continuum of Service Delivery</w:t>
      </w:r>
    </w:p>
    <w:p w:rsidR="00905A3B" w:rsidRDefault="00905A3B" w:rsidP="005934D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05A3B" w:rsidRPr="00953E86" w:rsidRDefault="00905A3B" w:rsidP="005934D8">
      <w:pPr>
        <w:pStyle w:val="Heading4"/>
        <w:rPr>
          <w:rStyle w:val="Heading4Char"/>
          <w:b/>
          <w:bCs/>
          <w:iCs/>
        </w:rPr>
      </w:pPr>
      <w:r>
        <w:t xml:space="preserve">Standard 1.3.1: Entry To Services </w:t>
      </w:r>
      <w:r w:rsidRPr="00953E86">
        <w:rPr>
          <w:rStyle w:val="Heading4Char"/>
        </w:rPr>
        <w:t xml:space="preserve"> (</w:t>
      </w:r>
      <w:r>
        <w:t>HDS(C)S.2008:1.3.1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905A3B" w:rsidRPr="000B4D2E" w:rsidRDefault="00905A3B" w:rsidP="005934D8">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Five family members interviewed stated that they had received the information pack and had received sufficient information prior to and on entry to the service.  Admission agreements are signed and in place for four of six resident files sampled (link #1.1.10.4).  The admission agreement reviewed aligns with a) -k) of the ARC contract and exclusions from the service are included in the admission agreement.</w:t>
      </w:r>
    </w:p>
    <w:p w:rsidR="00905A3B" w:rsidRDefault="00905A3B" w:rsidP="005934D8">
      <w:pPr>
        <w:pStyle w:val="OutcomeDescription"/>
        <w:rPr>
          <w:lang w:eastAsia="en-NZ"/>
        </w:rPr>
      </w:pPr>
    </w:p>
    <w:p w:rsidR="00905A3B" w:rsidRPr="00953E86" w:rsidRDefault="00905A3B" w:rsidP="005934D8">
      <w:pPr>
        <w:pStyle w:val="Heading5"/>
      </w:pPr>
      <w:r>
        <w:t>Criterion 1.3.1.4</w:t>
      </w:r>
      <w:r w:rsidRPr="00953E86">
        <w:t xml:space="preserve"> (</w:t>
      </w:r>
      <w:r>
        <w:t>HDS(C)S.2008:1.3.1.4</w:t>
      </w:r>
      <w:r w:rsidRPr="00953E86">
        <w:t>)</w:t>
      </w:r>
    </w:p>
    <w:p w:rsidR="00905A3B" w:rsidRDefault="00905A3B" w:rsidP="005934D8">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1.3.2: Declining Referral/Entry To Services </w:t>
      </w:r>
      <w:r w:rsidRPr="00953E86">
        <w:rPr>
          <w:rStyle w:val="Heading4Char"/>
        </w:rPr>
        <w:t xml:space="preserve"> (</w:t>
      </w:r>
      <w:r>
        <w:t>HDS(C)S.2008:1.3.2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905A3B" w:rsidRPr="000B4D2E" w:rsidRDefault="00905A3B" w:rsidP="005934D8">
      <w:pPr>
        <w:keepNext/>
        <w:tabs>
          <w:tab w:val="left" w:pos="3546"/>
        </w:tabs>
        <w:spacing w:after="120"/>
        <w:ind w:left="0"/>
        <w:rPr>
          <w:sz w:val="20"/>
          <w:szCs w:val="20"/>
        </w:rPr>
      </w:pPr>
      <w:r w:rsidRPr="006F5AF4">
        <w:rPr>
          <w:rStyle w:val="BodyTextChar"/>
        </w:rPr>
        <w:t>ARHSS D4.2</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1.3.2.2</w:t>
      </w:r>
      <w:r w:rsidRPr="00953E86">
        <w:t xml:space="preserve"> (</w:t>
      </w:r>
      <w:r>
        <w:t>HDS(C)S.2008:1.3.2.2</w:t>
      </w:r>
      <w:r w:rsidRPr="00953E86">
        <w:t>)</w:t>
      </w:r>
    </w:p>
    <w:p w:rsidR="00905A3B" w:rsidRDefault="00905A3B" w:rsidP="005934D8">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1.3.3: Service Provision Requirements</w:t>
      </w:r>
      <w:r w:rsidRPr="00953E86">
        <w:rPr>
          <w:rStyle w:val="Heading4Char"/>
        </w:rPr>
        <w:t xml:space="preserve"> (</w:t>
      </w:r>
      <w:r>
        <w:t>HDS(C)S.2008:1.3.3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905A3B" w:rsidRPr="000B4D2E" w:rsidRDefault="00905A3B" w:rsidP="005934D8">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policy and process that describe resident’s admission and assessment procedures.  A registered nurse undertakes the assessments on admission.  An initial nursing assessment and care plan is completed within 24 hours of admission, and a long term care plan has been developed within three weeks of admission for five of six resident files reviewed.  Improvement is required in this area.  In all resident files sampled the initial admission assessment and resident comprehensive long term care plans were completed and signed off by a registered nurse.  Care plan and risk assessment reviews are conducted by the registered nurse with input from the care staff, the activities staff and any other relevant person.  These reviews have occurred for five of five permanent resident files (one respite), however, these have not occurred within the expected timeframes for four of five permanent resident care plans.  Improvements are required in this area.  Activities assessments and care plans are developed by the activities coordinator.  Handover occurs at the end of each duty that maintains a continuity of service delivery.  There is a communication book which staff read that includes reviewed policies.  The registered nurse provides on-call and after hours and weekends cover.  </w:t>
      </w:r>
      <w:r>
        <w:rPr>
          <w:rStyle w:val="BodyTextChar"/>
        </w:rPr>
        <w:br/>
        <w:t xml:space="preserve">Medical assessments are completed within two working days of admission by the general practitioner (GP) as evidenced in the medical notes of five permanent resident files sampled (of six – one respite).  It was noted in resident files reviewed that the GP has assessed the resident as stable and is to be </w:t>
      </w:r>
      <w:r>
        <w:rPr>
          <w:rStyle w:val="BodyTextChar"/>
        </w:rPr>
        <w:lastRenderedPageBreak/>
        <w:t xml:space="preserve">seen three monthly.  GP interviewed stated that the service contacted him in a timely fashion, providing him with information required to assess his residents.  The service carried out any observations and interventions he prescribed.  Five of six resident files sampled evidence that there are gaps in the progress notes of up to 10 days and an improvement is required in this area.  </w:t>
      </w:r>
      <w:r>
        <w:rPr>
          <w:rStyle w:val="BodyTextChar"/>
        </w:rPr>
        <w:br/>
        <w:t xml:space="preserve">There is a range of assessment tools available for completion including (but not limited to); a) continence b) pressure area risk assessment, c) nutrition d) falls risk assessment e) pain assessment and f) challenging behaviours (link finding #1.3.4.2).  The </w:t>
      </w:r>
      <w:proofErr w:type="spellStart"/>
      <w:r>
        <w:rPr>
          <w:rStyle w:val="BodyTextChar"/>
        </w:rPr>
        <w:t>InterRAI</w:t>
      </w:r>
      <w:proofErr w:type="spellEnd"/>
      <w:r>
        <w:rPr>
          <w:rStyle w:val="BodyTextChar"/>
        </w:rPr>
        <w:t xml:space="preserve"> assessment tool is not yet in use.  Long term care plans reviewed for five residents’ evidence comprehensive and resident focused goals and interventions.  All five files identified integration of allied health including podiatry.  </w:t>
      </w:r>
      <w:r>
        <w:rPr>
          <w:rStyle w:val="BodyTextChar"/>
        </w:rPr>
        <w:br/>
        <w:t>Six resident files were sampled and included one resident with a wound, one on controlled drugs and weight loss, one with behaviours which require further specialist input, one respite resident, one Maori resident, and one resident under the age of 65.</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Tracer methodology: </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pPr>
      <w:r>
        <w:rPr>
          <w:rStyle w:val="BodyTextChar"/>
        </w:rPr>
        <w:t xml:space="preserve">Resident admitted February 2014 with a history of Korsakov’s dementia, enlarged prostate and indwelling catheter due to urinary retention.  The resident is estranged from immediate family and a court appointed welfare guardian is in place.  The resident’s behavioural and psychological symptoms of dementia have been deteriorating over the past few months as evidenced in progress notes reviewed and on interview with the RN, RN/owner and GP.  The resident has become more withdrawn, has voiced suicidal thoughts, at times is refusing to eat and drink, does not cope with his catheter,  and is at times verbally and physically aggressive to staff and residents.  The incidents of these behaviours have become more frequent and resident is spending more and more time in bed.  The resident was observed in bed on both audit days.  On interview, the GP advised that he has been conducting regular reviews of the resident’s medication.  Symptom control has been attempted with haloperidol and </w:t>
      </w:r>
      <w:proofErr w:type="spellStart"/>
      <w:r>
        <w:rPr>
          <w:rStyle w:val="BodyTextChar"/>
        </w:rPr>
        <w:t>respiradone</w:t>
      </w:r>
      <w:proofErr w:type="spellEnd"/>
      <w:r>
        <w:rPr>
          <w:rStyle w:val="BodyTextChar"/>
        </w:rPr>
        <w:t xml:space="preserve">.  The GP has been adjusting doses of haloperidol and </w:t>
      </w:r>
      <w:proofErr w:type="spellStart"/>
      <w:r>
        <w:rPr>
          <w:rStyle w:val="BodyTextChar"/>
        </w:rPr>
        <w:t>respiradone</w:t>
      </w:r>
      <w:proofErr w:type="spellEnd"/>
      <w:r>
        <w:rPr>
          <w:rStyle w:val="BodyTextChar"/>
        </w:rPr>
        <w:t xml:space="preserve"> to reduce the </w:t>
      </w:r>
      <w:proofErr w:type="spellStart"/>
      <w:r>
        <w:rPr>
          <w:rStyle w:val="BodyTextChar"/>
        </w:rPr>
        <w:t>Parkinsonian</w:t>
      </w:r>
      <w:proofErr w:type="spellEnd"/>
      <w:r>
        <w:rPr>
          <w:rStyle w:val="BodyTextChar"/>
        </w:rPr>
        <w:t xml:space="preserve"> like side effects which the resident exhibits.  The service referred the resident to psychiatric services for the elderly for medication review some months ago but was not considered a priority.  The RN’s and GP feel that resident has a significant level of depression, however, antidepressant medication is not working.  A further referral was sent on the 2 October 2014 for urgent review of this resident.  Care staff and activities staff interviewed advice that they are aware of the resident’s mood and behaviours.  They try and encourage him to shower and dress, eat and drink and to attend the lounge for activities and company.  The staff are monitoring the resident’s urine output.  The resident was taken out on an outing by a close friend on the evening of the first day of audit.  </w:t>
      </w:r>
    </w:p>
    <w:p w:rsidR="00905A3B" w:rsidRDefault="00905A3B" w:rsidP="005934D8">
      <w:pPr>
        <w:pStyle w:val="OutcomeDescription"/>
        <w:rPr>
          <w:lang w:eastAsia="en-NZ"/>
        </w:rPr>
      </w:pPr>
    </w:p>
    <w:p w:rsidR="00905A3B" w:rsidRPr="00953E86" w:rsidRDefault="00905A3B" w:rsidP="005934D8">
      <w:pPr>
        <w:pStyle w:val="Heading5"/>
      </w:pPr>
      <w:r>
        <w:t>Criterion 1.3.3.1</w:t>
      </w:r>
      <w:r w:rsidRPr="00953E86">
        <w:t xml:space="preserve"> (</w:t>
      </w:r>
      <w:r>
        <w:t>HDS(C)S.2008:1.3.3.1</w:t>
      </w:r>
      <w:r w:rsidRPr="00953E86">
        <w:t>)</w:t>
      </w:r>
    </w:p>
    <w:p w:rsidR="00905A3B" w:rsidRDefault="00905A3B" w:rsidP="005934D8">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1.3.3.3</w:t>
      </w:r>
      <w:r w:rsidRPr="00953E86">
        <w:t xml:space="preserve"> (</w:t>
      </w:r>
      <w:r>
        <w:t>HDS(C)S.2008:1.3.3.3</w:t>
      </w:r>
      <w:r w:rsidRPr="00953E86">
        <w:t>)</w:t>
      </w:r>
    </w:p>
    <w:p w:rsidR="00905A3B" w:rsidRDefault="00905A3B" w:rsidP="005934D8">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policy and process that describe resident’s admission and assessment procedures.  A registered nurse undertakes the assessments on admission.  An initial nursing assessment and care plan is completed within 24 hours of admission, and a long term care plan has been developed within three weeks of admission for five of six resident files reviewed.  In all resident files sampled the initial admission assessment and resident comprehensive long term care plans were completed and signed off by a registered nurse.  Care plan and risk assessment reviews are conducted by the registered nurse with input from the care staff, the activities staff and any other relevant person.  The risk assessment reviews have occurred for five of five permanent resident files (one respite), however, these have not occurred within the expected timeframes for four of five permanent resident care plans.  Activities assessments and care plans are developed by the activities coordinator.</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One resident did not have an initial assessment and long term care plan developed within the expected time frames.  The resident was transferred from another facility and the previous assessments and care plan were utilised for four months before new assessments and care plans were developed; b) four of five permanent residents have not had risk assessment reviews completed within the expected timeframes; c) Five of six resident files sampled evidence that there are gaps in the progress notes of up to 10 days</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and b): ensure all assessments, care plans and reviews are conducted within the expected time frames as per the ARC contract; c) Ensure that all residents’ progress notes are written more frequently</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1.3.3.4</w:t>
      </w:r>
      <w:r w:rsidRPr="00953E86">
        <w:t xml:space="preserve"> (</w:t>
      </w:r>
      <w:r>
        <w:t>HDS(C)S.2008:1.3.3.4</w:t>
      </w:r>
      <w:r w:rsidRPr="00953E86">
        <w:t>)</w:t>
      </w:r>
    </w:p>
    <w:p w:rsidR="00905A3B" w:rsidRDefault="00905A3B" w:rsidP="005934D8">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1.3.4: Assessment </w:t>
      </w:r>
      <w:r w:rsidRPr="00953E86">
        <w:rPr>
          <w:rStyle w:val="Heading4Char"/>
        </w:rPr>
        <w:t xml:space="preserve"> (</w:t>
      </w:r>
      <w:r>
        <w:t>HDS(C)S.2008:1.3.4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905A3B" w:rsidRPr="000B4D2E" w:rsidRDefault="00905A3B" w:rsidP="005934D8">
      <w:pPr>
        <w:keepNext/>
        <w:tabs>
          <w:tab w:val="left" w:pos="3546"/>
        </w:tabs>
        <w:spacing w:after="120"/>
        <w:ind w:left="0"/>
        <w:rPr>
          <w:sz w:val="20"/>
          <w:szCs w:val="20"/>
        </w:rPr>
      </w:pPr>
      <w:r w:rsidRPr="006F5AF4">
        <w:rPr>
          <w:rStyle w:val="BodyTextChar"/>
        </w:rPr>
        <w:t>ARC D16.2; E4.2  ARHSS D16.2; D16.3d; D16.5g.ii</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nursing assessment is completed within 24 hours of admission (with exceptions link #1.3.3.3).  The initial assessment includes: activity level, orientation, sleep patterns, mobility, nutrition, elimination, perception, mental ability, social history, and level of personal ability, skin integrity, sexuality/privacy, spirituality/values/beliefs, and an orientation to the facility check list.  Personal needs outcomes and goals of residents are identified.  There is a range of risk assessment tools completed on admission and reviewed six monthly (with exceptions link finding #1.3.3.3) if applicable including (but not limited to); a) continence b) pressure area risk assessment, c) nutrition d) falls risk assessment e) pain assessment, f) challenging behaviours.  The </w:t>
      </w:r>
      <w:proofErr w:type="spellStart"/>
      <w:r>
        <w:rPr>
          <w:rStyle w:val="BodyTextChar"/>
        </w:rPr>
        <w:t>interRAI</w:t>
      </w:r>
      <w:proofErr w:type="spellEnd"/>
      <w:r>
        <w:rPr>
          <w:rStyle w:val="BodyTextChar"/>
        </w:rPr>
        <w:t xml:space="preserve"> assessment tool is yet to be utilised.  Improvements are required in relation to completion of all required assessments.  Assessments are conducted in an appropriate and private manner.  All five relatives interviewed are satisfied with the support provided.  Assessment process and the outcomes are communicated to staff at shift handovers, via communication books, progress notes, initial assessment and care plans.  Five family members stated they were informed and involved in the assessment process.</w:t>
      </w:r>
      <w:r>
        <w:rPr>
          <w:rStyle w:val="BodyTextChar"/>
        </w:rPr>
        <w:br/>
        <w:t xml:space="preserve">The assessment tools link to the individual care plans.  The care plans are individualised for each resident need such as (but not limited to): mobility, falls risk, communication, night pattern, clothing, hair/nail care, medications, infection issues, memory loss/confusion, elimination, spirituality, safety, controlling pain, wound management, skin care, dietary needs, hygiene, oral care, cultural needs, mood, behaviours, personal preference, and family/advocate information.  Each aspect of the care plan includes goals, interventions and assistance required and evaluations.  </w:t>
      </w:r>
      <w:r>
        <w:rPr>
          <w:rStyle w:val="BodyTextChar"/>
        </w:rPr>
        <w:br/>
        <w:t xml:space="preserve">The general practitioner completes a medical admission with two working days.  Families interviewed confirmed their involvement.  </w:t>
      </w:r>
    </w:p>
    <w:p w:rsidR="00905A3B" w:rsidRDefault="00905A3B" w:rsidP="005934D8">
      <w:pPr>
        <w:pStyle w:val="OutcomeDescription"/>
        <w:rPr>
          <w:lang w:eastAsia="en-NZ"/>
        </w:rPr>
      </w:pPr>
    </w:p>
    <w:p w:rsidR="00905A3B" w:rsidRPr="00953E86" w:rsidRDefault="00905A3B" w:rsidP="005934D8">
      <w:pPr>
        <w:pStyle w:val="Heading5"/>
      </w:pPr>
      <w:r>
        <w:t>Criterion 1.3.4.2</w:t>
      </w:r>
      <w:r w:rsidRPr="00953E86">
        <w:t xml:space="preserve"> (</w:t>
      </w:r>
      <w:r>
        <w:t>HDS(C)S.2008:1.3.4.2</w:t>
      </w:r>
      <w:r w:rsidRPr="00953E86">
        <w:t>)</w:t>
      </w:r>
    </w:p>
    <w:p w:rsidR="00905A3B" w:rsidRDefault="00905A3B" w:rsidP="005934D8">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initial nursing assessment is completed within 24 hours of admission (with exceptions link #1.3.3.3).  The initial assessment includes: activity level, orientation, sleep patterns, mobility, nutrition, elimination, perception, mental ability, social history, and level of personal ability, skin integrity, sexuality/privacy, spirituality/values/beliefs, and an orientation to the facility check list.  Personal needs outcomes and goals of residents are identified.  There is a range of risk assessment tools completed on admission and reviewed six monthly (with exceptions link finding #1.3.3.3) if applicable including (but not limited to); a) continence b) pressure area risk assessment, c) nutrition d) falls risk assessment e) pain assessment, f) challenging behaviours.  The </w:t>
      </w:r>
      <w:proofErr w:type="spellStart"/>
      <w:r>
        <w:rPr>
          <w:rStyle w:val="BodyTextChar"/>
        </w:rPr>
        <w:t>interRAI</w:t>
      </w:r>
      <w:proofErr w:type="spellEnd"/>
      <w:r>
        <w:rPr>
          <w:rStyle w:val="BodyTextChar"/>
        </w:rPr>
        <w:t xml:space="preserve"> assessment tool is yet to be utilised.  Assessments are conducted in an appropriate and private manner.  All five relatives interviewed are satisfied with the support provided.  Assessment process and the outcomes are communicated to staff at shift handovers, via communication books, progress notes, initial assessment and care plans.  Five family members stated they were informed and involved in the assessment process.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Wound assessments are incomplete or not done at all for three of six residents with wounds; b) challenging behaviour assessment has not been completed for a resident displaying documented aggressive behaviours; c) one respite resident has an incomplete initial assessment.  A comprehensive short term care plan is in place for this resident.  </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all residents with wounds have a wound assessment completed; b) ensure those residents who display challenging behaviours are appropriately assessed; c) ensure all respite residents have initial admission assessments completed.</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1.3.5: Planning </w:t>
      </w:r>
      <w:r w:rsidRPr="00953E86">
        <w:rPr>
          <w:rStyle w:val="Heading4Char"/>
        </w:rPr>
        <w:t xml:space="preserve"> (</w:t>
      </w:r>
      <w:r>
        <w:t>HDS(C)S.2008:1.3.5</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service delivery plans are consumer focused, integrated, and promote continuity of service delivery.</w:t>
      </w:r>
    </w:p>
    <w:p w:rsidR="00905A3B" w:rsidRPr="000B4D2E" w:rsidRDefault="00905A3B" w:rsidP="005934D8">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files include; resident information and family contact sheet, initial nursing assessment, initial care plan, daily progress notes, observations chart, short term care plans, long term care plans, risk assessments, GP medical notes, lab results, allied health reports, activities, consents, advance directives, letters, discharge summaries, and NASC assessment.  </w:t>
      </w:r>
      <w:r>
        <w:rPr>
          <w:rStyle w:val="BodyTextChar"/>
        </w:rPr>
        <w:br/>
        <w:t>The initial care plan is developed from the initial assessment and identifies the areas of concern or risk.  Long term care plans are individually developed with the resident and family/whanau.  Five family members interviewed stated they are involved in the care planning process.  Nursing diagnosis, goals, interventions and outcomes are identified.  The care plans are individualised for each resident need such as (but not limited to): mobility, falls risk, communication, night pattern, clothing, hair/nail care, medications, infection issues, memory loss/confusion, elimination, spirituality, safety, controlling pain, wound management, skin care, dietary needs, hygiene, oral care, cultural needs, mood, behaviours, personal preference, and family/advocate information.  Each aspect of the care plan includes goals, interventions and assistance required and evaluations.</w:t>
      </w:r>
      <w:r>
        <w:rPr>
          <w:rStyle w:val="BodyTextChar"/>
        </w:rPr>
        <w:br/>
        <w:t xml:space="preserve">There is evidence that residents are seen by the GP at least three monthly.  Activities and diversional therapy documentation includes an activities profile, an activities plan with generic areas of care, activities attendance records and weekly progress notes.  On review of permanent resident files (five of six) it is noted that the plans do not include specific activities or diversional therapies which cover the 24 hour period.  Improvements are required in this area.  </w:t>
      </w:r>
      <w:r>
        <w:rPr>
          <w:rStyle w:val="BodyTextChar"/>
        </w:rPr>
        <w:br/>
        <w:t xml:space="preserve">Short term care plans are used for acute changes to health e.g. urinary infection, chest infection, wounds and pain.  </w:t>
      </w:r>
    </w:p>
    <w:p w:rsidR="00905A3B" w:rsidRDefault="00905A3B" w:rsidP="005934D8">
      <w:pPr>
        <w:pStyle w:val="OutcomeDescription"/>
        <w:rPr>
          <w:lang w:eastAsia="en-NZ"/>
        </w:rPr>
      </w:pPr>
    </w:p>
    <w:p w:rsidR="00905A3B" w:rsidRPr="00953E86" w:rsidRDefault="00905A3B" w:rsidP="005934D8">
      <w:pPr>
        <w:pStyle w:val="Heading5"/>
      </w:pPr>
      <w:r>
        <w:t>Criterion 1.3.5.2</w:t>
      </w:r>
      <w:r w:rsidRPr="00953E86">
        <w:t xml:space="preserve"> (</w:t>
      </w:r>
      <w:r>
        <w:t>HDS(C)S.2008:1.3.5.2</w:t>
      </w:r>
      <w:r w:rsidRPr="00953E86">
        <w:t>)</w:t>
      </w:r>
    </w:p>
    <w:p w:rsidR="00905A3B" w:rsidRDefault="00905A3B" w:rsidP="005934D8">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initial care plan is developed from the initial assessment and identifies the areas of concern or risk.  Long term care plans are individually developed with the resident and family/whanau.  Five family members interviewed stated they are involved in the care planning process.  Nursing diagnosis, goals, interventions and outcomes are identified.  The care plans are individualised for each resident need such as (but not limited to): mobility, falls risk, communication, night pattern, clothing, hair/nail care, medications, infection issues, memory loss/confusion, elimination, spirituality, safety, controlling pain, wound management, skin care, dietary needs, hygiene, oral care, cultural needs, mood, behaviours, personal preference, and family/advocate information.  Each aspect of the care plan includes goals, interventions and assistance required and evaluations.</w:t>
      </w:r>
      <w:r>
        <w:rPr>
          <w:rStyle w:val="BodyTextChar"/>
        </w:rPr>
        <w:br/>
        <w:t>There is evidence that residents are seen by the GP at least three monthly.  Activities and diversional therapy documentation includes an activities profile, an activities plan with generic areas of care, activities attendance records and weekly progress notes.</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 review of permanent resident files (five of six), it is noted that neither the long term care plan nor the activities plan includes specific activities or diversional therapies which best manages the </w:t>
      </w:r>
      <w:proofErr w:type="spellStart"/>
      <w:r>
        <w:rPr>
          <w:rStyle w:val="BodyTextChar"/>
        </w:rPr>
        <w:t>resident’s</w:t>
      </w:r>
      <w:proofErr w:type="spellEnd"/>
      <w:r>
        <w:rPr>
          <w:rStyle w:val="BodyTextChar"/>
        </w:rPr>
        <w:t xml:space="preserve"> behaviour over a 24 hour period (as per the ARC contract).  </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each resident’s care plan includes behaviour management strategies (including diversional therapies) which cover a 24 hour period.  </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1.3.5.3</w:t>
      </w:r>
      <w:r w:rsidRPr="00953E86">
        <w:t xml:space="preserve"> (</w:t>
      </w:r>
      <w:r>
        <w:t>HDS(C)S.2008:1.3.5.3</w:t>
      </w:r>
      <w:r w:rsidRPr="00953E86">
        <w:t>)</w:t>
      </w:r>
    </w:p>
    <w:p w:rsidR="00905A3B" w:rsidRDefault="00905A3B" w:rsidP="005934D8">
      <w:pPr>
        <w:keepNext/>
        <w:tabs>
          <w:tab w:val="left" w:pos="2894"/>
        </w:tabs>
        <w:spacing w:after="120"/>
        <w:ind w:left="0"/>
        <w:rPr>
          <w:sz w:val="20"/>
          <w:szCs w:val="20"/>
        </w:rPr>
      </w:pPr>
      <w:r w:rsidRPr="006F5AF4">
        <w:rPr>
          <w:rStyle w:val="BodyTextChar"/>
        </w:rPr>
        <w:t>Service delivery plans demonstrate service integration.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1.3.6: Service Delivery/Interventions </w:t>
      </w:r>
      <w:r w:rsidRPr="00953E86">
        <w:rPr>
          <w:rStyle w:val="Heading4Char"/>
        </w:rPr>
        <w:t xml:space="preserve"> (</w:t>
      </w:r>
      <w:r>
        <w:t>HDS(C)S.2008:1.3.6</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905A3B" w:rsidRPr="000B4D2E" w:rsidRDefault="00905A3B" w:rsidP="005934D8">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Lakewood rest home provides services for residents requiring dementia rest home level of care.  Individualised care plans are completed.  The two caregivers and one registered nurse interviewed stated that they have all the equipment referred to in long and short term care plans necessary to provide care, including wheelchairs, walking frames, scales, transferring equipment, and pressure relieving equipment.  Medical equipment does require calibration as per finding #1.4.2.1.</w:t>
      </w:r>
      <w:r>
        <w:rPr>
          <w:rStyle w:val="BodyTextChar"/>
        </w:rPr>
        <w:br/>
      </w:r>
      <w:r>
        <w:rPr>
          <w:rStyle w:val="BodyTextChar"/>
        </w:rPr>
        <w:lastRenderedPageBreak/>
        <w:t xml:space="preserve">Clinical supplies are available with adequate supplies of wound care products, blood glucose monitoring equipment and other medical equipment.  </w:t>
      </w:r>
      <w:r>
        <w:rPr>
          <w:rStyle w:val="BodyTextChar"/>
        </w:rPr>
        <w:br/>
        <w:t xml:space="preserve">There are currently six residents with wounds which include skin tears (four), ulcers (five) and one split natal cleft.  Wound assessments are completed for three of the six residents with wounds (link finding #1.3.4.2).  Wound management plans, progress and evaluations are completed for all wound plans reviewed.  </w:t>
      </w:r>
      <w:r>
        <w:rPr>
          <w:rStyle w:val="BodyTextChar"/>
        </w:rPr>
        <w:br/>
        <w:t xml:space="preserve">Five family members interviewed confirm their current care and treatments their family members are receiving meet their needs.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Continence products are available and continence products are identified for day use, night use, and other management.  Specialist continence advice is available as needed.  </w:t>
      </w:r>
      <w:r>
        <w:rPr>
          <w:rStyle w:val="BodyTextChar"/>
        </w:rPr>
        <w:br/>
        <w:t xml:space="preserve">All falls are reported on the resident accident/incident form and reported to the registered nurse or owner/registered nurse.  Falls risk assessment is completed on admission and reviewed should there be an increased falls risk.  A physiotherapist referral can be initiated as required.  </w:t>
      </w:r>
      <w:r>
        <w:rPr>
          <w:rStyle w:val="BodyTextChar"/>
        </w:rPr>
        <w:br/>
        <w:t xml:space="preserve">There is one part time registered nurse employed by the service who attends the facility three days per week.  The owner is also a registered nurse and provides weekend cover and during the week if required.  A record of all health practitioners practicing certificates is kept.  </w:t>
      </w:r>
      <w:r>
        <w:rPr>
          <w:rStyle w:val="BodyTextChar"/>
        </w:rPr>
        <w:br/>
        <w:t xml:space="preserve">Needs are assessed using pre admission documentation; doctors notes, and the assessment tools which are completed by a registered nurse.  Care plans are goal orientated and reviewed at six monthly intervals.  Care plans are updated to reflect intervention changes following review or change in health status.  During the tour of facility it was noted that all staff treated residents with respect and dignity, residents and families were able to confirm this observation.  </w:t>
      </w:r>
      <w:r>
        <w:rPr>
          <w:rStyle w:val="BodyTextChar"/>
        </w:rPr>
        <w:br/>
        <w:t xml:space="preserve">Short term care plans are in use for changes in health status.  </w:t>
      </w:r>
    </w:p>
    <w:p w:rsidR="00905A3B" w:rsidRDefault="00905A3B" w:rsidP="005934D8">
      <w:pPr>
        <w:pStyle w:val="OutcomeDescription"/>
        <w:rPr>
          <w:lang w:eastAsia="en-NZ"/>
        </w:rPr>
      </w:pPr>
    </w:p>
    <w:p w:rsidR="00905A3B" w:rsidRPr="00953E86" w:rsidRDefault="00905A3B" w:rsidP="005934D8">
      <w:pPr>
        <w:pStyle w:val="Heading5"/>
      </w:pPr>
      <w:r>
        <w:t>Criterion 1.3.6.1</w:t>
      </w:r>
      <w:r w:rsidRPr="00953E86">
        <w:t xml:space="preserve"> (</w:t>
      </w:r>
      <w:r>
        <w:t>HDS(C)S.2008:1.3.6.1</w:t>
      </w:r>
      <w:r w:rsidRPr="00953E86">
        <w:t>)</w:t>
      </w:r>
    </w:p>
    <w:p w:rsidR="00905A3B" w:rsidRDefault="00905A3B" w:rsidP="005934D8">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1.3.7: Planned Activities</w:t>
      </w:r>
      <w:r w:rsidRPr="00953E86">
        <w:rPr>
          <w:rStyle w:val="Heading4Char"/>
        </w:rPr>
        <w:t xml:space="preserve"> (</w:t>
      </w:r>
      <w:r>
        <w:t>HDS(C)S.2008:1.3.7</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905A3B" w:rsidRPr="000B4D2E" w:rsidRDefault="00905A3B" w:rsidP="005934D8">
      <w:pPr>
        <w:keepNext/>
        <w:tabs>
          <w:tab w:val="left" w:pos="3546"/>
        </w:tabs>
        <w:spacing w:after="120"/>
        <w:ind w:left="0"/>
        <w:rPr>
          <w:sz w:val="20"/>
          <w:szCs w:val="20"/>
        </w:rPr>
      </w:pPr>
      <w:r w:rsidRPr="006F5AF4">
        <w:rPr>
          <w:rStyle w:val="BodyTextChar"/>
        </w:rPr>
        <w:t>ARC D16.5c.iii; D16.5d  ARHSS D16.5g.iii; D16.5g.iv; D16.5h</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programme is provided for six days a week, 9am – 5pm (7.5 hours per day).  There are two activities coordinators – both have completed the ACE training programme and one has just completed her diversional therapy training.  One activities coordinator works 36 hours per week from Monday to Friday and the other coordinator works for 24 hours per week from Tuesday to Saturday.  A care giver provides activities on a Sunday.  There is a monthly activity planner.  The programme reflects the resident’s interests and abilities and they have choice in their level of participation.  Activities include (but are not limited to): exercises, newspaper reading, floor games, entertainment, walks, quizzes, and reminiscing, seasonal celebrations, arts and crafts, baking, and knitting.  Specific activities are provided for individual residents reflecting their interests and need for diversional therapies.  These include one to one time, flower arranging, completing house hold tasks, gardening, doll therapy, and use of music.  One-to-one support is provided in situations where residents are unable to participate in group activities.  Residents have an activities and social profile completed on admission, an activities plan which includes generic goals and progress notes are maintained on a weekly basis.  The care plans do not include a plan to best manage challenging behaviours over a 24 hour period as per finding #1.3.5.2.</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Attendance records are kept.  Five family interviewed spoke positively of the programme.  Activities are regularly evaluated with residents and family to ensure that the activity programme is appropriate for the residents who currently reside at Lakewood.  The activities coordinators stated at interview that residents are asked frequently to give verbal feedback and asked for suggestions.  </w:t>
      </w:r>
      <w:r>
        <w:rPr>
          <w:rStyle w:val="BodyTextChar"/>
        </w:rPr>
        <w:br/>
        <w:t xml:space="preserve">Resident files reviewed identified that the individual activity plan is reviewed at same time as care plan review occurs.  </w:t>
      </w:r>
    </w:p>
    <w:p w:rsidR="00905A3B" w:rsidRDefault="00905A3B" w:rsidP="005934D8">
      <w:pPr>
        <w:pStyle w:val="OutcomeDescription"/>
        <w:rPr>
          <w:lang w:eastAsia="en-NZ"/>
        </w:rPr>
      </w:pPr>
    </w:p>
    <w:p w:rsidR="00905A3B" w:rsidRPr="00953E86" w:rsidRDefault="00905A3B" w:rsidP="005934D8">
      <w:pPr>
        <w:pStyle w:val="Heading5"/>
      </w:pPr>
      <w:r>
        <w:t>Criterion 1.3.7.1</w:t>
      </w:r>
      <w:r w:rsidRPr="00953E86">
        <w:t xml:space="preserve"> (</w:t>
      </w:r>
      <w:r>
        <w:t>HDS(C)S.2008:1.3.7.1</w:t>
      </w:r>
      <w:r w:rsidRPr="00953E86">
        <w:t>)</w:t>
      </w:r>
    </w:p>
    <w:p w:rsidR="00905A3B" w:rsidRDefault="00905A3B" w:rsidP="005934D8">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1.3.8: Evaluation </w:t>
      </w:r>
      <w:r w:rsidRPr="00953E86">
        <w:rPr>
          <w:rStyle w:val="Heading4Char"/>
        </w:rPr>
        <w:t xml:space="preserve"> (</w:t>
      </w:r>
      <w:r>
        <w:t>HDS(C)S.2008:1.3.8</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905A3B" w:rsidRPr="000B4D2E" w:rsidRDefault="00905A3B" w:rsidP="005934D8">
      <w:pPr>
        <w:keepNext/>
        <w:tabs>
          <w:tab w:val="left" w:pos="3546"/>
        </w:tabs>
        <w:spacing w:after="120"/>
        <w:ind w:left="0"/>
        <w:rPr>
          <w:sz w:val="20"/>
          <w:szCs w:val="20"/>
        </w:rPr>
      </w:pPr>
      <w:r w:rsidRPr="006F5AF4">
        <w:rPr>
          <w:rStyle w:val="BodyTextChar"/>
        </w:rPr>
        <w:t>ARC D16.3c; D16.3d; D16.4a  ARHSS D16.3c; D16.4a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initial care plans were developed by a registered nurse on day of admission (with exceptions link finding #1.3.3.3) and resident comprehensive long term care plans developed within three weeks of admission.  Long term care plans are evaluated six monthly or if there is a change in health status.  There was documented evidence that care plan evaluations were up to date in all five permanent resident files sampled.  Changes in health status trigger an update on the long term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his instructions, giving him full confidence in the management of the residents.  </w:t>
      </w:r>
    </w:p>
    <w:p w:rsidR="00905A3B" w:rsidRDefault="00905A3B" w:rsidP="005934D8">
      <w:pPr>
        <w:pStyle w:val="OutcomeDescription"/>
        <w:rPr>
          <w:lang w:eastAsia="en-NZ"/>
        </w:rPr>
      </w:pPr>
    </w:p>
    <w:p w:rsidR="00905A3B" w:rsidRPr="00953E86" w:rsidRDefault="00905A3B" w:rsidP="005934D8">
      <w:pPr>
        <w:pStyle w:val="Heading5"/>
      </w:pPr>
      <w:r>
        <w:t>Criterion 1.3.8.2</w:t>
      </w:r>
      <w:r w:rsidRPr="00953E86">
        <w:t xml:space="preserve"> (</w:t>
      </w:r>
      <w:r>
        <w:t>HDS(C)S.2008:1.3.8.2</w:t>
      </w:r>
      <w:r w:rsidRPr="00953E86">
        <w:t>)</w:t>
      </w:r>
    </w:p>
    <w:p w:rsidR="00905A3B" w:rsidRDefault="00905A3B" w:rsidP="005934D8">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1.3.8.3</w:t>
      </w:r>
      <w:r w:rsidRPr="00953E86">
        <w:t xml:space="preserve"> (</w:t>
      </w:r>
      <w:r>
        <w:t>HDS(C)S.2008:1.3.8.3</w:t>
      </w:r>
      <w:r w:rsidRPr="00953E86">
        <w:t>)</w:t>
      </w:r>
    </w:p>
    <w:p w:rsidR="00905A3B" w:rsidRDefault="00905A3B" w:rsidP="005934D8">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1.3.9: Referral To Other Health And Disability Services (Internal And External)</w:t>
      </w:r>
      <w:r w:rsidRPr="00953E86">
        <w:rPr>
          <w:rStyle w:val="Heading4Char"/>
        </w:rPr>
        <w:t xml:space="preserve"> (</w:t>
      </w:r>
      <w:r>
        <w:t>HDS(C)S.2008:1.3.9</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905A3B" w:rsidRPr="000B4D2E" w:rsidRDefault="00905A3B" w:rsidP="005934D8">
      <w:pPr>
        <w:keepNext/>
        <w:tabs>
          <w:tab w:val="left" w:pos="3546"/>
        </w:tabs>
        <w:spacing w:after="120"/>
        <w:ind w:left="0"/>
        <w:rPr>
          <w:sz w:val="20"/>
          <w:szCs w:val="20"/>
        </w:rPr>
      </w:pPr>
      <w:r w:rsidRPr="006F5AF4">
        <w:rPr>
          <w:rStyle w:val="BodyTextChar"/>
        </w:rPr>
        <w:t>ARC D16.4c; D16.4d; D20.1; D20.4  ARHSS D16.4c; D16.4d; D20.1; D20.4</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medical and non-medical services.  The RN interviewed advised that the GP signs off on any referrals after consultation with family.  Referrals to specialists are made by the GP.  Referral forms and documentation are maintained on resident files as sighted.  One resident has been referred to psychiatric services for the elderly for medication review.  </w:t>
      </w:r>
      <w:r>
        <w:rPr>
          <w:rStyle w:val="BodyTextChar"/>
        </w:rPr>
        <w:br/>
        <w:t xml:space="preserve">Relatives interviewed state they are informed of referrals required to other services and are provided with options and choice of service provider.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1.3.9.1</w:t>
      </w:r>
      <w:r w:rsidRPr="00953E86">
        <w:t xml:space="preserve"> (</w:t>
      </w:r>
      <w:r>
        <w:t>HDS(C)S.2008:1.3.9.1</w:t>
      </w:r>
      <w:r w:rsidRPr="00953E86">
        <w:t>)</w:t>
      </w:r>
    </w:p>
    <w:p w:rsidR="00905A3B" w:rsidRDefault="00905A3B" w:rsidP="005934D8">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1.3.10: Transition, Exit, Discharge, Or Transfer </w:t>
      </w:r>
      <w:r w:rsidRPr="00953E86">
        <w:rPr>
          <w:rStyle w:val="Heading4Char"/>
        </w:rPr>
        <w:t xml:space="preserve"> (</w:t>
      </w:r>
      <w:r>
        <w:t>HDS(C)S.2008:1.3.10</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905A3B" w:rsidRPr="000B4D2E" w:rsidRDefault="00905A3B" w:rsidP="005934D8">
      <w:pPr>
        <w:keepNext/>
        <w:tabs>
          <w:tab w:val="left" w:pos="3546"/>
        </w:tabs>
        <w:spacing w:after="120"/>
        <w:ind w:left="0"/>
        <w:rPr>
          <w:sz w:val="20"/>
          <w:szCs w:val="20"/>
        </w:rPr>
      </w:pPr>
      <w:r w:rsidRPr="006F5AF4">
        <w:rPr>
          <w:rStyle w:val="BodyTextChar"/>
        </w:rPr>
        <w:t>ARC D21  ARHSS D21</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The procedures include a transfer/discharge form and the completed form is placed on file and retained as part of the archived resident records.</w:t>
      </w:r>
      <w:r>
        <w:rPr>
          <w:rStyle w:val="BodyTextChar"/>
        </w:rPr>
        <w:br/>
        <w:t xml:space="preserve">There was transfer information available in one of the files reviewed which was noted to be  complete, appropriate, and fully documented communicated to support health care staff to meet the needs of the transferring resident.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1.3.10.2</w:t>
      </w:r>
      <w:r w:rsidRPr="00953E86">
        <w:t xml:space="preserve"> (</w:t>
      </w:r>
      <w:r>
        <w:t>HDS(C)S.2008:1.3.10.2</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1.3.12: Medicine Management </w:t>
      </w:r>
      <w:r w:rsidRPr="00953E86">
        <w:rPr>
          <w:rStyle w:val="Heading4Char"/>
        </w:rPr>
        <w:t xml:space="preserve"> (</w:t>
      </w:r>
      <w:r>
        <w:t>HDS(C)S.2008:1.3.12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905A3B" w:rsidRPr="000B4D2E" w:rsidRDefault="00905A3B" w:rsidP="005934D8">
      <w:pPr>
        <w:keepNext/>
        <w:tabs>
          <w:tab w:val="left" w:pos="3546"/>
        </w:tabs>
        <w:spacing w:after="120"/>
        <w:ind w:left="0"/>
        <w:rPr>
          <w:sz w:val="20"/>
          <w:szCs w:val="20"/>
        </w:rPr>
      </w:pPr>
      <w:r w:rsidRPr="006F5AF4">
        <w:rPr>
          <w:rStyle w:val="BodyTextChar"/>
        </w:rPr>
        <w:t>ARC D1.1g; D15.3c; D16.5e.i.2; D18.2; D19.2d  ARHSS D1.1g; D15.3g; D16.5i..i.2; D18.2; D19.2d</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medication management system includes a medication policy and procedures that follows recognised standards and guidelines for safe medicine management practice, however, evidence of regular policy reviews are required as per finding #1.2.3.3.</w:t>
      </w:r>
      <w:r>
        <w:rPr>
          <w:rStyle w:val="BodyTextChar"/>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Style w:val="BodyTextChar"/>
        </w:rPr>
        <w:br/>
        <w:t xml:space="preserve">Medication charts record prescribed medications by residents’ general practitioners; these are kept in the medication folders.  Medication administration sheets have an identification photo of the individual resident.  Signing sheets are in place for packed medication, short term, and PRN medication.  It is noted on review of 12 medication charts and administration signing sheets that caregivers have been administering an evening dose of insulin without a current medication order and one dose of a B12 injection was given outside the prescribed time frame.  Improvements are required in this area.  </w:t>
      </w:r>
      <w:r>
        <w:rPr>
          <w:rStyle w:val="BodyTextChar"/>
        </w:rPr>
        <w:br/>
        <w:t xml:space="preserve">Due to the acuity of the residents at Lakewood, no residents self-medicate their own medications.  </w:t>
      </w:r>
      <w:r>
        <w:rPr>
          <w:rStyle w:val="BodyTextChar"/>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There is a staff signature identification sheet </w:t>
      </w:r>
      <w:r>
        <w:rPr>
          <w:rStyle w:val="BodyTextChar"/>
        </w:rPr>
        <w:lastRenderedPageBreak/>
        <w:t xml:space="preserve">in the front of the medication folders.  </w:t>
      </w:r>
      <w:r>
        <w:rPr>
          <w:rStyle w:val="BodyTextChar"/>
        </w:rPr>
        <w:br/>
        <w:t xml:space="preserve">Two medication rounds (lunch time and evening meal) was observed and two caregivers followed correct administration procedures.  </w:t>
      </w:r>
      <w:r>
        <w:rPr>
          <w:rStyle w:val="BodyTextChar"/>
        </w:rPr>
        <w:br/>
        <w:t xml:space="preserve">There is a controlled drug safe in the locked treatment room and there is a controlled drug register - with one resident on PRN controlled drugs.  There is evidence that two staff sign out all controlled drugs.  It is noted on review of the controlled drug register that weekly stock checks have not been conducted and that the controlled drug key to the safe was left in the lock.  The key was immediately removed and placed on the medication competent staff member’s key ring.  A system of signing over the keys at shift change was instigated on the first day of audit.  The service has a medication fridge which required temperature monitoring.  Improvements are required in these areas.  </w:t>
      </w:r>
      <w:r>
        <w:rPr>
          <w:rStyle w:val="BodyTextChar"/>
        </w:rPr>
        <w:br/>
        <w:t xml:space="preserve">Lakewood rest home uses the Webster Pack System of four weekly blister packs; verification is completed by the RN against the drug chart on arrival from the pharmacy.  </w:t>
      </w:r>
      <w:r>
        <w:rPr>
          <w:rStyle w:val="BodyTextChar"/>
        </w:rPr>
        <w:br/>
        <w:t xml:space="preserve">There was evidence that all medication competent care staff have completed annual competencies.  Improvements are required whereby the RN also completes annual medication competency.  Medication training was last provided in May 2013.  </w:t>
      </w:r>
      <w:r>
        <w:rPr>
          <w:rStyle w:val="BodyTextChar"/>
        </w:rPr>
        <w:br/>
        <w:t>Medication audits are conducted.</w:t>
      </w:r>
      <w:r>
        <w:rPr>
          <w:rStyle w:val="BodyTextChar"/>
        </w:rPr>
        <w:br/>
        <w:t>Twelve medication charts reviewed identified that the GP had seen the reviewed the resident three monthly and the medication chart was signed.</w:t>
      </w:r>
    </w:p>
    <w:p w:rsidR="00905A3B" w:rsidRDefault="00905A3B" w:rsidP="005934D8">
      <w:pPr>
        <w:pStyle w:val="OutcomeDescription"/>
        <w:rPr>
          <w:lang w:eastAsia="en-NZ"/>
        </w:rPr>
      </w:pPr>
    </w:p>
    <w:p w:rsidR="00905A3B" w:rsidRPr="00953E86" w:rsidRDefault="00905A3B" w:rsidP="005934D8">
      <w:pPr>
        <w:pStyle w:val="Heading5"/>
      </w:pPr>
      <w:r>
        <w:t>Criterion 1.3.12.1</w:t>
      </w:r>
      <w:r w:rsidRPr="00953E86">
        <w:t xml:space="preserve"> (</w:t>
      </w:r>
      <w:r>
        <w:t>HDS(C)S.2008:1.3.12.1</w:t>
      </w:r>
      <w:r w:rsidRPr="00953E86">
        <w:t>)</w:t>
      </w:r>
    </w:p>
    <w:p w:rsidR="00905A3B" w:rsidRDefault="00905A3B" w:rsidP="005934D8">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Style w:val="BodyTextChar"/>
        </w:rPr>
        <w:br/>
        <w:t xml:space="preserve">Medication charts record prescribed medications by residents’ general practitioners; these are kept in the medication folders.  Medication administration sheets have an identification photo of the individual resident.  Signing sheets are in place for packed medication, short term, and PRN medication there is a staff signature identification sheet in the front of the medication folders.  </w:t>
      </w:r>
      <w:r>
        <w:rPr>
          <w:rStyle w:val="BodyTextChar"/>
        </w:rPr>
        <w:br/>
        <w:t xml:space="preserve">Two medication rounds (lunch time and evening meal) was observed and two caregivers followed correct administration procedures.  </w:t>
      </w:r>
      <w:r>
        <w:rPr>
          <w:rStyle w:val="BodyTextChar"/>
        </w:rPr>
        <w:br/>
        <w:t>There is a controlled drug safe in the locked treatment room and there is a controlled drug register - with one resident on PRN controlled drugs.  There is evidence that two staff sign out all controlled drugs.  Lakewood rest home uses the Webster Pack System of four weekly blister packs; verification is completed by the RN against the drug chart on arrival from the pharmacy.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Caregivers have been administering an evening dose of insulin without a current medication order.  The resident had a new medication chart written up by the GP on 14 August 2014.  The resident had previously been given two daily doses of insulin as per the GP instructions, however, when the new chart was written up, the evening dose of insulin had inadvertently been left off the medication chart.  Care staff had continued to administer the evening dose without an order.  The medication chart was rectified by the GP on the day of audit to reflect the correct order; b) on review of one resident medication order and </w:t>
      </w:r>
      <w:r>
        <w:rPr>
          <w:rStyle w:val="BodyTextChar"/>
        </w:rPr>
        <w:lastRenderedPageBreak/>
        <w:t>administration signing sheet, it was noted that one dose of a B12 injection was given outside the prescribed time frame (at a five month interval instead of three monthly); c) weekly checks of controlled drugs has not occurred; d) the key to the controlled drug safe was observed to be left in the lock – this was removed on the day of audit and placed on the medication competent staff member’s key ring. A system of signing over the keys at shift change was instigated on the first day of audit; e) the medication fridge has not had temperature monitoring conducted.</w:t>
      </w:r>
      <w:r>
        <w:rPr>
          <w:rStyle w:val="BodyTextChar"/>
        </w:rPr>
        <w:br/>
        <w:t xml:space="preserve"> </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ensure that correct procedures are followed when administering medications; b) medication must be administered according to general practitioners instructions; c) conduct weekly checks of the controlled drugs and record in the controlled drug register; d) ensure that the safety and security of controlled drugs are maintained at all times; e) provide evidence that the medication fridge is monitored for safe temperatures.  </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1.3.12.3</w:t>
      </w:r>
      <w:r w:rsidRPr="00953E86">
        <w:t xml:space="preserve"> (</w:t>
      </w:r>
      <w:r>
        <w:t>HDS(C)S.2008:1.3.12.3</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was evidence that all medication competent staff have completed annual competencies.  Medication training was last provided in May 2013.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registered nurse has not completed an annual medication competency.</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staff who administer medications have annual medication competencies completed.</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1.3.12.5</w:t>
      </w:r>
      <w:r w:rsidRPr="00953E86">
        <w:t xml:space="preserve"> (</w:t>
      </w:r>
      <w:r>
        <w:t>HDS(C)S.2008:1.3.12.5</w:t>
      </w:r>
      <w:r w:rsidRPr="00953E86">
        <w:t>)</w:t>
      </w:r>
    </w:p>
    <w:p w:rsidR="00905A3B" w:rsidRDefault="00905A3B" w:rsidP="005934D8">
      <w:pPr>
        <w:keepNext/>
        <w:tabs>
          <w:tab w:val="left" w:pos="2894"/>
        </w:tabs>
        <w:spacing w:after="120"/>
        <w:ind w:left="0"/>
        <w:rPr>
          <w:sz w:val="20"/>
          <w:szCs w:val="20"/>
        </w:rPr>
      </w:pPr>
      <w:r w:rsidRPr="006F5AF4">
        <w:rPr>
          <w:rStyle w:val="BodyTextChar"/>
        </w:rPr>
        <w:t>The facilitation of safe self-administration of medicines by consumers where appropriate.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1.3.12.6</w:t>
      </w:r>
      <w:r w:rsidRPr="00953E86">
        <w:t xml:space="preserve"> (</w:t>
      </w:r>
      <w:r>
        <w:t>HDS(C)S.2008:1.3.12.6</w:t>
      </w:r>
      <w:r w:rsidRPr="00953E86">
        <w:t>)</w:t>
      </w:r>
    </w:p>
    <w:p w:rsidR="00905A3B" w:rsidRDefault="00905A3B" w:rsidP="005934D8">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1.3.13: Nutrition, Safe Food, And Fluid Management</w:t>
      </w:r>
      <w:r w:rsidRPr="00953E86">
        <w:rPr>
          <w:rStyle w:val="Heading4Char"/>
        </w:rPr>
        <w:t xml:space="preserve"> (</w:t>
      </w:r>
      <w:r>
        <w:t>HDS(C)S.2008:1.3.13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905A3B" w:rsidRPr="000B4D2E" w:rsidRDefault="00905A3B" w:rsidP="005934D8">
      <w:pPr>
        <w:keepNext/>
        <w:tabs>
          <w:tab w:val="left" w:pos="3546"/>
        </w:tabs>
        <w:spacing w:after="120"/>
        <w:ind w:left="0"/>
        <w:rPr>
          <w:sz w:val="20"/>
          <w:szCs w:val="20"/>
        </w:rPr>
      </w:pPr>
      <w:r w:rsidRPr="006F5AF4">
        <w:rPr>
          <w:rStyle w:val="BodyTextChar"/>
        </w:rPr>
        <w:t>ARC D1.1a; D15.2b; D19.2c; E3.3f  ARHSS D1.1a; D15.2b; D15.2f; D19.2c</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small functional kitchen at Lakewood.  All food is cooked on site.  The service employs two cooks who are supported by care staff.  Kitchen staff have completed safe food handling certificates.  A cleaning schedule is maintained.  There is a large walk in chiller in the kitchen and a freezer in a storage area.  The kitchen has a well-stocked pantry, electric cooker, electric oven and microwave.  The service has a four week winter and summer menu that was </w:t>
      </w:r>
      <w:r>
        <w:rPr>
          <w:rStyle w:val="BodyTextChar"/>
        </w:rPr>
        <w:lastRenderedPageBreak/>
        <w:t xml:space="preserve">last reviewed by a dietitian in November 2013.  Resident files reviewed show evidence of nutritional assessments being conducted on admission.  Dietary information is documented in the care plan and verbally handed over to kitchen staff.  </w:t>
      </w:r>
      <w:r>
        <w:rPr>
          <w:rStyle w:val="BodyTextChar"/>
        </w:rPr>
        <w:br/>
        <w:t xml:space="preserve">Resident weights are monitored monthly and the service is able to utilise a dietitian for weight loss should this be required.  There is evidence of residents receiving supplements and high protein/high calorie diets.  Residents displaying weight loss are reviewed and monitored by the general practitioner.  The daily menu is posted in the dining room.  Fridge and freezer temperatures are monitored daily and recorded monthly.  Food in the fridge and freezers is covered and dated.  An improvement is required in relation to dating decanted foods in the dry store pantry.  </w:t>
      </w:r>
    </w:p>
    <w:p w:rsidR="00905A3B" w:rsidRDefault="00905A3B" w:rsidP="005934D8">
      <w:pPr>
        <w:pStyle w:val="OutcomeDescription"/>
        <w:rPr>
          <w:lang w:eastAsia="en-NZ"/>
        </w:rPr>
      </w:pPr>
    </w:p>
    <w:p w:rsidR="00905A3B" w:rsidRPr="00953E86" w:rsidRDefault="00905A3B" w:rsidP="005934D8">
      <w:pPr>
        <w:pStyle w:val="Heading5"/>
      </w:pPr>
      <w:r>
        <w:t>Criterion 1.3.13.1</w:t>
      </w:r>
      <w:r w:rsidRPr="00953E86">
        <w:t xml:space="preserve"> (</w:t>
      </w:r>
      <w:r>
        <w:t>HDS(C)S.2008:1.3.13.1</w:t>
      </w:r>
      <w:r w:rsidRPr="00953E86">
        <w:t>)</w:t>
      </w:r>
    </w:p>
    <w:p w:rsidR="00905A3B" w:rsidRDefault="00905A3B" w:rsidP="005934D8">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1.3.13.2</w:t>
      </w:r>
      <w:r w:rsidRPr="00953E86">
        <w:t xml:space="preserve"> (</w:t>
      </w:r>
      <w:r>
        <w:t>HDS(C)S.2008:1.3.13.2</w:t>
      </w:r>
      <w:r w:rsidRPr="00953E86">
        <w:t>)</w:t>
      </w:r>
    </w:p>
    <w:p w:rsidR="00905A3B" w:rsidRDefault="00905A3B" w:rsidP="005934D8">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1.3.13.5</w:t>
      </w:r>
      <w:r w:rsidRPr="00953E86">
        <w:t xml:space="preserve"> (</w:t>
      </w:r>
      <w:r>
        <w:t>HDS(C)S.2008:1.3.13.5</w:t>
      </w:r>
      <w:r w:rsidRPr="00953E86">
        <w:t>)</w:t>
      </w:r>
    </w:p>
    <w:p w:rsidR="00905A3B" w:rsidRDefault="00905A3B" w:rsidP="005934D8">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food is cooked on site.  The service employs two cooks who are supported by care staff.  Kitchen staff have completed safe food handling training.  A cleaning schedule is maintained.  There is a large walk in chiller in the kitchen and a freezer in a storage area.  The kitchen has a well-stocked pantry, electric cooker, electric oven and microwave.  The daily menu is posted in the dining room.  Fridge and freezer temperatures are monitored daily and recorded monthly.  Food in the fridge and freezers is covered and dated.  </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 a tour of the kitchen, it is noted that decanted dry goods in the pantry are not dated with best before or expiry dates.  </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decanted dry goods are stored appropriately, labelled and dated with an expiry date or best before dates.</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2"/>
      </w:pPr>
      <w:r>
        <w:t>Outcome 1.4: Safe and Appropriate Environment</w:t>
      </w:r>
    </w:p>
    <w:p w:rsidR="00905A3B" w:rsidRDefault="00905A3B" w:rsidP="005934D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05A3B" w:rsidRPr="00953E86" w:rsidRDefault="00905A3B" w:rsidP="005934D8">
      <w:pPr>
        <w:pStyle w:val="Heading4"/>
        <w:rPr>
          <w:rStyle w:val="Heading4Char"/>
          <w:b/>
          <w:bCs/>
          <w:iCs/>
        </w:rPr>
      </w:pPr>
      <w:r>
        <w:lastRenderedPageBreak/>
        <w:t xml:space="preserve">Standard 1.4.1: Management Of Waste And Hazardous Substances </w:t>
      </w:r>
      <w:r w:rsidRPr="00953E86">
        <w:rPr>
          <w:rStyle w:val="Heading4Char"/>
        </w:rPr>
        <w:t xml:space="preserve"> (</w:t>
      </w:r>
      <w:r>
        <w:t>HDS(C)S.2008:1.4.1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905A3B" w:rsidRPr="000B4D2E" w:rsidRDefault="00905A3B" w:rsidP="005934D8">
      <w:pPr>
        <w:keepNext/>
        <w:tabs>
          <w:tab w:val="left" w:pos="3546"/>
        </w:tabs>
        <w:spacing w:after="120"/>
        <w:ind w:left="0"/>
        <w:rPr>
          <w:sz w:val="20"/>
          <w:szCs w:val="20"/>
        </w:rPr>
      </w:pPr>
      <w:r w:rsidRPr="006F5AF4">
        <w:rPr>
          <w:rStyle w:val="BodyTextChar"/>
        </w:rPr>
        <w:t>ARC D19.3c.v; ARHSS D19.3c.v</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Chemicals are stored in a locked storage cupboard in laundry until required.  Product use charts are available.  Hazard register identifies hazardous substance.  Gloves, aprons, and goggles are available for staff.  Interviews with two caregivers, one cleaner and one laundry person described management of waste and chemicals, infection control policies and specific tasks/duties for which protective equipment is to be worn (as observed).  Staff received education in chemical safety in September 2014.  </w:t>
      </w:r>
      <w:r>
        <w:rPr>
          <w:rStyle w:val="BodyTextChar"/>
        </w:rPr>
        <w:br/>
      </w:r>
    </w:p>
    <w:p w:rsidR="00905A3B" w:rsidRDefault="00905A3B" w:rsidP="005934D8">
      <w:pPr>
        <w:pStyle w:val="OutcomeDescription"/>
        <w:rPr>
          <w:lang w:eastAsia="en-NZ"/>
        </w:rPr>
      </w:pPr>
    </w:p>
    <w:p w:rsidR="00905A3B" w:rsidRPr="00953E86" w:rsidRDefault="00905A3B" w:rsidP="005934D8">
      <w:pPr>
        <w:pStyle w:val="Heading5"/>
      </w:pPr>
      <w:r>
        <w:t>Criterion 1.4.1.1</w:t>
      </w:r>
      <w:r w:rsidRPr="00953E86">
        <w:t xml:space="preserve"> (</w:t>
      </w:r>
      <w:r>
        <w:t>HDS(C)S.2008:1.4.1.1</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1.4.1.6</w:t>
      </w:r>
      <w:r w:rsidRPr="00953E86">
        <w:t xml:space="preserve"> (</w:t>
      </w:r>
      <w:r>
        <w:t>HDS(C)S.2008:1.4.1.6</w:t>
      </w:r>
      <w:r w:rsidRPr="00953E86">
        <w:t>)</w:t>
      </w:r>
    </w:p>
    <w:p w:rsidR="00905A3B" w:rsidRDefault="00905A3B" w:rsidP="005934D8">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1.4.2: Facility Specifications </w:t>
      </w:r>
      <w:r w:rsidRPr="00953E86">
        <w:rPr>
          <w:rStyle w:val="Heading4Char"/>
        </w:rPr>
        <w:t xml:space="preserve"> (</w:t>
      </w:r>
      <w:r>
        <w:t>HDS(C)S.2008:1.4.2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905A3B" w:rsidRPr="000B4D2E" w:rsidRDefault="00905A3B" w:rsidP="005934D8">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displays a current building warrant of fitness which expires on 1 June 2015.  There is an approved evacuation plan dated 9 June 2005 and fire drills are completed six monthly.  Maintenance is conducted as required.  Medical equipment and scales have not been calibrated by an authorised technician.  Improvements are required in this area.  Hot water temperatures checks are conducted and recorded monthly by the co-manager.  Hot water temperatures are recorded and are consistently recorded between 43 and 45 degrees Celsius.  Renovations and earthquake repairs have recently been completed and the interior is well maintained with a home-like décor and furnishings.  There is a large communal lounge, dining area, and communal bathroom and toilet facilities.  There are small seating nooks available for residents and visitors.  The corridors are wide with handrails in place.  There is an external area which residents can safely access.  There is easy access to the outdoors.  Outdoor ramps have handrails.  The unit has a secure garden.  The exterior is well maintained with safe paving, outdoor shaded seating, lawn and gardens.  Interviews with two caregivers confirmed there was adequate equipment to carry out the cares according to the resident needs as identified in the care plans.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1.4.2.1</w:t>
      </w:r>
      <w:r w:rsidRPr="00953E86">
        <w:t xml:space="preserve"> (</w:t>
      </w:r>
      <w:r>
        <w:t>HDS(C)S.2008:1.4.2.1</w:t>
      </w:r>
      <w:r w:rsidRPr="00953E86">
        <w:t>)</w:t>
      </w:r>
    </w:p>
    <w:p w:rsidR="00905A3B" w:rsidRDefault="00905A3B" w:rsidP="005934D8">
      <w:pPr>
        <w:keepNext/>
        <w:tabs>
          <w:tab w:val="left" w:pos="2894"/>
        </w:tabs>
        <w:spacing w:after="120"/>
        <w:ind w:left="0"/>
        <w:rPr>
          <w:sz w:val="20"/>
          <w:szCs w:val="20"/>
        </w:rPr>
      </w:pPr>
      <w:r w:rsidRPr="006F5AF4">
        <w:rPr>
          <w:rStyle w:val="BodyTextChar"/>
        </w:rPr>
        <w:t>All buildings, plant, and equipment comply with legislation.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displays a current building warrant of fitness which expires on 1 June 2015.  Maintenance is conducted as required.  Hot water temperatures checks are conducted and recorded monthly by the co-manager.  Hot water temperatures are recorded and are consistently recorded between 43 and 45 degrees Celsius.  Electrical equipment has been tested and tagged (August 2014).  Renovations and earthquake repairs have recently been completed and the interior is well maintained with a home-like décor and furnishings.</w:t>
      </w: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Medical equipment and scales have not been calibrated by an authorised technician.</w:t>
      </w: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medical equipment is calibrated and checked by an authorised technician.</w:t>
      </w: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1.4.2.4</w:t>
      </w:r>
      <w:r w:rsidRPr="00953E86">
        <w:t xml:space="preserve"> (</w:t>
      </w:r>
      <w:r>
        <w:t>HDS(C)S.2008:1.4.2.4</w:t>
      </w:r>
      <w:r w:rsidRPr="00953E86">
        <w:t>)</w:t>
      </w:r>
    </w:p>
    <w:p w:rsidR="00905A3B" w:rsidRDefault="00905A3B" w:rsidP="005934D8">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1.4.2.6</w:t>
      </w:r>
      <w:r w:rsidRPr="00953E86">
        <w:t xml:space="preserve"> (</w:t>
      </w:r>
      <w:r>
        <w:t>HDS(C)S.2008:1.4.2.6</w:t>
      </w:r>
      <w:r w:rsidRPr="00953E86">
        <w:t>)</w:t>
      </w:r>
    </w:p>
    <w:p w:rsidR="00905A3B" w:rsidRDefault="00905A3B" w:rsidP="005934D8">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1.4.3: Toilet, Shower, And Bathing Facilities</w:t>
      </w:r>
      <w:r w:rsidRPr="00953E86">
        <w:rPr>
          <w:rStyle w:val="Heading4Char"/>
        </w:rPr>
        <w:t xml:space="preserve"> (</w:t>
      </w:r>
      <w:r>
        <w:t>HDS(C)S.2008:1.4.3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905A3B" w:rsidRPr="000B4D2E" w:rsidRDefault="00905A3B" w:rsidP="005934D8">
      <w:pPr>
        <w:keepNext/>
        <w:tabs>
          <w:tab w:val="left" w:pos="3546"/>
        </w:tabs>
        <w:spacing w:after="120"/>
        <w:ind w:left="0"/>
        <w:rPr>
          <w:sz w:val="20"/>
          <w:szCs w:val="20"/>
        </w:rPr>
      </w:pPr>
      <w:r w:rsidRPr="006F5AF4">
        <w:rPr>
          <w:rStyle w:val="BodyTextChar"/>
        </w:rPr>
        <w:t>ARC E3.3d  ARHSS D15.3c</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number of residents have shared </w:t>
      </w:r>
      <w:proofErr w:type="spellStart"/>
      <w:r>
        <w:rPr>
          <w:rStyle w:val="BodyTextChar"/>
        </w:rPr>
        <w:t>ensuite</w:t>
      </w:r>
      <w:proofErr w:type="spellEnd"/>
      <w:r>
        <w:rPr>
          <w:rStyle w:val="BodyTextChar"/>
        </w:rPr>
        <w:t xml:space="preserve"> facilities.  The number of communal toilets and showers provided is adequate.  Facilities were viewed to be kept in a clean and in a hygienic state.  Regular audits are completed and included in the quality programme.  Toilets and showers have signage and privacy locks.  Family interviewed state their resident’s privacy and dignity is maintained while attending to their personal cares and hygiene.</w:t>
      </w:r>
      <w:r>
        <w:rPr>
          <w:rStyle w:val="BodyTextChar"/>
        </w:rPr>
        <w:b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1.4.3.1</w:t>
      </w:r>
      <w:r w:rsidRPr="00953E86">
        <w:t xml:space="preserve"> (</w:t>
      </w:r>
      <w:r>
        <w:t>HDS(C)S.2008:1.4.3.1</w:t>
      </w:r>
      <w:r w:rsidRPr="00953E86">
        <w:t>)</w:t>
      </w:r>
    </w:p>
    <w:p w:rsidR="00905A3B" w:rsidRDefault="00905A3B" w:rsidP="005934D8">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 xml:space="preserve">Standard 1.4.4: Personal Space/Bed Areas </w:t>
      </w:r>
      <w:r w:rsidRPr="00953E86">
        <w:rPr>
          <w:rStyle w:val="Heading4Char"/>
        </w:rPr>
        <w:t xml:space="preserve"> (</w:t>
      </w:r>
      <w:r>
        <w:t>HDS(C)S.2008:1.4.4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905A3B" w:rsidRPr="000B4D2E" w:rsidRDefault="00905A3B" w:rsidP="005934D8">
      <w:pPr>
        <w:keepNext/>
        <w:tabs>
          <w:tab w:val="left" w:pos="3546"/>
        </w:tabs>
        <w:spacing w:after="120"/>
        <w:ind w:left="0"/>
        <w:rPr>
          <w:sz w:val="20"/>
          <w:szCs w:val="20"/>
        </w:rPr>
      </w:pPr>
      <w:r w:rsidRPr="006F5AF4">
        <w:rPr>
          <w:rStyle w:val="BodyTextChar"/>
        </w:rPr>
        <w:t>ARC E3.3b; E3.3c  ARHSS D15.2e; D16.6b.ii</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1.4.4.1</w:t>
      </w:r>
      <w:r w:rsidRPr="00953E86">
        <w:t xml:space="preserve"> (</w:t>
      </w:r>
      <w:r>
        <w:t>HDS(C)S.2008:1.4.4.1</w:t>
      </w:r>
      <w:r w:rsidRPr="00953E86">
        <w:t>)</w:t>
      </w:r>
    </w:p>
    <w:p w:rsidR="00905A3B" w:rsidRDefault="00905A3B" w:rsidP="005934D8">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1.4.5: Communal Areas For Entertainment, Recreation, And Dining</w:t>
      </w:r>
      <w:r w:rsidRPr="00953E86">
        <w:rPr>
          <w:rStyle w:val="Heading4Char"/>
        </w:rPr>
        <w:t xml:space="preserve"> (</w:t>
      </w:r>
      <w:r>
        <w:t>HDS(C)S.2008:1.4.5</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provided with safe, adequate, age appropriate, and accessible areas to meet their relaxation, activity, and dining needs.</w:t>
      </w:r>
    </w:p>
    <w:p w:rsidR="00905A3B" w:rsidRPr="000B4D2E" w:rsidRDefault="00905A3B" w:rsidP="005934D8">
      <w:pPr>
        <w:keepNext/>
        <w:tabs>
          <w:tab w:val="left" w:pos="3546"/>
        </w:tabs>
        <w:spacing w:after="120"/>
        <w:ind w:left="0"/>
        <w:rPr>
          <w:sz w:val="20"/>
          <w:szCs w:val="20"/>
        </w:rPr>
      </w:pPr>
      <w:r w:rsidRPr="006F5AF4">
        <w:rPr>
          <w:rStyle w:val="BodyTextChar"/>
        </w:rPr>
        <w:t>ARC E3.4b  ARHSS D15.3d</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r>
        <w:rPr>
          <w:rStyle w:val="BodyTextChar"/>
        </w:rPr>
        <w:br/>
        <w:t>There is a large lounge and dining room, a smaller lounge and dining area and a library/quiet room in the facility.  The dining rooms are spacious and located directly off the kitchen/</w:t>
      </w:r>
      <w:proofErr w:type="spellStart"/>
      <w:r>
        <w:rPr>
          <w:rStyle w:val="BodyTextChar"/>
        </w:rPr>
        <w:t>servery</w:t>
      </w:r>
      <w:proofErr w:type="spellEnd"/>
      <w:r>
        <w:rPr>
          <w:rStyle w:val="BodyTextChar"/>
        </w:rPr>
        <w:t xml:space="preserve"> area.  Food is plated and served directly to residents in the dining room at meals times.  All areas are easily accessible for the residents.  The furnishings and seating are appropriate for the consumer group.  Residents were seen to be moving freely both with and without assistance throughout the audit.  </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1.4.5.1</w:t>
      </w:r>
      <w:r w:rsidRPr="00953E86">
        <w:t xml:space="preserve"> (</w:t>
      </w:r>
      <w:r>
        <w:t>HDS(C)S.2008:1.4.5.1</w:t>
      </w:r>
      <w:r w:rsidRPr="00953E86">
        <w:t>)</w:t>
      </w:r>
    </w:p>
    <w:p w:rsidR="00905A3B" w:rsidRDefault="00905A3B" w:rsidP="005934D8">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1.4.6: Cleaning And Laundry Services</w:t>
      </w:r>
      <w:r w:rsidRPr="00953E86">
        <w:rPr>
          <w:rStyle w:val="Heading4Char"/>
        </w:rPr>
        <w:t xml:space="preserve"> (</w:t>
      </w:r>
      <w:r>
        <w:t>HDS(C)S.2008:1.4.6</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905A3B" w:rsidRPr="000B4D2E" w:rsidRDefault="00905A3B" w:rsidP="005934D8">
      <w:pPr>
        <w:keepNext/>
        <w:tabs>
          <w:tab w:val="left" w:pos="3546"/>
        </w:tabs>
        <w:spacing w:after="120"/>
        <w:ind w:left="0"/>
        <w:rPr>
          <w:sz w:val="20"/>
          <w:szCs w:val="20"/>
        </w:rPr>
      </w:pPr>
      <w:r w:rsidRPr="006F5AF4">
        <w:rPr>
          <w:rStyle w:val="BodyTextChar"/>
        </w:rPr>
        <w:t>ARC D15.2c; D15.2d; D19.2e  ARHSS D15.2c; D15.2d; D19.2e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r>
        <w:rPr>
          <w:rStyle w:val="BodyTextChar"/>
        </w:rPr>
        <w:br/>
        <w:t>Lakewood rest home has documented systems for monitoring the effectiveness and compliance with the service policies and procedures.  There is a separate laundry area where all linen and personal clothing is laundered by the care staff.  Staff attend infection control education and there is appropriate protective clothing available.  Care staff complete cleaning/laundry tasks.  Manufacturer’s data safety charts are available.  Five family interviewed report satisfaction with the laundry service and cleanliness of the room/facility.  Laundry audit conducted in May 2014 and cleaning audit conducted in February 2014.</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1.4.6.2</w:t>
      </w:r>
      <w:r w:rsidRPr="00953E86">
        <w:t xml:space="preserve"> (</w:t>
      </w:r>
      <w:r>
        <w:t>HDS(C)S.2008:1.4.6.2</w:t>
      </w:r>
      <w:r w:rsidRPr="00953E86">
        <w:t>)</w:t>
      </w:r>
    </w:p>
    <w:p w:rsidR="00905A3B" w:rsidRDefault="00905A3B" w:rsidP="005934D8">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1.4.6.3</w:t>
      </w:r>
      <w:r w:rsidRPr="00953E86">
        <w:t xml:space="preserve"> (</w:t>
      </w:r>
      <w:r>
        <w:t>HDS(C)S.2008:1.4.6.3</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1.4.7: Essential, Emergency, And Security Systems </w:t>
      </w:r>
      <w:r w:rsidRPr="00953E86">
        <w:rPr>
          <w:rStyle w:val="Heading4Char"/>
        </w:rPr>
        <w:t xml:space="preserve"> (</w:t>
      </w:r>
      <w:r>
        <w:t>HDS(C)S.2008:1.4.7</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905A3B" w:rsidRPr="000B4D2E" w:rsidRDefault="00905A3B" w:rsidP="005934D8">
      <w:pPr>
        <w:keepNext/>
        <w:tabs>
          <w:tab w:val="left" w:pos="3546"/>
        </w:tabs>
        <w:spacing w:after="120"/>
        <w:ind w:left="0"/>
        <w:rPr>
          <w:sz w:val="20"/>
          <w:szCs w:val="20"/>
        </w:rPr>
      </w:pPr>
      <w:r w:rsidRPr="006F5AF4">
        <w:rPr>
          <w:rStyle w:val="BodyTextChar"/>
        </w:rPr>
        <w:t>ARC D15.3e; D19.6  ARHSS D15.3i; D19.6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Appropriate training, information, and equipment for responding to emergencies is provided (December 2013).  Fire evacuations are held six monthly and the last drill was completed May 2014, noting this was an actual drill.  There is a civil defence and emergency plan in place.  The civil defence kit is readily accessible and includes torches, batteries, lamps, hi-</w:t>
      </w:r>
      <w:proofErr w:type="spellStart"/>
      <w:r>
        <w:rPr>
          <w:rStyle w:val="BodyTextChar"/>
        </w:rPr>
        <w:t>viz</w:t>
      </w:r>
      <w:proofErr w:type="spellEnd"/>
      <w:r>
        <w:rPr>
          <w:rStyle w:val="BodyTextChar"/>
        </w:rPr>
        <w:t xml:space="preserve"> vests and radios in two boxes.  The kit has been checked 12 February 2014.  The facility is well prepared for civil emergencies and has emergency lighting, a generator, stored water and access to an adjacent artesian well, gas stove, gas heater and a gas BBQ for alternative heating and cooking.  Emergency food supplies sufficient for three days are kept in the kitchen.  At least three days stock of other products such as incontinence products and PPE are kept.  There is a store cupboard of supplies necessary to manage a pandemic.  The call bell system is available in all areas - indicator panels are in the newly built Rose wing.  </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rsidR="00905A3B" w:rsidRDefault="00905A3B" w:rsidP="005934D8">
      <w:pPr>
        <w:pStyle w:val="OutcomeDescription"/>
        <w:rPr>
          <w:lang w:eastAsia="en-NZ"/>
        </w:rPr>
      </w:pPr>
    </w:p>
    <w:p w:rsidR="00905A3B" w:rsidRPr="00953E86" w:rsidRDefault="00905A3B" w:rsidP="005934D8">
      <w:pPr>
        <w:pStyle w:val="Heading5"/>
      </w:pPr>
      <w:r>
        <w:t>Criterion 1.4.7.1</w:t>
      </w:r>
      <w:r w:rsidRPr="00953E86">
        <w:t xml:space="preserve"> (</w:t>
      </w:r>
      <w:r>
        <w:t>HDS(C)S.2008:1.4.7.1</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1.4.7.3</w:t>
      </w:r>
      <w:r w:rsidRPr="00953E86">
        <w:t xml:space="preserve"> (</w:t>
      </w:r>
      <w:r>
        <w:t>HDS(C)S.2008:1.4.7.3</w:t>
      </w:r>
      <w:r w:rsidRPr="00953E86">
        <w:t>)</w:t>
      </w:r>
    </w:p>
    <w:p w:rsidR="00905A3B" w:rsidRDefault="00905A3B" w:rsidP="005934D8">
      <w:pPr>
        <w:keepNext/>
        <w:tabs>
          <w:tab w:val="left" w:pos="2894"/>
        </w:tabs>
        <w:spacing w:after="120"/>
        <w:ind w:left="0"/>
        <w:rPr>
          <w:sz w:val="20"/>
          <w:szCs w:val="20"/>
        </w:rPr>
      </w:pPr>
      <w:r w:rsidRPr="006F5AF4">
        <w:rPr>
          <w:rStyle w:val="BodyTextChar"/>
        </w:rPr>
        <w:t>Where required by legislation there is an approved evacuation plan.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1.4.7.4</w:t>
      </w:r>
      <w:r w:rsidRPr="00953E86">
        <w:t xml:space="preserve"> (</w:t>
      </w:r>
      <w:r>
        <w:t>HDS(C)S.2008:1.4.7.4</w:t>
      </w:r>
      <w:r w:rsidRPr="00953E86">
        <w:t>)</w:t>
      </w:r>
    </w:p>
    <w:p w:rsidR="00905A3B" w:rsidRDefault="00905A3B" w:rsidP="005934D8">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lastRenderedPageBreak/>
        <w:t>Criterion 1.4.7.5</w:t>
      </w:r>
      <w:r w:rsidRPr="00953E86">
        <w:t xml:space="preserve"> (</w:t>
      </w:r>
      <w:r>
        <w:t>HDS(C)S.2008:1.4.7.5</w:t>
      </w:r>
      <w:r w:rsidRPr="00953E86">
        <w:t>)</w:t>
      </w:r>
    </w:p>
    <w:p w:rsidR="00905A3B" w:rsidRDefault="00905A3B" w:rsidP="005934D8">
      <w:pPr>
        <w:keepNext/>
        <w:tabs>
          <w:tab w:val="left" w:pos="2894"/>
        </w:tabs>
        <w:spacing w:after="120"/>
        <w:ind w:left="0"/>
        <w:rPr>
          <w:sz w:val="20"/>
          <w:szCs w:val="20"/>
        </w:rPr>
      </w:pPr>
      <w:r w:rsidRPr="006F5AF4">
        <w:rPr>
          <w:rStyle w:val="BodyTextChar"/>
        </w:rPr>
        <w:t>An appropriate 'call system' is available to summon assistance when required.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1.4.7.6</w:t>
      </w:r>
      <w:r w:rsidRPr="00953E86">
        <w:t xml:space="preserve"> (</w:t>
      </w:r>
      <w:r>
        <w:t>HDS(C)S.2008:1.4.7.6</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 xml:space="preserve">Standard 1.4.8: Natural Light, Ventilation, And Heating </w:t>
      </w:r>
      <w:r w:rsidRPr="00953E86">
        <w:rPr>
          <w:rStyle w:val="Heading4Char"/>
        </w:rPr>
        <w:t xml:space="preserve"> (</w:t>
      </w:r>
      <w:r>
        <w:t>HDS(C)S.2008:1.4.8</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905A3B" w:rsidRPr="000B4D2E" w:rsidRDefault="00905A3B" w:rsidP="005934D8">
      <w:pPr>
        <w:keepNext/>
        <w:tabs>
          <w:tab w:val="left" w:pos="3546"/>
        </w:tabs>
        <w:spacing w:after="120"/>
        <w:ind w:left="0"/>
        <w:rPr>
          <w:sz w:val="20"/>
          <w:szCs w:val="20"/>
        </w:rPr>
      </w:pPr>
      <w:r w:rsidRPr="006F5AF4">
        <w:rPr>
          <w:rStyle w:val="BodyTextChar"/>
        </w:rPr>
        <w:t>ARC D15.2f   ARHSS D15.2g</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communal and resident bedrooms have external windows with plenty of natural sunlight.  General living areas and resident rooms are appropriately heated and ventilated.  Five family interviewed state the environment is warm and comfortable.  </w:t>
      </w:r>
    </w:p>
    <w:p w:rsidR="00905A3B" w:rsidRDefault="00905A3B" w:rsidP="005934D8">
      <w:pPr>
        <w:pStyle w:val="OutcomeDescription"/>
        <w:rPr>
          <w:lang w:eastAsia="en-NZ"/>
        </w:rPr>
      </w:pPr>
    </w:p>
    <w:p w:rsidR="00905A3B" w:rsidRPr="00953E86" w:rsidRDefault="00905A3B" w:rsidP="005934D8">
      <w:pPr>
        <w:pStyle w:val="Heading5"/>
      </w:pPr>
      <w:r>
        <w:t>Criterion 1.4.8.1</w:t>
      </w:r>
      <w:r w:rsidRPr="00953E86">
        <w:t xml:space="preserve"> (</w:t>
      </w:r>
      <w:r>
        <w:t>HDS(C)S.2008:1.4.8.1</w:t>
      </w:r>
      <w:r w:rsidRPr="00953E86">
        <w:t>)</w:t>
      </w:r>
    </w:p>
    <w:p w:rsidR="00905A3B" w:rsidRDefault="00905A3B" w:rsidP="005934D8">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1.4.8.2</w:t>
      </w:r>
      <w:r w:rsidRPr="00953E86">
        <w:t xml:space="preserve"> (</w:t>
      </w:r>
      <w:r>
        <w:t>HDS(C)S.2008:1.4.8.2</w:t>
      </w:r>
      <w:r w:rsidRPr="00953E86">
        <w:t>)</w:t>
      </w:r>
    </w:p>
    <w:p w:rsidR="00905A3B" w:rsidRDefault="00905A3B" w:rsidP="005934D8">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1"/>
      </w:pPr>
      <w:r>
        <w:t>NZS 8134.2:2008: Health and Disability Services (Restraint Minimisation and Safe Practice) Standards</w:t>
      </w:r>
    </w:p>
    <w:p w:rsidR="00905A3B" w:rsidRDefault="00905A3B" w:rsidP="005934D8">
      <w:pPr>
        <w:pStyle w:val="Heading2"/>
      </w:pPr>
      <w:r>
        <w:t>Outcome 2.1: Restraint Minimisation</w:t>
      </w:r>
    </w:p>
    <w:p w:rsidR="00905A3B" w:rsidRDefault="00905A3B" w:rsidP="005934D8">
      <w:pPr>
        <w:pStyle w:val="OutcomeDescription"/>
        <w:rPr>
          <w:lang w:eastAsia="en-NZ"/>
        </w:rPr>
      </w:pPr>
      <w:r>
        <w:rPr>
          <w:lang w:eastAsia="en-NZ"/>
        </w:rPr>
        <w:t>Services demonstrate that the use of restraint is actively minimised.</w:t>
      </w:r>
    </w:p>
    <w:p w:rsidR="00905A3B" w:rsidRPr="00953E86" w:rsidRDefault="00905A3B" w:rsidP="005934D8">
      <w:pPr>
        <w:pStyle w:val="Heading4"/>
        <w:rPr>
          <w:rStyle w:val="Heading4Char"/>
          <w:b/>
          <w:bCs/>
          <w:iCs/>
        </w:rPr>
      </w:pPr>
      <w:r>
        <w:t>Standard 2.1.1: Restraint minimisation</w:t>
      </w:r>
      <w:r w:rsidRPr="00953E86">
        <w:rPr>
          <w:rStyle w:val="Heading4Char"/>
        </w:rPr>
        <w:t xml:space="preserve"> (</w:t>
      </w:r>
      <w:r>
        <w:t>HDS(RMSP)S.2008:2.1.1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905A3B" w:rsidRPr="000B4D2E" w:rsidRDefault="00905A3B" w:rsidP="005934D8">
      <w:pPr>
        <w:keepNext/>
        <w:tabs>
          <w:tab w:val="left" w:pos="3546"/>
        </w:tabs>
        <w:spacing w:after="120"/>
        <w:ind w:left="0"/>
        <w:rPr>
          <w:sz w:val="20"/>
          <w:szCs w:val="20"/>
        </w:rPr>
      </w:pPr>
      <w:r w:rsidRPr="006F5AF4">
        <w:rPr>
          <w:rStyle w:val="BodyTextChar"/>
        </w:rPr>
        <w:t>ARC E4.4a  ARHSS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Lakewood has comprehensive policies and procedures on restraint minimisation and safe practice.  The registered nurse and owner/registered nurse work together as the restraint coordinators and both confirm that the service promotes a restraint-free environment.  </w:t>
      </w:r>
      <w:r>
        <w:rPr>
          <w:rStyle w:val="BodyTextChar"/>
        </w:rPr>
        <w:br/>
        <w:t xml:space="preserve">There are policies around restraint, enablers and the management of challenging behaviours which meet requirements of HDSS 2008.  The service currently has one resident assessed as requiring the use of restraint (bed rails for falls prevention), one resident assessed as requiring PRN restraint (lazy boy chair or chair with table for falls prevention) and no enablers.  The care plans reviewed for both residents with restraint includes completed restraint assessment.  Safety and risk assessments have been conducted and both restraints are used to prevent falls due to unsafe behaviours.  On-going consultation with the GP and family/whanau is also identified (confirmed on interview).  Falls risk assessments are completed six monthly.  Policy dictates that enablers should be voluntary and the least restrictive option possible and the registered nurse, two caregivers and the owner/registered nurse are familiar with this.  Documentation includes restraint register, restraint/enabler assessment forms, restraint consent forms, a restraint plan in the resident care plan, monitoring </w:t>
      </w:r>
      <w:r>
        <w:rPr>
          <w:rStyle w:val="BodyTextChar"/>
        </w:rPr>
        <w:lastRenderedPageBreak/>
        <w:t>forms, and three-monthly evaluation forms.  Restraint education last provided for staff in September 2014 with associated questionnaire and competency completed by 19 staff.</w:t>
      </w:r>
    </w:p>
    <w:p w:rsidR="00905A3B" w:rsidRDefault="00905A3B" w:rsidP="005934D8">
      <w:pPr>
        <w:pStyle w:val="OutcomeDescription"/>
        <w:rPr>
          <w:lang w:eastAsia="en-NZ"/>
        </w:rPr>
      </w:pPr>
    </w:p>
    <w:p w:rsidR="00905A3B" w:rsidRPr="00953E86" w:rsidRDefault="00905A3B" w:rsidP="005934D8">
      <w:pPr>
        <w:pStyle w:val="Heading5"/>
      </w:pPr>
      <w:r>
        <w:t>Criterion 2.1.1.4</w:t>
      </w:r>
      <w:r w:rsidRPr="00953E86">
        <w:t xml:space="preserve"> (</w:t>
      </w:r>
      <w:r>
        <w:t>HDS(RMSP)S.2008:2.1.1.4</w:t>
      </w:r>
      <w:r w:rsidRPr="00953E86">
        <w:t>)</w:t>
      </w:r>
    </w:p>
    <w:p w:rsidR="00905A3B" w:rsidRDefault="00905A3B" w:rsidP="005934D8">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2"/>
      </w:pPr>
      <w:r>
        <w:t>Outcome 2.2: Safe Restraint Practice</w:t>
      </w:r>
    </w:p>
    <w:p w:rsidR="00905A3B" w:rsidRDefault="00905A3B" w:rsidP="005934D8">
      <w:pPr>
        <w:pStyle w:val="OutcomeDescription"/>
        <w:rPr>
          <w:lang w:eastAsia="en-NZ"/>
        </w:rPr>
      </w:pPr>
      <w:r>
        <w:rPr>
          <w:lang w:eastAsia="en-NZ"/>
        </w:rPr>
        <w:t>Consumers receive services in a safe manner.</w:t>
      </w:r>
    </w:p>
    <w:p w:rsidR="00905A3B" w:rsidRPr="00953E86" w:rsidRDefault="00905A3B" w:rsidP="005934D8">
      <w:pPr>
        <w:pStyle w:val="Heading4"/>
        <w:rPr>
          <w:rStyle w:val="Heading4Char"/>
          <w:b/>
          <w:bCs/>
          <w:iCs/>
        </w:rPr>
      </w:pPr>
      <w:r>
        <w:t>Standard 2.2.1: Restraint approval and processes</w:t>
      </w:r>
      <w:r w:rsidRPr="00953E86">
        <w:rPr>
          <w:rStyle w:val="Heading4Char"/>
        </w:rPr>
        <w:t xml:space="preserve"> (</w:t>
      </w:r>
      <w:r>
        <w:t>HDS(RMSP)S.2008:2.2.1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05A3B" w:rsidRPr="000B4D2E" w:rsidRDefault="00905A3B" w:rsidP="005934D8">
      <w:pPr>
        <w:keepNext/>
        <w:tabs>
          <w:tab w:val="left" w:pos="3546"/>
        </w:tabs>
        <w:spacing w:after="120"/>
        <w:ind w:left="0"/>
        <w:rPr>
          <w:sz w:val="20"/>
          <w:szCs w:val="20"/>
        </w:rPr>
      </w:pPr>
      <w:r w:rsidRPr="006F5AF4">
        <w:rPr>
          <w:rStyle w:val="BodyTextChar"/>
        </w:rPr>
        <w:t>ARC D5.4n  ARHSS D5.4n,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Responsibilities and accountabilities for restraint are outlined in the restraint policy that includes responsibilities for key staff.  The restraint co-ordinators (RN’s) were able to describe the role and responsibilities.  Approval for each form of restraint is reviewed at a frequency as determined by organisational </w:t>
      </w:r>
      <w:r>
        <w:rPr>
          <w:rStyle w:val="BodyTextChar"/>
        </w:rPr>
        <w:lastRenderedPageBreak/>
        <w:t>Restraint Minimisation policy and resident safety.  Two resident files, assessed as requiring restraint, were reviewed and evidenced consent form completed appropriately.  This was confirmed on interview with one resident’s family member.  Restraint discussion is conducted at staff meetings.  Restraint use is reviewed at resident level as part of staff meetings and at care plan reviews (or more often as needed).  Last reviewed in July 2014.</w:t>
      </w:r>
    </w:p>
    <w:p w:rsidR="00905A3B" w:rsidRDefault="00905A3B" w:rsidP="005934D8">
      <w:pPr>
        <w:pStyle w:val="OutcomeDescription"/>
        <w:rPr>
          <w:lang w:eastAsia="en-NZ"/>
        </w:rPr>
      </w:pPr>
    </w:p>
    <w:p w:rsidR="00905A3B" w:rsidRPr="00953E86" w:rsidRDefault="00905A3B" w:rsidP="005934D8">
      <w:pPr>
        <w:pStyle w:val="Heading5"/>
      </w:pPr>
      <w:r>
        <w:t>Criterion 2.2.1.1</w:t>
      </w:r>
      <w:r w:rsidRPr="00953E86">
        <w:t xml:space="preserve"> (</w:t>
      </w:r>
      <w:r>
        <w:t>HDS(RMSP)S.2008:2.2.1.1</w:t>
      </w:r>
      <w:r w:rsidRPr="00953E86">
        <w:t>)</w:t>
      </w:r>
    </w:p>
    <w:p w:rsidR="00905A3B" w:rsidRDefault="00905A3B" w:rsidP="005934D8">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2.2.2: Assessment</w:t>
      </w:r>
      <w:r w:rsidRPr="00953E86">
        <w:rPr>
          <w:rStyle w:val="Heading4Char"/>
        </w:rPr>
        <w:t xml:space="preserve"> (</w:t>
      </w:r>
      <w:r>
        <w:t>HDS(RMSP)S.2008:2.2.2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905A3B" w:rsidRPr="000B4D2E" w:rsidRDefault="00905A3B" w:rsidP="005934D8">
      <w:pPr>
        <w:keepNext/>
        <w:tabs>
          <w:tab w:val="left" w:pos="3546"/>
        </w:tabs>
        <w:spacing w:after="120"/>
        <w:ind w:left="0"/>
        <w:rPr>
          <w:sz w:val="20"/>
          <w:szCs w:val="20"/>
        </w:rPr>
      </w:pPr>
      <w:r w:rsidRPr="006F5AF4">
        <w:rPr>
          <w:rStyle w:val="BodyTextChar"/>
        </w:rPr>
        <w:t>ARC D5.4n  ARHSS D5.4n,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minimisation and safe practice policy outlines the service's approach to managing restraint.  The policy includes the steps for assessment and use of restraint, role of the restraint coordinator, involvement of family and GP, risk assessment, the need to attempt to modify behaviour prior to the use of restraint, resident advance directives, previous tolerance of restraint application, resident medical and social history, cultural considerations, alternatives to restraint use and the goals of the restraint intervention.  Two resident files were reviewed - and evidenced that a documented restraint assessment, discussion and alternatives form has been completed.  Family/whanau input and consent is required prior to the application of any forms of restraint at Lakewood.  Advised that restraint is only used as a last resort, when the resident is restless and attempts to mobilise unaided (PRN chair restraint), and used infrequently as evidenced by restraint monitoring forms.  One resident has bedrails placed on at night time to prevent her falling out of bed as she attempts to walk unaided.  Prior to use of PRN restraint the resident is assessed and alternatives actioned.  </w:t>
      </w:r>
    </w:p>
    <w:p w:rsidR="00905A3B" w:rsidRDefault="00905A3B" w:rsidP="005934D8">
      <w:pPr>
        <w:pStyle w:val="OutcomeDescription"/>
        <w:rPr>
          <w:lang w:eastAsia="en-NZ"/>
        </w:rPr>
      </w:pPr>
    </w:p>
    <w:p w:rsidR="00905A3B" w:rsidRPr="00953E86" w:rsidRDefault="00905A3B" w:rsidP="005934D8">
      <w:pPr>
        <w:pStyle w:val="Heading5"/>
      </w:pPr>
      <w:r>
        <w:t>Criterion 2.2.2.1</w:t>
      </w:r>
      <w:r w:rsidRPr="00953E86">
        <w:t xml:space="preserve"> (</w:t>
      </w:r>
      <w:r>
        <w:t>HDS(RMSP)S.2008:2.2.2.1</w:t>
      </w:r>
      <w:r w:rsidRPr="00953E86">
        <w:t>)</w:t>
      </w:r>
    </w:p>
    <w:p w:rsidR="00905A3B" w:rsidRDefault="00905A3B" w:rsidP="005934D8">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2.2.3: Safe Restraint Use</w:t>
      </w:r>
      <w:r w:rsidRPr="00953E86">
        <w:rPr>
          <w:rStyle w:val="Heading4Char"/>
        </w:rPr>
        <w:t xml:space="preserve"> (</w:t>
      </w:r>
      <w:r>
        <w:t>HDS(RMSP)S.2008:2.2.3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Services use restraint safely</w:t>
      </w:r>
    </w:p>
    <w:p w:rsidR="00905A3B" w:rsidRPr="000B4D2E" w:rsidRDefault="00905A3B" w:rsidP="005934D8">
      <w:pPr>
        <w:keepNext/>
        <w:tabs>
          <w:tab w:val="left" w:pos="3546"/>
        </w:tabs>
        <w:spacing w:after="120"/>
        <w:ind w:left="0"/>
        <w:rPr>
          <w:sz w:val="20"/>
          <w:szCs w:val="20"/>
        </w:rPr>
      </w:pPr>
      <w:r w:rsidRPr="006F5AF4">
        <w:rPr>
          <w:rStyle w:val="BodyTextChar"/>
        </w:rPr>
        <w:t>ARC D5.4n  ARHSS D5.4n,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policy states that the need for restraint use is monitored and reviewed as part of the six monthly care plan reviews.  On review of two files, this is well documented when restraint in the form of chair restraint or bed rails is used.  Restraint use is documented with time frames and details of monitoring of </w:t>
      </w:r>
      <w:r>
        <w:rPr>
          <w:rStyle w:val="BodyTextChar"/>
        </w:rPr>
        <w:lastRenderedPageBreak/>
        <w:t>the chair restraint or bed rails in place.  Monitoring occurs at 15 minute intervals when the lap belt is in use while the resident is in a wheel chair and at least two hourly when bed rails are used.  Monitoring of restraint is recorded in progress notes and evidence that the restraints have been used nightly for one resident with bed rails and once in 2014 for the resident with the chair restraint.  The service reviews all restraint use as part of the individual care plan review.  Restraint is only used at Lakewood as a last resort after all other alternative techniques to modify behaviour or manage resident safety has been exhausted.  Advised that the restraints currently in use are for safety measures to prevent falls.  This is outlined as policy requirements in the restraint minimisation and safe practice policy.  A restraint register is maintained with the resident’s name and restraint details included.  Staff training records are maintained and individual participation in restraint training is identified.  Restraint questionnaire and competencies are completed by all care staff.</w:t>
      </w:r>
    </w:p>
    <w:p w:rsidR="00905A3B" w:rsidRDefault="00905A3B" w:rsidP="005934D8">
      <w:pPr>
        <w:pStyle w:val="OutcomeDescription"/>
        <w:rPr>
          <w:lang w:eastAsia="en-NZ"/>
        </w:rPr>
      </w:pPr>
    </w:p>
    <w:p w:rsidR="00905A3B" w:rsidRPr="00953E86" w:rsidRDefault="00905A3B" w:rsidP="005934D8">
      <w:pPr>
        <w:pStyle w:val="Heading5"/>
      </w:pPr>
      <w:r>
        <w:t>Criterion 2.2.3.2</w:t>
      </w:r>
      <w:r w:rsidRPr="00953E86">
        <w:t xml:space="preserve"> (</w:t>
      </w:r>
      <w:r>
        <w:t>HDS(RMSP)S.2008:2.2.3.2</w:t>
      </w:r>
      <w:r w:rsidRPr="00953E86">
        <w:t>)</w:t>
      </w:r>
    </w:p>
    <w:p w:rsidR="00905A3B" w:rsidRDefault="00905A3B" w:rsidP="005934D8">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2.2.3.4</w:t>
      </w:r>
      <w:r w:rsidRPr="00953E86">
        <w:t xml:space="preserve"> (</w:t>
      </w:r>
      <w:r>
        <w:t>HDS(RMSP)S.2008:2.2.3.4</w:t>
      </w:r>
      <w:r w:rsidRPr="00953E86">
        <w:t>)</w:t>
      </w:r>
    </w:p>
    <w:p w:rsidR="00905A3B" w:rsidRDefault="00905A3B" w:rsidP="005934D8">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 xml:space="preserve">(b) Details of alternative interventions (including de-escalation techniques where applicable) that were attempted or considered prior to the use </w:t>
      </w:r>
      <w:r w:rsidRPr="006F5AF4">
        <w:rPr>
          <w:rStyle w:val="BodyTextChar"/>
        </w:rPr>
        <w:lastRenderedPageBreak/>
        <w:t>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2.2.3.5</w:t>
      </w:r>
      <w:r w:rsidRPr="00953E86">
        <w:t xml:space="preserve"> (</w:t>
      </w:r>
      <w:r>
        <w:t>HDS(RMSP)S.2008:2.2.3.5</w:t>
      </w:r>
      <w:r w:rsidRPr="00953E86">
        <w:t>)</w:t>
      </w:r>
    </w:p>
    <w:p w:rsidR="00905A3B" w:rsidRDefault="00905A3B" w:rsidP="005934D8">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lastRenderedPageBreak/>
        <w:t>Standard 2.2.4: Evaluation</w:t>
      </w:r>
      <w:r w:rsidRPr="00953E86">
        <w:rPr>
          <w:rStyle w:val="Heading4Char"/>
        </w:rPr>
        <w:t xml:space="preserve"> (</w:t>
      </w:r>
      <w:r>
        <w:t>HDS(RMSP)S.2008:2.2.4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Services evaluate all episodes of restraint.</w:t>
      </w:r>
    </w:p>
    <w:p w:rsidR="00905A3B" w:rsidRPr="000B4D2E" w:rsidRDefault="00905A3B" w:rsidP="005934D8">
      <w:pPr>
        <w:keepNext/>
        <w:tabs>
          <w:tab w:val="left" w:pos="3546"/>
        </w:tabs>
        <w:spacing w:after="120"/>
        <w:ind w:left="0"/>
        <w:rPr>
          <w:sz w:val="20"/>
          <w:szCs w:val="20"/>
        </w:rPr>
      </w:pPr>
      <w:r w:rsidRPr="006F5AF4">
        <w:rPr>
          <w:rStyle w:val="BodyTextChar"/>
        </w:rPr>
        <w:t>ARC D5.4n  ARHSS D5.4n,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use of restraining devices is evaluated by the restraint coordinators (owner/RN and registered nurse) as part of the care planning review process in conjunction with the family/whanau and GP.  Points a) to k) above are considered as part of this review.  On review of two resident files, both forms of restraint, have been reviewed three monthly as per policy.  Restraint use and approval is discussed at the staff meetings and is appropriate for size and complexity of the service.</w:t>
      </w:r>
    </w:p>
    <w:p w:rsidR="00905A3B" w:rsidRDefault="00905A3B" w:rsidP="005934D8">
      <w:pPr>
        <w:pStyle w:val="OutcomeDescription"/>
        <w:rPr>
          <w:lang w:eastAsia="en-NZ"/>
        </w:rPr>
      </w:pPr>
    </w:p>
    <w:p w:rsidR="00905A3B" w:rsidRPr="00953E86" w:rsidRDefault="00905A3B" w:rsidP="005934D8">
      <w:pPr>
        <w:pStyle w:val="Heading5"/>
      </w:pPr>
      <w:r>
        <w:t>Criterion 2.2.4.1</w:t>
      </w:r>
      <w:r w:rsidRPr="00953E86">
        <w:t xml:space="preserve"> (</w:t>
      </w:r>
      <w:r>
        <w:t>HDS(RMSP)S.2008:2.2.4.1</w:t>
      </w:r>
      <w:r w:rsidRPr="00953E86">
        <w:t>)</w:t>
      </w:r>
    </w:p>
    <w:p w:rsidR="00905A3B" w:rsidRDefault="00905A3B" w:rsidP="005934D8">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5"/>
      </w:pPr>
      <w:r>
        <w:t>Criterion 2.2.4.2</w:t>
      </w:r>
      <w:r w:rsidRPr="00953E86">
        <w:t xml:space="preserve"> (</w:t>
      </w:r>
      <w:r>
        <w:t>HDS(RMSP)S.2008:2.2.4.2</w:t>
      </w:r>
      <w:r w:rsidRPr="00953E86">
        <w:t>)</w:t>
      </w:r>
    </w:p>
    <w:p w:rsidR="00905A3B" w:rsidRDefault="00905A3B" w:rsidP="005934D8">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Pr="00953E86" w:rsidRDefault="00905A3B" w:rsidP="005934D8">
      <w:pPr>
        <w:pStyle w:val="Heading4"/>
        <w:rPr>
          <w:rStyle w:val="Heading4Char"/>
          <w:b/>
          <w:bCs/>
          <w:iCs/>
        </w:rPr>
      </w:pPr>
      <w:r>
        <w:t>Standard 2.2.5: Restraint Monitoring and Quality Review</w:t>
      </w:r>
      <w:r w:rsidRPr="00953E86">
        <w:rPr>
          <w:rStyle w:val="Heading4Char"/>
        </w:rPr>
        <w:t xml:space="preserve"> (</w:t>
      </w:r>
      <w:r>
        <w:t>HDS(RMSP)S.2008:2.2.5</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905A3B" w:rsidRPr="000B4D2E" w:rsidRDefault="00905A3B" w:rsidP="005934D8">
      <w:pPr>
        <w:keepNext/>
        <w:tabs>
          <w:tab w:val="left" w:pos="3546"/>
        </w:tabs>
        <w:spacing w:after="120"/>
        <w:ind w:left="0"/>
        <w:rPr>
          <w:sz w:val="20"/>
          <w:szCs w:val="20"/>
        </w:rPr>
      </w:pPr>
      <w:r w:rsidRPr="006F5AF4">
        <w:rPr>
          <w:rStyle w:val="BodyTextChar"/>
        </w:rPr>
        <w:t>ARC 5,4n   ARHSS D5.4n, D16.6</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Lakewood reviews the use of restraint as part of its internal audit processes as per the audit schedule in place (last conducted in 16 July 2014).  The results of the restraint audit are discussed at the staff meetings where restraint use and approval is discussed.  Any corrective actions identified are actioned through these forums.</w:t>
      </w:r>
    </w:p>
    <w:p w:rsidR="00905A3B" w:rsidRDefault="00905A3B" w:rsidP="005934D8">
      <w:pPr>
        <w:pStyle w:val="OutcomeDescription"/>
        <w:rPr>
          <w:lang w:eastAsia="en-NZ"/>
        </w:rPr>
      </w:pPr>
    </w:p>
    <w:p w:rsidR="00905A3B" w:rsidRPr="00953E86" w:rsidRDefault="00905A3B" w:rsidP="005934D8">
      <w:pPr>
        <w:pStyle w:val="Heading5"/>
      </w:pPr>
      <w:r>
        <w:lastRenderedPageBreak/>
        <w:t>Criterion 2.2.5.1</w:t>
      </w:r>
      <w:r w:rsidRPr="00953E86">
        <w:t xml:space="preserve"> (</w:t>
      </w:r>
      <w:r>
        <w:t>HDS(RMSP)S.2008:2.2.5.1</w:t>
      </w:r>
      <w:r w:rsidRPr="00953E86">
        <w:t>)</w:t>
      </w:r>
    </w:p>
    <w:p w:rsidR="00905A3B" w:rsidRDefault="00905A3B" w:rsidP="005934D8">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pStyle w:val="OutcomeDescription"/>
        <w:rPr>
          <w:lang w:eastAsia="en-NZ"/>
        </w:rPr>
      </w:pPr>
    </w:p>
    <w:p w:rsidR="00905A3B" w:rsidRDefault="00905A3B" w:rsidP="005934D8">
      <w:pPr>
        <w:pStyle w:val="Heading1"/>
      </w:pPr>
      <w:r>
        <w:t>NZS 8134.3:2008: Health and Disability Services (Infection Prevention and Control) Standards</w:t>
      </w:r>
    </w:p>
    <w:p w:rsidR="00905A3B" w:rsidRPr="00953E86" w:rsidRDefault="00905A3B" w:rsidP="005934D8">
      <w:pPr>
        <w:pStyle w:val="Heading4"/>
        <w:rPr>
          <w:rStyle w:val="Heading4Char"/>
          <w:b/>
          <w:bCs/>
          <w:iCs/>
        </w:rPr>
      </w:pPr>
      <w:r>
        <w:lastRenderedPageBreak/>
        <w:t>Standard 3.1: Infection control management</w:t>
      </w:r>
      <w:r w:rsidRPr="00953E86">
        <w:rPr>
          <w:rStyle w:val="Heading4Char"/>
        </w:rPr>
        <w:t xml:space="preserve"> (</w:t>
      </w:r>
      <w:r>
        <w:t>HDS(IPC)S.2008:3.1</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905A3B" w:rsidRPr="000B4D2E" w:rsidRDefault="00905A3B" w:rsidP="005934D8">
      <w:pPr>
        <w:keepNext/>
        <w:tabs>
          <w:tab w:val="left" w:pos="3546"/>
        </w:tabs>
        <w:spacing w:after="120"/>
        <w:ind w:left="0"/>
        <w:rPr>
          <w:sz w:val="20"/>
          <w:szCs w:val="20"/>
        </w:rPr>
      </w:pPr>
      <w:r w:rsidRPr="006F5AF4">
        <w:rPr>
          <w:rStyle w:val="BodyTextChar"/>
        </w:rPr>
        <w:t>ARC D5.4e  ARHSS D5.4e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scope of the infection control programme policy and infection control programme description is available.  There is a job description for the infection control coordinator who is the owner/director.  There is an implemented infection control programme that is linked into the quality management system.  The infection control programme is reviewed annually.  The facility has access to GPs, local Laboratory, the infection control and public health departments at the local DHB for advice.  Infection control matters are taken to the monthly staff meeting however there is no feedback to staff regarding collated data of infection rates (# link 1.2.3.6).  </w:t>
      </w:r>
    </w:p>
    <w:p w:rsidR="00905A3B" w:rsidRDefault="00905A3B" w:rsidP="005934D8">
      <w:pPr>
        <w:ind w:left="0"/>
        <w:rPr>
          <w:lang w:eastAsia="en-NZ"/>
        </w:rPr>
      </w:pPr>
    </w:p>
    <w:p w:rsidR="00905A3B" w:rsidRPr="00953E86" w:rsidRDefault="00905A3B" w:rsidP="005934D8">
      <w:pPr>
        <w:pStyle w:val="Heading5"/>
      </w:pPr>
      <w:r>
        <w:t>Criterion 3.1.1</w:t>
      </w:r>
      <w:r w:rsidRPr="00953E86">
        <w:t xml:space="preserve"> (</w:t>
      </w:r>
      <w:r>
        <w:t>HDS(IPC)S.2008:3.1.1</w:t>
      </w:r>
      <w:r w:rsidRPr="00953E86">
        <w:t>)</w:t>
      </w:r>
    </w:p>
    <w:p w:rsidR="00905A3B" w:rsidRDefault="00905A3B" w:rsidP="005934D8">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5"/>
      </w:pPr>
      <w:r>
        <w:lastRenderedPageBreak/>
        <w:t>Criterion 3.1.3</w:t>
      </w:r>
      <w:r w:rsidRPr="00953E86">
        <w:t xml:space="preserve"> (</w:t>
      </w:r>
      <w:r>
        <w:t>HDS(IPC)S.2008:3.1.3</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5"/>
      </w:pPr>
      <w:r>
        <w:t>Criterion 3.1.9</w:t>
      </w:r>
      <w:r w:rsidRPr="00953E86">
        <w:t xml:space="preserve"> (</w:t>
      </w:r>
      <w:r>
        <w:t>HDS(IPC)S.2008:3.1.9</w:t>
      </w:r>
      <w:r w:rsidRPr="00953E86">
        <w:t>)</w:t>
      </w:r>
    </w:p>
    <w:p w:rsidR="00905A3B" w:rsidRDefault="00905A3B" w:rsidP="005934D8">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4"/>
        <w:rPr>
          <w:rStyle w:val="Heading4Char"/>
          <w:b/>
          <w:bCs/>
          <w:iCs/>
        </w:rPr>
      </w:pPr>
      <w:r>
        <w:lastRenderedPageBreak/>
        <w:t>Standard 3.2: Implementing the infection control programme</w:t>
      </w:r>
      <w:r w:rsidRPr="00953E86">
        <w:rPr>
          <w:rStyle w:val="Heading4Char"/>
        </w:rPr>
        <w:t xml:space="preserve"> (</w:t>
      </w:r>
      <w:r>
        <w:t>HDS(IPC)S.2008:3.2</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905A3B" w:rsidRPr="000B4D2E" w:rsidRDefault="00905A3B" w:rsidP="005934D8">
      <w:pPr>
        <w:keepNext/>
        <w:tabs>
          <w:tab w:val="left" w:pos="3546"/>
        </w:tabs>
        <w:spacing w:after="120"/>
        <w:ind w:left="0"/>
        <w:rPr>
          <w:sz w:val="20"/>
          <w:szCs w:val="20"/>
        </w:rPr>
      </w:pPr>
      <w:r w:rsidRPr="006F5AF4">
        <w:rPr>
          <w:rStyle w:val="BodyTextChar"/>
        </w:rPr>
        <w:t>ARC D5.4e  ARHSS D5.4e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team is the owner/director, registered nurse and enrolled nurse with the owner/director taking the lead.  The facility also has access to infection control nurse specialist, district health board specialists, public health and GP's.</w:t>
      </w:r>
    </w:p>
    <w:p w:rsidR="00905A3B" w:rsidRDefault="00905A3B" w:rsidP="005934D8">
      <w:pPr>
        <w:ind w:left="0"/>
        <w:rPr>
          <w:lang w:eastAsia="en-NZ"/>
        </w:rPr>
      </w:pPr>
    </w:p>
    <w:p w:rsidR="00905A3B" w:rsidRPr="00953E86" w:rsidRDefault="00905A3B" w:rsidP="005934D8">
      <w:pPr>
        <w:pStyle w:val="Heading5"/>
      </w:pPr>
      <w:r>
        <w:t>Criterion 3.2.1</w:t>
      </w:r>
      <w:r w:rsidRPr="00953E86">
        <w:t xml:space="preserve"> (</w:t>
      </w:r>
      <w:r>
        <w:t>HDS(IPC)S.2008:3.2.1</w:t>
      </w:r>
      <w:r w:rsidRPr="00953E86">
        <w:t>)</w:t>
      </w:r>
    </w:p>
    <w:p w:rsidR="00905A3B" w:rsidRDefault="00905A3B" w:rsidP="005934D8">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4"/>
        <w:rPr>
          <w:rStyle w:val="Heading4Char"/>
          <w:b/>
          <w:bCs/>
          <w:iCs/>
        </w:rPr>
      </w:pPr>
      <w:r>
        <w:lastRenderedPageBreak/>
        <w:t>Standard 3.3: Policies and procedures</w:t>
      </w:r>
      <w:r w:rsidRPr="00953E86">
        <w:rPr>
          <w:rStyle w:val="Heading4Char"/>
        </w:rPr>
        <w:t xml:space="preserve"> (</w:t>
      </w:r>
      <w:r>
        <w:t>HDS(IPC)S.2008:3.3</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05A3B" w:rsidRPr="000B4D2E" w:rsidRDefault="00905A3B" w:rsidP="005934D8">
      <w:pPr>
        <w:keepNext/>
        <w:tabs>
          <w:tab w:val="left" w:pos="3546"/>
        </w:tabs>
        <w:spacing w:after="120"/>
        <w:ind w:left="0"/>
        <w:rPr>
          <w:sz w:val="20"/>
          <w:szCs w:val="20"/>
        </w:rPr>
      </w:pPr>
      <w:r w:rsidRPr="006F5AF4">
        <w:rPr>
          <w:rStyle w:val="BodyTextChar"/>
        </w:rPr>
        <w:t>ARC D5.4e, D19.2a  ARHSS D5.4e, D19.2a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review involves the infection control coordinator and the management team (last reviewed 2013).The service subscribes to “Bug Control “policies and current policies 2014 sighted in use.</w:t>
      </w:r>
    </w:p>
    <w:p w:rsidR="00905A3B" w:rsidRDefault="00905A3B" w:rsidP="005934D8">
      <w:pPr>
        <w:ind w:left="0"/>
        <w:rPr>
          <w:lang w:eastAsia="en-NZ"/>
        </w:rPr>
      </w:pPr>
    </w:p>
    <w:p w:rsidR="00905A3B" w:rsidRPr="00953E86" w:rsidRDefault="00905A3B" w:rsidP="005934D8">
      <w:pPr>
        <w:pStyle w:val="Heading5"/>
      </w:pPr>
      <w:r>
        <w:t>Criterion 3.3.1</w:t>
      </w:r>
      <w:r w:rsidRPr="00953E86">
        <w:t xml:space="preserve"> (</w:t>
      </w:r>
      <w:r>
        <w:t>HDS(IPC)S.2008:3.3.1</w:t>
      </w:r>
      <w:r w:rsidRPr="00953E86">
        <w:t>)</w:t>
      </w:r>
    </w:p>
    <w:p w:rsidR="00905A3B" w:rsidRDefault="00905A3B" w:rsidP="005934D8">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4"/>
        <w:rPr>
          <w:rStyle w:val="Heading4Char"/>
          <w:b/>
          <w:bCs/>
          <w:iCs/>
        </w:rPr>
      </w:pPr>
      <w:r>
        <w:lastRenderedPageBreak/>
        <w:t xml:space="preserve">Standard 3.4: Education </w:t>
      </w:r>
      <w:r w:rsidRPr="00953E86">
        <w:rPr>
          <w:rStyle w:val="Heading4Char"/>
        </w:rPr>
        <w:t xml:space="preserve"> (</w:t>
      </w:r>
      <w:r>
        <w:t>HDS(IPC)S.2008:3.4</w:t>
      </w:r>
      <w:r w:rsidRPr="00953E86">
        <w:t>)</w:t>
      </w:r>
    </w:p>
    <w:p w:rsidR="00905A3B" w:rsidRDefault="00905A3B" w:rsidP="005934D8">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905A3B" w:rsidRPr="000B4D2E" w:rsidRDefault="00905A3B" w:rsidP="005934D8">
      <w:pPr>
        <w:keepNext/>
        <w:tabs>
          <w:tab w:val="left" w:pos="3546"/>
        </w:tabs>
        <w:spacing w:after="120"/>
        <w:ind w:left="0"/>
        <w:rPr>
          <w:sz w:val="20"/>
          <w:szCs w:val="20"/>
        </w:rPr>
      </w:pPr>
      <w:r w:rsidRPr="006F5AF4">
        <w:rPr>
          <w:rStyle w:val="BodyTextChar"/>
        </w:rPr>
        <w:t>ARC D5.4e  ARHSS D5.4e</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has completed appropriate IC training through a CPIT course in Christchurch.  The orientation package includes specific training around hand washing.  The IC coordinator provides training both at orientation and on-going.  Training on infection control is included in as part of the training schedule and last provided August 2014 and 15 staff attended.  Monthly surveillance audits also include opportunistic education with staff.  Resident education is expected to occur as part of providing daily cares.  </w:t>
      </w:r>
    </w:p>
    <w:p w:rsidR="00905A3B" w:rsidRDefault="00905A3B" w:rsidP="005934D8">
      <w:pPr>
        <w:ind w:left="0"/>
        <w:rPr>
          <w:lang w:eastAsia="en-NZ"/>
        </w:rPr>
      </w:pPr>
    </w:p>
    <w:p w:rsidR="00905A3B" w:rsidRPr="00953E86" w:rsidRDefault="00905A3B" w:rsidP="005934D8">
      <w:pPr>
        <w:pStyle w:val="Heading5"/>
      </w:pPr>
      <w:r>
        <w:t>Criterion 3.4.1</w:t>
      </w:r>
      <w:r w:rsidRPr="00953E86">
        <w:t xml:space="preserve"> (</w:t>
      </w:r>
      <w:r>
        <w:t>HDS(IPC)S.2008:3.4.1</w:t>
      </w:r>
      <w:r w:rsidRPr="00953E86">
        <w:t>)</w:t>
      </w:r>
    </w:p>
    <w:p w:rsidR="00905A3B" w:rsidRDefault="00905A3B" w:rsidP="005934D8">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953E86" w:rsidRDefault="00905A3B" w:rsidP="005934D8">
      <w:pPr>
        <w:pStyle w:val="Heading5"/>
      </w:pPr>
      <w:r>
        <w:lastRenderedPageBreak/>
        <w:t>Criterion 3.4.5</w:t>
      </w:r>
      <w:r w:rsidRPr="00953E86">
        <w:t xml:space="preserve"> (</w:t>
      </w:r>
      <w:r>
        <w:t>HDS(IPC)S.2008:3.4.5</w:t>
      </w:r>
      <w:r w:rsidRPr="00953E86">
        <w:t>)</w:t>
      </w:r>
    </w:p>
    <w:p w:rsidR="00905A3B" w:rsidRDefault="00905A3B" w:rsidP="005934D8">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5934D8" w:rsidRDefault="00905A3B" w:rsidP="005934D8">
      <w:pPr>
        <w:pStyle w:val="Heading4"/>
        <w:rPr>
          <w:rStyle w:val="Heading4Char"/>
          <w:b/>
          <w:bCs/>
          <w:iCs/>
        </w:rPr>
      </w:pPr>
      <w:r w:rsidRPr="005934D8">
        <w:t>Standard 3.5: Surveillance</w:t>
      </w:r>
      <w:r w:rsidRPr="005934D8">
        <w:rPr>
          <w:rStyle w:val="Heading4Char"/>
          <w:b/>
          <w:bCs/>
          <w:iCs/>
        </w:rPr>
        <w:t xml:space="preserve"> (</w:t>
      </w:r>
      <w:proofErr w:type="gramStart"/>
      <w:r w:rsidRPr="005934D8">
        <w:t>HDS(</w:t>
      </w:r>
      <w:proofErr w:type="gramEnd"/>
      <w:r w:rsidRPr="005934D8">
        <w:t>IPC)S.2008:3.5)</w:t>
      </w:r>
    </w:p>
    <w:p w:rsidR="00905A3B" w:rsidRDefault="00905A3B" w:rsidP="005934D8">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w:t>
      </w:r>
      <w:proofErr w:type="gramStart"/>
      <w:r w:rsidRPr="006F5AF4">
        <w:rPr>
          <w:rStyle w:val="BodyTextChar"/>
        </w:rPr>
        <w:t>control</w:t>
      </w:r>
      <w:proofErr w:type="gramEnd"/>
      <w:r w:rsidRPr="006F5AF4">
        <w:rPr>
          <w:rStyle w:val="BodyTextChar"/>
        </w:rPr>
        <w:t xml:space="preserve"> programme.</w:t>
      </w:r>
    </w:p>
    <w:p w:rsidR="00905A3B" w:rsidRPr="000B4D2E" w:rsidRDefault="00905A3B" w:rsidP="005934D8">
      <w:pPr>
        <w:keepNext/>
        <w:tabs>
          <w:tab w:val="left" w:pos="3546"/>
        </w:tabs>
        <w:spacing w:after="120"/>
        <w:ind w:left="0"/>
        <w:rPr>
          <w:sz w:val="20"/>
          <w:szCs w:val="20"/>
        </w:rPr>
      </w:pP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905A3B" w:rsidRDefault="00905A3B" w:rsidP="005934D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905A3B" w:rsidRDefault="00905A3B" w:rsidP="005934D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summary sheet completed by the infection control coordinator.  Definitions of infections are in place appropriate to the complexity of service provided.  Infection control data is collated monthly and discussed with management team (# link 1.2.3.6).  The surveillance of infection data assists in evaluating compliance with infection control practices.  The infection control programme is linked with the quality programme.  There is close liaison with the GP's that advise and provide feedback /information to the service.  Systems in place are appropriate to the size and complexity of the facility.  The service reports having no outbreaks within the last two years.  </w:t>
      </w:r>
    </w:p>
    <w:p w:rsidR="00905A3B" w:rsidRDefault="00905A3B" w:rsidP="005934D8">
      <w:pPr>
        <w:ind w:left="0"/>
        <w:rPr>
          <w:lang w:eastAsia="en-NZ"/>
        </w:rPr>
      </w:pPr>
    </w:p>
    <w:p w:rsidR="00905A3B" w:rsidRPr="00953E86" w:rsidRDefault="00905A3B" w:rsidP="005934D8">
      <w:pPr>
        <w:pStyle w:val="Heading5"/>
      </w:pPr>
      <w:r>
        <w:lastRenderedPageBreak/>
        <w:t>Criterion 3.5.1</w:t>
      </w:r>
      <w:r w:rsidRPr="00953E86">
        <w:t xml:space="preserve"> (</w:t>
      </w:r>
      <w:r>
        <w:t>HDS(IPC)S.2008:3.5.1</w:t>
      </w:r>
      <w:r w:rsidRPr="00953E86">
        <w:t>)</w:t>
      </w:r>
    </w:p>
    <w:p w:rsidR="00905A3B" w:rsidRDefault="00905A3B" w:rsidP="005934D8">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905A3B" w:rsidRDefault="00905A3B" w:rsidP="005934D8">
      <w:pPr>
        <w:ind w:left="0"/>
        <w:rPr>
          <w:lang w:eastAsia="en-NZ"/>
        </w:rPr>
      </w:pPr>
    </w:p>
    <w:p w:rsidR="00905A3B" w:rsidRPr="005934D8" w:rsidRDefault="00905A3B" w:rsidP="005934D8">
      <w:pPr>
        <w:pStyle w:val="Heading5"/>
      </w:pPr>
      <w:r w:rsidRPr="005934D8">
        <w:t>Criterion 3.5.7 (</w:t>
      </w:r>
      <w:proofErr w:type="gramStart"/>
      <w:r w:rsidRPr="005934D8">
        <w:t>HDS(</w:t>
      </w:r>
      <w:proofErr w:type="gramEnd"/>
      <w:r w:rsidRPr="005934D8">
        <w:t>IPC)S.2008:3.5.7)</w:t>
      </w:r>
    </w:p>
    <w:p w:rsidR="00905A3B" w:rsidRDefault="00905A3B" w:rsidP="005934D8">
      <w:pPr>
        <w:keepNext/>
        <w:tabs>
          <w:tab w:val="left" w:pos="2894"/>
        </w:tabs>
        <w:spacing w:after="120"/>
        <w:ind w:left="0"/>
        <w:rPr>
          <w:sz w:val="20"/>
          <w:szCs w:val="20"/>
        </w:rPr>
      </w:pPr>
      <w:r w:rsidRPr="006F5AF4">
        <w:rPr>
          <w:rStyle w:val="BodyTextChar"/>
        </w:rPr>
        <w:t xml:space="preserve">Results of surveillance, conclusions, and specific recommendations to assist in achieving infection reduction and prevention outcomes are </w:t>
      </w:r>
      <w:proofErr w:type="gramStart"/>
      <w:r w:rsidRPr="006F5AF4">
        <w:rPr>
          <w:rStyle w:val="BodyTextChar"/>
        </w:rPr>
        <w:t>acted</w:t>
      </w:r>
      <w:proofErr w:type="gramEnd"/>
      <w:r w:rsidRPr="006F5AF4">
        <w:rPr>
          <w:rStyle w:val="BodyTextChar"/>
        </w:rPr>
        <w:t xml:space="preserve"> upon, evaluated, and reported to relevant personnel and management in a timely manner.</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905A3B" w:rsidRPr="008F43ED"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Pr="000E617B" w:rsidRDefault="00905A3B" w:rsidP="005934D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905A3B" w:rsidRDefault="00905A3B" w:rsidP="005934D8">
      <w:pPr>
        <w:pStyle w:val="BodyText"/>
        <w:pBdr>
          <w:top w:val="single" w:sz="2" w:space="1" w:color="auto"/>
          <w:left w:val="single" w:sz="2" w:space="4" w:color="auto"/>
          <w:bottom w:val="single" w:sz="2" w:space="1" w:color="auto"/>
          <w:right w:val="single" w:sz="2" w:space="4" w:color="auto"/>
        </w:pBdr>
        <w:spacing w:after="120"/>
        <w:rPr>
          <w:rStyle w:val="BodyTextChar"/>
        </w:rPr>
      </w:pPr>
    </w:p>
    <w:p w:rsidR="00905A3B" w:rsidRDefault="00905A3B" w:rsidP="005934D8">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5934D8" w:rsidP="005934D8">
      <w:pPr>
        <w:spacing w:before="240" w:after="0" w:line="276" w:lineRule="auto"/>
        <w:ind w:left="0"/>
        <w:rPr>
          <w:sz w:val="24"/>
        </w:rPr>
      </w:pPr>
    </w:p>
    <w:sectPr w:rsidR="008F484E" w:rsidSect="00905A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34" w:rsidRDefault="008F7051">
      <w:pPr>
        <w:spacing w:after="0"/>
      </w:pPr>
      <w:r>
        <w:separator/>
      </w:r>
    </w:p>
  </w:endnote>
  <w:endnote w:type="continuationSeparator" w:id="0">
    <w:p w:rsidR="00153934" w:rsidRDefault="008F70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34" w:rsidRDefault="008F7051">
      <w:pPr>
        <w:spacing w:after="0"/>
      </w:pPr>
      <w:r>
        <w:separator/>
      </w:r>
    </w:p>
  </w:footnote>
  <w:footnote w:type="continuationSeparator" w:id="0">
    <w:p w:rsidR="00153934" w:rsidRDefault="008F70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93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3467330">
      <w:numFmt w:val="bullet"/>
      <w:lvlText w:val="-"/>
      <w:lvlJc w:val="left"/>
      <w:pPr>
        <w:tabs>
          <w:tab w:val="num" w:pos="717"/>
        </w:tabs>
        <w:ind w:left="717" w:hanging="360"/>
      </w:pPr>
      <w:rPr>
        <w:rFonts w:ascii="Calibri" w:eastAsia="Calibri" w:hAnsi="Calibri" w:cs="Times New Roman" w:hint="default"/>
      </w:rPr>
    </w:lvl>
    <w:lvl w:ilvl="1" w:tplc="6E5AFBD4" w:tentative="1">
      <w:start w:val="1"/>
      <w:numFmt w:val="bullet"/>
      <w:lvlText w:val="o"/>
      <w:lvlJc w:val="left"/>
      <w:pPr>
        <w:tabs>
          <w:tab w:val="num" w:pos="1437"/>
        </w:tabs>
        <w:ind w:left="1437" w:hanging="360"/>
      </w:pPr>
      <w:rPr>
        <w:rFonts w:ascii="Courier New" w:hAnsi="Courier New" w:cs="Courier New" w:hint="default"/>
      </w:rPr>
    </w:lvl>
    <w:lvl w:ilvl="2" w:tplc="BEF44A48" w:tentative="1">
      <w:start w:val="1"/>
      <w:numFmt w:val="bullet"/>
      <w:lvlText w:val=""/>
      <w:lvlJc w:val="left"/>
      <w:pPr>
        <w:tabs>
          <w:tab w:val="num" w:pos="2157"/>
        </w:tabs>
        <w:ind w:left="2157" w:hanging="360"/>
      </w:pPr>
      <w:rPr>
        <w:rFonts w:ascii="Wingdings" w:hAnsi="Wingdings" w:hint="default"/>
      </w:rPr>
    </w:lvl>
    <w:lvl w:ilvl="3" w:tplc="1A08F50A" w:tentative="1">
      <w:start w:val="1"/>
      <w:numFmt w:val="bullet"/>
      <w:lvlText w:val=""/>
      <w:lvlJc w:val="left"/>
      <w:pPr>
        <w:tabs>
          <w:tab w:val="num" w:pos="2877"/>
        </w:tabs>
        <w:ind w:left="2877" w:hanging="360"/>
      </w:pPr>
      <w:rPr>
        <w:rFonts w:ascii="Symbol" w:hAnsi="Symbol" w:hint="default"/>
      </w:rPr>
    </w:lvl>
    <w:lvl w:ilvl="4" w:tplc="3EA6B292" w:tentative="1">
      <w:start w:val="1"/>
      <w:numFmt w:val="bullet"/>
      <w:lvlText w:val="o"/>
      <w:lvlJc w:val="left"/>
      <w:pPr>
        <w:tabs>
          <w:tab w:val="num" w:pos="3597"/>
        </w:tabs>
        <w:ind w:left="3597" w:hanging="360"/>
      </w:pPr>
      <w:rPr>
        <w:rFonts w:ascii="Courier New" w:hAnsi="Courier New" w:cs="Courier New" w:hint="default"/>
      </w:rPr>
    </w:lvl>
    <w:lvl w:ilvl="5" w:tplc="289A2940" w:tentative="1">
      <w:start w:val="1"/>
      <w:numFmt w:val="bullet"/>
      <w:lvlText w:val=""/>
      <w:lvlJc w:val="left"/>
      <w:pPr>
        <w:tabs>
          <w:tab w:val="num" w:pos="4317"/>
        </w:tabs>
        <w:ind w:left="4317" w:hanging="360"/>
      </w:pPr>
      <w:rPr>
        <w:rFonts w:ascii="Wingdings" w:hAnsi="Wingdings" w:hint="default"/>
      </w:rPr>
    </w:lvl>
    <w:lvl w:ilvl="6" w:tplc="D29426EE" w:tentative="1">
      <w:start w:val="1"/>
      <w:numFmt w:val="bullet"/>
      <w:lvlText w:val=""/>
      <w:lvlJc w:val="left"/>
      <w:pPr>
        <w:tabs>
          <w:tab w:val="num" w:pos="5037"/>
        </w:tabs>
        <w:ind w:left="5037" w:hanging="360"/>
      </w:pPr>
      <w:rPr>
        <w:rFonts w:ascii="Symbol" w:hAnsi="Symbol" w:hint="default"/>
      </w:rPr>
    </w:lvl>
    <w:lvl w:ilvl="7" w:tplc="FDDCA188" w:tentative="1">
      <w:start w:val="1"/>
      <w:numFmt w:val="bullet"/>
      <w:lvlText w:val="o"/>
      <w:lvlJc w:val="left"/>
      <w:pPr>
        <w:tabs>
          <w:tab w:val="num" w:pos="5757"/>
        </w:tabs>
        <w:ind w:left="5757" w:hanging="360"/>
      </w:pPr>
      <w:rPr>
        <w:rFonts w:ascii="Courier New" w:hAnsi="Courier New" w:cs="Courier New" w:hint="default"/>
      </w:rPr>
    </w:lvl>
    <w:lvl w:ilvl="8" w:tplc="75E67B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134A2C4">
      <w:start w:val="1"/>
      <w:numFmt w:val="bullet"/>
      <w:lvlText w:val=""/>
      <w:lvlJc w:val="left"/>
      <w:pPr>
        <w:ind w:left="360" w:hanging="360"/>
      </w:pPr>
      <w:rPr>
        <w:rFonts w:ascii="Symbol" w:hAnsi="Symbol" w:hint="default"/>
      </w:rPr>
    </w:lvl>
    <w:lvl w:ilvl="1" w:tplc="CD12C2AC" w:tentative="1">
      <w:start w:val="1"/>
      <w:numFmt w:val="bullet"/>
      <w:lvlText w:val="o"/>
      <w:lvlJc w:val="left"/>
      <w:pPr>
        <w:ind w:left="1080" w:hanging="360"/>
      </w:pPr>
      <w:rPr>
        <w:rFonts w:ascii="Courier New" w:hAnsi="Courier New" w:cs="Courier New" w:hint="default"/>
      </w:rPr>
    </w:lvl>
    <w:lvl w:ilvl="2" w:tplc="EC481A7E" w:tentative="1">
      <w:start w:val="1"/>
      <w:numFmt w:val="bullet"/>
      <w:lvlText w:val=""/>
      <w:lvlJc w:val="left"/>
      <w:pPr>
        <w:ind w:left="1800" w:hanging="360"/>
      </w:pPr>
      <w:rPr>
        <w:rFonts w:ascii="Wingdings" w:hAnsi="Wingdings" w:hint="default"/>
      </w:rPr>
    </w:lvl>
    <w:lvl w:ilvl="3" w:tplc="B9B4D436" w:tentative="1">
      <w:start w:val="1"/>
      <w:numFmt w:val="bullet"/>
      <w:lvlText w:val=""/>
      <w:lvlJc w:val="left"/>
      <w:pPr>
        <w:ind w:left="2520" w:hanging="360"/>
      </w:pPr>
      <w:rPr>
        <w:rFonts w:ascii="Symbol" w:hAnsi="Symbol" w:hint="default"/>
      </w:rPr>
    </w:lvl>
    <w:lvl w:ilvl="4" w:tplc="C91CAC1A" w:tentative="1">
      <w:start w:val="1"/>
      <w:numFmt w:val="bullet"/>
      <w:lvlText w:val="o"/>
      <w:lvlJc w:val="left"/>
      <w:pPr>
        <w:ind w:left="3240" w:hanging="360"/>
      </w:pPr>
      <w:rPr>
        <w:rFonts w:ascii="Courier New" w:hAnsi="Courier New" w:cs="Courier New" w:hint="default"/>
      </w:rPr>
    </w:lvl>
    <w:lvl w:ilvl="5" w:tplc="FA6EE87C" w:tentative="1">
      <w:start w:val="1"/>
      <w:numFmt w:val="bullet"/>
      <w:lvlText w:val=""/>
      <w:lvlJc w:val="left"/>
      <w:pPr>
        <w:ind w:left="3960" w:hanging="360"/>
      </w:pPr>
      <w:rPr>
        <w:rFonts w:ascii="Wingdings" w:hAnsi="Wingdings" w:hint="default"/>
      </w:rPr>
    </w:lvl>
    <w:lvl w:ilvl="6" w:tplc="5A922446" w:tentative="1">
      <w:start w:val="1"/>
      <w:numFmt w:val="bullet"/>
      <w:lvlText w:val=""/>
      <w:lvlJc w:val="left"/>
      <w:pPr>
        <w:ind w:left="4680" w:hanging="360"/>
      </w:pPr>
      <w:rPr>
        <w:rFonts w:ascii="Symbol" w:hAnsi="Symbol" w:hint="default"/>
      </w:rPr>
    </w:lvl>
    <w:lvl w:ilvl="7" w:tplc="EEF26262" w:tentative="1">
      <w:start w:val="1"/>
      <w:numFmt w:val="bullet"/>
      <w:lvlText w:val="o"/>
      <w:lvlJc w:val="left"/>
      <w:pPr>
        <w:ind w:left="5400" w:hanging="360"/>
      </w:pPr>
      <w:rPr>
        <w:rFonts w:ascii="Courier New" w:hAnsi="Courier New" w:cs="Courier New" w:hint="default"/>
      </w:rPr>
    </w:lvl>
    <w:lvl w:ilvl="8" w:tplc="A77E18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A8E9D7E">
      <w:start w:val="1"/>
      <w:numFmt w:val="bullet"/>
      <w:lvlText w:val=""/>
      <w:lvlJc w:val="left"/>
      <w:pPr>
        <w:ind w:left="1077" w:hanging="360"/>
      </w:pPr>
      <w:rPr>
        <w:rFonts w:ascii="Symbol" w:hAnsi="Symbol" w:hint="default"/>
      </w:rPr>
    </w:lvl>
    <w:lvl w:ilvl="1" w:tplc="69E27816" w:tentative="1">
      <w:start w:val="1"/>
      <w:numFmt w:val="bullet"/>
      <w:lvlText w:val="o"/>
      <w:lvlJc w:val="left"/>
      <w:pPr>
        <w:ind w:left="1797" w:hanging="360"/>
      </w:pPr>
      <w:rPr>
        <w:rFonts w:ascii="Courier New" w:hAnsi="Courier New" w:cs="Courier New" w:hint="default"/>
      </w:rPr>
    </w:lvl>
    <w:lvl w:ilvl="2" w:tplc="55527D36" w:tentative="1">
      <w:start w:val="1"/>
      <w:numFmt w:val="bullet"/>
      <w:lvlText w:val=""/>
      <w:lvlJc w:val="left"/>
      <w:pPr>
        <w:ind w:left="2517" w:hanging="360"/>
      </w:pPr>
      <w:rPr>
        <w:rFonts w:ascii="Wingdings" w:hAnsi="Wingdings" w:hint="default"/>
      </w:rPr>
    </w:lvl>
    <w:lvl w:ilvl="3" w:tplc="0000649C" w:tentative="1">
      <w:start w:val="1"/>
      <w:numFmt w:val="bullet"/>
      <w:lvlText w:val=""/>
      <w:lvlJc w:val="left"/>
      <w:pPr>
        <w:ind w:left="3237" w:hanging="360"/>
      </w:pPr>
      <w:rPr>
        <w:rFonts w:ascii="Symbol" w:hAnsi="Symbol" w:hint="default"/>
      </w:rPr>
    </w:lvl>
    <w:lvl w:ilvl="4" w:tplc="492C8DB4" w:tentative="1">
      <w:start w:val="1"/>
      <w:numFmt w:val="bullet"/>
      <w:lvlText w:val="o"/>
      <w:lvlJc w:val="left"/>
      <w:pPr>
        <w:ind w:left="3957" w:hanging="360"/>
      </w:pPr>
      <w:rPr>
        <w:rFonts w:ascii="Courier New" w:hAnsi="Courier New" w:cs="Courier New" w:hint="default"/>
      </w:rPr>
    </w:lvl>
    <w:lvl w:ilvl="5" w:tplc="D3A26BAA" w:tentative="1">
      <w:start w:val="1"/>
      <w:numFmt w:val="bullet"/>
      <w:lvlText w:val=""/>
      <w:lvlJc w:val="left"/>
      <w:pPr>
        <w:ind w:left="4677" w:hanging="360"/>
      </w:pPr>
      <w:rPr>
        <w:rFonts w:ascii="Wingdings" w:hAnsi="Wingdings" w:hint="default"/>
      </w:rPr>
    </w:lvl>
    <w:lvl w:ilvl="6" w:tplc="C48CBACE" w:tentative="1">
      <w:start w:val="1"/>
      <w:numFmt w:val="bullet"/>
      <w:lvlText w:val=""/>
      <w:lvlJc w:val="left"/>
      <w:pPr>
        <w:ind w:left="5397" w:hanging="360"/>
      </w:pPr>
      <w:rPr>
        <w:rFonts w:ascii="Symbol" w:hAnsi="Symbol" w:hint="default"/>
      </w:rPr>
    </w:lvl>
    <w:lvl w:ilvl="7" w:tplc="11B810BC" w:tentative="1">
      <w:start w:val="1"/>
      <w:numFmt w:val="bullet"/>
      <w:lvlText w:val="o"/>
      <w:lvlJc w:val="left"/>
      <w:pPr>
        <w:ind w:left="6117" w:hanging="360"/>
      </w:pPr>
      <w:rPr>
        <w:rFonts w:ascii="Courier New" w:hAnsi="Courier New" w:cs="Courier New" w:hint="default"/>
      </w:rPr>
    </w:lvl>
    <w:lvl w:ilvl="8" w:tplc="60E6EDD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754CBCA">
      <w:start w:val="1"/>
      <w:numFmt w:val="bullet"/>
      <w:lvlText w:val=""/>
      <w:lvlJc w:val="left"/>
      <w:pPr>
        <w:ind w:left="1077" w:hanging="360"/>
      </w:pPr>
      <w:rPr>
        <w:rFonts w:ascii="Symbol" w:hAnsi="Symbol" w:hint="default"/>
      </w:rPr>
    </w:lvl>
    <w:lvl w:ilvl="1" w:tplc="B7305A22" w:tentative="1">
      <w:start w:val="1"/>
      <w:numFmt w:val="bullet"/>
      <w:lvlText w:val="o"/>
      <w:lvlJc w:val="left"/>
      <w:pPr>
        <w:ind w:left="1797" w:hanging="360"/>
      </w:pPr>
      <w:rPr>
        <w:rFonts w:ascii="Courier New" w:hAnsi="Courier New" w:cs="Courier New" w:hint="default"/>
      </w:rPr>
    </w:lvl>
    <w:lvl w:ilvl="2" w:tplc="66E27A38" w:tentative="1">
      <w:start w:val="1"/>
      <w:numFmt w:val="bullet"/>
      <w:lvlText w:val=""/>
      <w:lvlJc w:val="left"/>
      <w:pPr>
        <w:ind w:left="2517" w:hanging="360"/>
      </w:pPr>
      <w:rPr>
        <w:rFonts w:ascii="Wingdings" w:hAnsi="Wingdings" w:hint="default"/>
      </w:rPr>
    </w:lvl>
    <w:lvl w:ilvl="3" w:tplc="1B1C6736" w:tentative="1">
      <w:start w:val="1"/>
      <w:numFmt w:val="bullet"/>
      <w:lvlText w:val=""/>
      <w:lvlJc w:val="left"/>
      <w:pPr>
        <w:ind w:left="3237" w:hanging="360"/>
      </w:pPr>
      <w:rPr>
        <w:rFonts w:ascii="Symbol" w:hAnsi="Symbol" w:hint="default"/>
      </w:rPr>
    </w:lvl>
    <w:lvl w:ilvl="4" w:tplc="D8827B10" w:tentative="1">
      <w:start w:val="1"/>
      <w:numFmt w:val="bullet"/>
      <w:lvlText w:val="o"/>
      <w:lvlJc w:val="left"/>
      <w:pPr>
        <w:ind w:left="3957" w:hanging="360"/>
      </w:pPr>
      <w:rPr>
        <w:rFonts w:ascii="Courier New" w:hAnsi="Courier New" w:cs="Courier New" w:hint="default"/>
      </w:rPr>
    </w:lvl>
    <w:lvl w:ilvl="5" w:tplc="808E30FE" w:tentative="1">
      <w:start w:val="1"/>
      <w:numFmt w:val="bullet"/>
      <w:lvlText w:val=""/>
      <w:lvlJc w:val="left"/>
      <w:pPr>
        <w:ind w:left="4677" w:hanging="360"/>
      </w:pPr>
      <w:rPr>
        <w:rFonts w:ascii="Wingdings" w:hAnsi="Wingdings" w:hint="default"/>
      </w:rPr>
    </w:lvl>
    <w:lvl w:ilvl="6" w:tplc="CB74D600" w:tentative="1">
      <w:start w:val="1"/>
      <w:numFmt w:val="bullet"/>
      <w:lvlText w:val=""/>
      <w:lvlJc w:val="left"/>
      <w:pPr>
        <w:ind w:left="5397" w:hanging="360"/>
      </w:pPr>
      <w:rPr>
        <w:rFonts w:ascii="Symbol" w:hAnsi="Symbol" w:hint="default"/>
      </w:rPr>
    </w:lvl>
    <w:lvl w:ilvl="7" w:tplc="55FC2846" w:tentative="1">
      <w:start w:val="1"/>
      <w:numFmt w:val="bullet"/>
      <w:lvlText w:val="o"/>
      <w:lvlJc w:val="left"/>
      <w:pPr>
        <w:ind w:left="6117" w:hanging="360"/>
      </w:pPr>
      <w:rPr>
        <w:rFonts w:ascii="Courier New" w:hAnsi="Courier New" w:cs="Courier New" w:hint="default"/>
      </w:rPr>
    </w:lvl>
    <w:lvl w:ilvl="8" w:tplc="7E644E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3F6C0C0">
      <w:start w:val="1"/>
      <w:numFmt w:val="bullet"/>
      <w:lvlText w:val="–"/>
      <w:lvlJc w:val="left"/>
      <w:pPr>
        <w:tabs>
          <w:tab w:val="num" w:pos="720"/>
        </w:tabs>
        <w:ind w:left="720" w:hanging="360"/>
      </w:pPr>
      <w:rPr>
        <w:rFonts w:ascii="Times New Roman" w:hAnsi="Times New Roman" w:hint="default"/>
      </w:rPr>
    </w:lvl>
    <w:lvl w:ilvl="1" w:tplc="14B0F1DC">
      <w:start w:val="1"/>
      <w:numFmt w:val="bullet"/>
      <w:lvlText w:val="–"/>
      <w:lvlJc w:val="left"/>
      <w:pPr>
        <w:tabs>
          <w:tab w:val="num" w:pos="1440"/>
        </w:tabs>
        <w:ind w:left="1440" w:hanging="360"/>
      </w:pPr>
      <w:rPr>
        <w:rFonts w:ascii="Times New Roman" w:hAnsi="Times New Roman" w:hint="default"/>
      </w:rPr>
    </w:lvl>
    <w:lvl w:ilvl="2" w:tplc="13F4D820" w:tentative="1">
      <w:start w:val="1"/>
      <w:numFmt w:val="bullet"/>
      <w:lvlText w:val="–"/>
      <w:lvlJc w:val="left"/>
      <w:pPr>
        <w:tabs>
          <w:tab w:val="num" w:pos="2160"/>
        </w:tabs>
        <w:ind w:left="2160" w:hanging="360"/>
      </w:pPr>
      <w:rPr>
        <w:rFonts w:ascii="Times New Roman" w:hAnsi="Times New Roman" w:hint="default"/>
      </w:rPr>
    </w:lvl>
    <w:lvl w:ilvl="3" w:tplc="024EA1A6" w:tentative="1">
      <w:start w:val="1"/>
      <w:numFmt w:val="bullet"/>
      <w:lvlText w:val="–"/>
      <w:lvlJc w:val="left"/>
      <w:pPr>
        <w:tabs>
          <w:tab w:val="num" w:pos="2880"/>
        </w:tabs>
        <w:ind w:left="2880" w:hanging="360"/>
      </w:pPr>
      <w:rPr>
        <w:rFonts w:ascii="Times New Roman" w:hAnsi="Times New Roman" w:hint="default"/>
      </w:rPr>
    </w:lvl>
    <w:lvl w:ilvl="4" w:tplc="FBD0EF64" w:tentative="1">
      <w:start w:val="1"/>
      <w:numFmt w:val="bullet"/>
      <w:lvlText w:val="–"/>
      <w:lvlJc w:val="left"/>
      <w:pPr>
        <w:tabs>
          <w:tab w:val="num" w:pos="3600"/>
        </w:tabs>
        <w:ind w:left="3600" w:hanging="360"/>
      </w:pPr>
      <w:rPr>
        <w:rFonts w:ascii="Times New Roman" w:hAnsi="Times New Roman" w:hint="default"/>
      </w:rPr>
    </w:lvl>
    <w:lvl w:ilvl="5" w:tplc="74B0E3A4" w:tentative="1">
      <w:start w:val="1"/>
      <w:numFmt w:val="bullet"/>
      <w:lvlText w:val="–"/>
      <w:lvlJc w:val="left"/>
      <w:pPr>
        <w:tabs>
          <w:tab w:val="num" w:pos="4320"/>
        </w:tabs>
        <w:ind w:left="4320" w:hanging="360"/>
      </w:pPr>
      <w:rPr>
        <w:rFonts w:ascii="Times New Roman" w:hAnsi="Times New Roman" w:hint="default"/>
      </w:rPr>
    </w:lvl>
    <w:lvl w:ilvl="6" w:tplc="C9124388" w:tentative="1">
      <w:start w:val="1"/>
      <w:numFmt w:val="bullet"/>
      <w:lvlText w:val="–"/>
      <w:lvlJc w:val="left"/>
      <w:pPr>
        <w:tabs>
          <w:tab w:val="num" w:pos="5040"/>
        </w:tabs>
        <w:ind w:left="5040" w:hanging="360"/>
      </w:pPr>
      <w:rPr>
        <w:rFonts w:ascii="Times New Roman" w:hAnsi="Times New Roman" w:hint="default"/>
      </w:rPr>
    </w:lvl>
    <w:lvl w:ilvl="7" w:tplc="0BAACAD0" w:tentative="1">
      <w:start w:val="1"/>
      <w:numFmt w:val="bullet"/>
      <w:lvlText w:val="–"/>
      <w:lvlJc w:val="left"/>
      <w:pPr>
        <w:tabs>
          <w:tab w:val="num" w:pos="5760"/>
        </w:tabs>
        <w:ind w:left="5760" w:hanging="360"/>
      </w:pPr>
      <w:rPr>
        <w:rFonts w:ascii="Times New Roman" w:hAnsi="Times New Roman" w:hint="default"/>
      </w:rPr>
    </w:lvl>
    <w:lvl w:ilvl="8" w:tplc="1F4C11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8BE95D4">
      <w:start w:val="1"/>
      <w:numFmt w:val="bullet"/>
      <w:lvlText w:val=""/>
      <w:lvlJc w:val="left"/>
      <w:pPr>
        <w:ind w:left="1080" w:hanging="360"/>
      </w:pPr>
      <w:rPr>
        <w:rFonts w:ascii="Symbol" w:hAnsi="Symbol" w:hint="default"/>
      </w:rPr>
    </w:lvl>
    <w:lvl w:ilvl="1" w:tplc="64DEFE88" w:tentative="1">
      <w:start w:val="1"/>
      <w:numFmt w:val="bullet"/>
      <w:lvlText w:val="o"/>
      <w:lvlJc w:val="left"/>
      <w:pPr>
        <w:ind w:left="1800" w:hanging="360"/>
      </w:pPr>
      <w:rPr>
        <w:rFonts w:ascii="Courier New" w:hAnsi="Courier New" w:cs="Courier New" w:hint="default"/>
      </w:rPr>
    </w:lvl>
    <w:lvl w:ilvl="2" w:tplc="55EA68B0" w:tentative="1">
      <w:start w:val="1"/>
      <w:numFmt w:val="bullet"/>
      <w:lvlText w:val=""/>
      <w:lvlJc w:val="left"/>
      <w:pPr>
        <w:ind w:left="2520" w:hanging="360"/>
      </w:pPr>
      <w:rPr>
        <w:rFonts w:ascii="Wingdings" w:hAnsi="Wingdings" w:hint="default"/>
      </w:rPr>
    </w:lvl>
    <w:lvl w:ilvl="3" w:tplc="C72EAC6A" w:tentative="1">
      <w:start w:val="1"/>
      <w:numFmt w:val="bullet"/>
      <w:lvlText w:val=""/>
      <w:lvlJc w:val="left"/>
      <w:pPr>
        <w:ind w:left="3240" w:hanging="360"/>
      </w:pPr>
      <w:rPr>
        <w:rFonts w:ascii="Symbol" w:hAnsi="Symbol" w:hint="default"/>
      </w:rPr>
    </w:lvl>
    <w:lvl w:ilvl="4" w:tplc="DDD60F1C" w:tentative="1">
      <w:start w:val="1"/>
      <w:numFmt w:val="bullet"/>
      <w:lvlText w:val="o"/>
      <w:lvlJc w:val="left"/>
      <w:pPr>
        <w:ind w:left="3960" w:hanging="360"/>
      </w:pPr>
      <w:rPr>
        <w:rFonts w:ascii="Courier New" w:hAnsi="Courier New" w:cs="Courier New" w:hint="default"/>
      </w:rPr>
    </w:lvl>
    <w:lvl w:ilvl="5" w:tplc="E644479E" w:tentative="1">
      <w:start w:val="1"/>
      <w:numFmt w:val="bullet"/>
      <w:lvlText w:val=""/>
      <w:lvlJc w:val="left"/>
      <w:pPr>
        <w:ind w:left="4680" w:hanging="360"/>
      </w:pPr>
      <w:rPr>
        <w:rFonts w:ascii="Wingdings" w:hAnsi="Wingdings" w:hint="default"/>
      </w:rPr>
    </w:lvl>
    <w:lvl w:ilvl="6" w:tplc="FD16EB2C" w:tentative="1">
      <w:start w:val="1"/>
      <w:numFmt w:val="bullet"/>
      <w:lvlText w:val=""/>
      <w:lvlJc w:val="left"/>
      <w:pPr>
        <w:ind w:left="5400" w:hanging="360"/>
      </w:pPr>
      <w:rPr>
        <w:rFonts w:ascii="Symbol" w:hAnsi="Symbol" w:hint="default"/>
      </w:rPr>
    </w:lvl>
    <w:lvl w:ilvl="7" w:tplc="9BEAF826" w:tentative="1">
      <w:start w:val="1"/>
      <w:numFmt w:val="bullet"/>
      <w:lvlText w:val="o"/>
      <w:lvlJc w:val="left"/>
      <w:pPr>
        <w:ind w:left="6120" w:hanging="360"/>
      </w:pPr>
      <w:rPr>
        <w:rFonts w:ascii="Courier New" w:hAnsi="Courier New" w:cs="Courier New" w:hint="default"/>
      </w:rPr>
    </w:lvl>
    <w:lvl w:ilvl="8" w:tplc="6E3A32C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6C0A97C">
      <w:start w:val="1"/>
      <w:numFmt w:val="bullet"/>
      <w:lvlText w:val=""/>
      <w:lvlJc w:val="left"/>
      <w:pPr>
        <w:tabs>
          <w:tab w:val="num" w:pos="360"/>
        </w:tabs>
        <w:ind w:left="360" w:hanging="360"/>
      </w:pPr>
      <w:rPr>
        <w:rFonts w:ascii="Symbol" w:hAnsi="Symbol" w:hint="default"/>
      </w:rPr>
    </w:lvl>
    <w:lvl w:ilvl="1" w:tplc="9EEA17B0" w:tentative="1">
      <w:start w:val="1"/>
      <w:numFmt w:val="bullet"/>
      <w:lvlText w:val="o"/>
      <w:lvlJc w:val="left"/>
      <w:pPr>
        <w:tabs>
          <w:tab w:val="num" w:pos="1080"/>
        </w:tabs>
        <w:ind w:left="1080" w:hanging="360"/>
      </w:pPr>
      <w:rPr>
        <w:rFonts w:ascii="Courier New" w:hAnsi="Courier New" w:cs="Courier New" w:hint="default"/>
      </w:rPr>
    </w:lvl>
    <w:lvl w:ilvl="2" w:tplc="FEBE6A3A" w:tentative="1">
      <w:start w:val="1"/>
      <w:numFmt w:val="bullet"/>
      <w:lvlText w:val=""/>
      <w:lvlJc w:val="left"/>
      <w:pPr>
        <w:tabs>
          <w:tab w:val="num" w:pos="1800"/>
        </w:tabs>
        <w:ind w:left="1800" w:hanging="360"/>
      </w:pPr>
      <w:rPr>
        <w:rFonts w:ascii="Wingdings" w:hAnsi="Wingdings" w:hint="default"/>
      </w:rPr>
    </w:lvl>
    <w:lvl w:ilvl="3" w:tplc="8C4A6C70" w:tentative="1">
      <w:start w:val="1"/>
      <w:numFmt w:val="bullet"/>
      <w:lvlText w:val=""/>
      <w:lvlJc w:val="left"/>
      <w:pPr>
        <w:tabs>
          <w:tab w:val="num" w:pos="2520"/>
        </w:tabs>
        <w:ind w:left="2520" w:hanging="360"/>
      </w:pPr>
      <w:rPr>
        <w:rFonts w:ascii="Symbol" w:hAnsi="Symbol" w:hint="default"/>
      </w:rPr>
    </w:lvl>
    <w:lvl w:ilvl="4" w:tplc="9A6824EE" w:tentative="1">
      <w:start w:val="1"/>
      <w:numFmt w:val="bullet"/>
      <w:lvlText w:val="o"/>
      <w:lvlJc w:val="left"/>
      <w:pPr>
        <w:tabs>
          <w:tab w:val="num" w:pos="3240"/>
        </w:tabs>
        <w:ind w:left="3240" w:hanging="360"/>
      </w:pPr>
      <w:rPr>
        <w:rFonts w:ascii="Courier New" w:hAnsi="Courier New" w:cs="Courier New" w:hint="default"/>
      </w:rPr>
    </w:lvl>
    <w:lvl w:ilvl="5" w:tplc="4808C928" w:tentative="1">
      <w:start w:val="1"/>
      <w:numFmt w:val="bullet"/>
      <w:lvlText w:val=""/>
      <w:lvlJc w:val="left"/>
      <w:pPr>
        <w:tabs>
          <w:tab w:val="num" w:pos="3960"/>
        </w:tabs>
        <w:ind w:left="3960" w:hanging="360"/>
      </w:pPr>
      <w:rPr>
        <w:rFonts w:ascii="Wingdings" w:hAnsi="Wingdings" w:hint="default"/>
      </w:rPr>
    </w:lvl>
    <w:lvl w:ilvl="6" w:tplc="78363A3E" w:tentative="1">
      <w:start w:val="1"/>
      <w:numFmt w:val="bullet"/>
      <w:lvlText w:val=""/>
      <w:lvlJc w:val="left"/>
      <w:pPr>
        <w:tabs>
          <w:tab w:val="num" w:pos="4680"/>
        </w:tabs>
        <w:ind w:left="4680" w:hanging="360"/>
      </w:pPr>
      <w:rPr>
        <w:rFonts w:ascii="Symbol" w:hAnsi="Symbol" w:hint="default"/>
      </w:rPr>
    </w:lvl>
    <w:lvl w:ilvl="7" w:tplc="A4F4A9EC" w:tentative="1">
      <w:start w:val="1"/>
      <w:numFmt w:val="bullet"/>
      <w:lvlText w:val="o"/>
      <w:lvlJc w:val="left"/>
      <w:pPr>
        <w:tabs>
          <w:tab w:val="num" w:pos="5400"/>
        </w:tabs>
        <w:ind w:left="5400" w:hanging="360"/>
      </w:pPr>
      <w:rPr>
        <w:rFonts w:ascii="Courier New" w:hAnsi="Courier New" w:cs="Courier New" w:hint="default"/>
      </w:rPr>
    </w:lvl>
    <w:lvl w:ilvl="8" w:tplc="50CC155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B1A7B56">
      <w:start w:val="5"/>
      <w:numFmt w:val="bullet"/>
      <w:lvlText w:val="-"/>
      <w:lvlJc w:val="left"/>
      <w:pPr>
        <w:ind w:left="717" w:hanging="360"/>
      </w:pPr>
      <w:rPr>
        <w:rFonts w:ascii="Calibri" w:eastAsia="Calibri" w:hAnsi="Calibri" w:cs="Times New Roman" w:hint="default"/>
      </w:rPr>
    </w:lvl>
    <w:lvl w:ilvl="1" w:tplc="23E8E012" w:tentative="1">
      <w:start w:val="1"/>
      <w:numFmt w:val="bullet"/>
      <w:lvlText w:val="o"/>
      <w:lvlJc w:val="left"/>
      <w:pPr>
        <w:ind w:left="1437" w:hanging="360"/>
      </w:pPr>
      <w:rPr>
        <w:rFonts w:ascii="Courier New" w:hAnsi="Courier New" w:cs="Courier New" w:hint="default"/>
      </w:rPr>
    </w:lvl>
    <w:lvl w:ilvl="2" w:tplc="D09C73F4" w:tentative="1">
      <w:start w:val="1"/>
      <w:numFmt w:val="bullet"/>
      <w:lvlText w:val=""/>
      <w:lvlJc w:val="left"/>
      <w:pPr>
        <w:ind w:left="2157" w:hanging="360"/>
      </w:pPr>
      <w:rPr>
        <w:rFonts w:ascii="Wingdings" w:hAnsi="Wingdings" w:hint="default"/>
      </w:rPr>
    </w:lvl>
    <w:lvl w:ilvl="3" w:tplc="EFE8573A" w:tentative="1">
      <w:start w:val="1"/>
      <w:numFmt w:val="bullet"/>
      <w:lvlText w:val=""/>
      <w:lvlJc w:val="left"/>
      <w:pPr>
        <w:ind w:left="2877" w:hanging="360"/>
      </w:pPr>
      <w:rPr>
        <w:rFonts w:ascii="Symbol" w:hAnsi="Symbol" w:hint="default"/>
      </w:rPr>
    </w:lvl>
    <w:lvl w:ilvl="4" w:tplc="A8F8DD7C" w:tentative="1">
      <w:start w:val="1"/>
      <w:numFmt w:val="bullet"/>
      <w:lvlText w:val="o"/>
      <w:lvlJc w:val="left"/>
      <w:pPr>
        <w:ind w:left="3597" w:hanging="360"/>
      </w:pPr>
      <w:rPr>
        <w:rFonts w:ascii="Courier New" w:hAnsi="Courier New" w:cs="Courier New" w:hint="default"/>
      </w:rPr>
    </w:lvl>
    <w:lvl w:ilvl="5" w:tplc="81F89564" w:tentative="1">
      <w:start w:val="1"/>
      <w:numFmt w:val="bullet"/>
      <w:lvlText w:val=""/>
      <w:lvlJc w:val="left"/>
      <w:pPr>
        <w:ind w:left="4317" w:hanging="360"/>
      </w:pPr>
      <w:rPr>
        <w:rFonts w:ascii="Wingdings" w:hAnsi="Wingdings" w:hint="default"/>
      </w:rPr>
    </w:lvl>
    <w:lvl w:ilvl="6" w:tplc="91CA97A2" w:tentative="1">
      <w:start w:val="1"/>
      <w:numFmt w:val="bullet"/>
      <w:lvlText w:val=""/>
      <w:lvlJc w:val="left"/>
      <w:pPr>
        <w:ind w:left="5037" w:hanging="360"/>
      </w:pPr>
      <w:rPr>
        <w:rFonts w:ascii="Symbol" w:hAnsi="Symbol" w:hint="default"/>
      </w:rPr>
    </w:lvl>
    <w:lvl w:ilvl="7" w:tplc="989C28C2" w:tentative="1">
      <w:start w:val="1"/>
      <w:numFmt w:val="bullet"/>
      <w:lvlText w:val="o"/>
      <w:lvlJc w:val="left"/>
      <w:pPr>
        <w:ind w:left="5757" w:hanging="360"/>
      </w:pPr>
      <w:rPr>
        <w:rFonts w:ascii="Courier New" w:hAnsi="Courier New" w:cs="Courier New" w:hint="default"/>
      </w:rPr>
    </w:lvl>
    <w:lvl w:ilvl="8" w:tplc="00A27E5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F5EC658">
      <w:start w:val="1"/>
      <w:numFmt w:val="bullet"/>
      <w:lvlText w:val=""/>
      <w:lvlJc w:val="left"/>
      <w:pPr>
        <w:tabs>
          <w:tab w:val="num" w:pos="360"/>
        </w:tabs>
        <w:ind w:left="360" w:hanging="360"/>
      </w:pPr>
      <w:rPr>
        <w:rFonts w:ascii="Symbol" w:hAnsi="Symbol" w:hint="default"/>
      </w:rPr>
    </w:lvl>
    <w:lvl w:ilvl="1" w:tplc="B06A7B48" w:tentative="1">
      <w:start w:val="1"/>
      <w:numFmt w:val="bullet"/>
      <w:lvlText w:val="o"/>
      <w:lvlJc w:val="left"/>
      <w:pPr>
        <w:tabs>
          <w:tab w:val="num" w:pos="1080"/>
        </w:tabs>
        <w:ind w:left="1080" w:hanging="360"/>
      </w:pPr>
      <w:rPr>
        <w:rFonts w:ascii="Courier New" w:hAnsi="Courier New" w:cs="Courier New" w:hint="default"/>
      </w:rPr>
    </w:lvl>
    <w:lvl w:ilvl="2" w:tplc="EA36D626" w:tentative="1">
      <w:start w:val="1"/>
      <w:numFmt w:val="bullet"/>
      <w:lvlText w:val=""/>
      <w:lvlJc w:val="left"/>
      <w:pPr>
        <w:tabs>
          <w:tab w:val="num" w:pos="1800"/>
        </w:tabs>
        <w:ind w:left="1800" w:hanging="360"/>
      </w:pPr>
      <w:rPr>
        <w:rFonts w:ascii="Wingdings" w:hAnsi="Wingdings" w:hint="default"/>
      </w:rPr>
    </w:lvl>
    <w:lvl w:ilvl="3" w:tplc="F0F0B190" w:tentative="1">
      <w:start w:val="1"/>
      <w:numFmt w:val="bullet"/>
      <w:lvlText w:val=""/>
      <w:lvlJc w:val="left"/>
      <w:pPr>
        <w:tabs>
          <w:tab w:val="num" w:pos="2520"/>
        </w:tabs>
        <w:ind w:left="2520" w:hanging="360"/>
      </w:pPr>
      <w:rPr>
        <w:rFonts w:ascii="Symbol" w:hAnsi="Symbol" w:hint="default"/>
      </w:rPr>
    </w:lvl>
    <w:lvl w:ilvl="4" w:tplc="519669C6" w:tentative="1">
      <w:start w:val="1"/>
      <w:numFmt w:val="bullet"/>
      <w:lvlText w:val="o"/>
      <w:lvlJc w:val="left"/>
      <w:pPr>
        <w:tabs>
          <w:tab w:val="num" w:pos="3240"/>
        </w:tabs>
        <w:ind w:left="3240" w:hanging="360"/>
      </w:pPr>
      <w:rPr>
        <w:rFonts w:ascii="Courier New" w:hAnsi="Courier New" w:cs="Courier New" w:hint="default"/>
      </w:rPr>
    </w:lvl>
    <w:lvl w:ilvl="5" w:tplc="37FACAEE" w:tentative="1">
      <w:start w:val="1"/>
      <w:numFmt w:val="bullet"/>
      <w:lvlText w:val=""/>
      <w:lvlJc w:val="left"/>
      <w:pPr>
        <w:tabs>
          <w:tab w:val="num" w:pos="3960"/>
        </w:tabs>
        <w:ind w:left="3960" w:hanging="360"/>
      </w:pPr>
      <w:rPr>
        <w:rFonts w:ascii="Wingdings" w:hAnsi="Wingdings" w:hint="default"/>
      </w:rPr>
    </w:lvl>
    <w:lvl w:ilvl="6" w:tplc="C61823EC" w:tentative="1">
      <w:start w:val="1"/>
      <w:numFmt w:val="bullet"/>
      <w:lvlText w:val=""/>
      <w:lvlJc w:val="left"/>
      <w:pPr>
        <w:tabs>
          <w:tab w:val="num" w:pos="4680"/>
        </w:tabs>
        <w:ind w:left="4680" w:hanging="360"/>
      </w:pPr>
      <w:rPr>
        <w:rFonts w:ascii="Symbol" w:hAnsi="Symbol" w:hint="default"/>
      </w:rPr>
    </w:lvl>
    <w:lvl w:ilvl="7" w:tplc="6C509766" w:tentative="1">
      <w:start w:val="1"/>
      <w:numFmt w:val="bullet"/>
      <w:lvlText w:val="o"/>
      <w:lvlJc w:val="left"/>
      <w:pPr>
        <w:tabs>
          <w:tab w:val="num" w:pos="5400"/>
        </w:tabs>
        <w:ind w:left="5400" w:hanging="360"/>
      </w:pPr>
      <w:rPr>
        <w:rFonts w:ascii="Courier New" w:hAnsi="Courier New" w:cs="Courier New" w:hint="default"/>
      </w:rPr>
    </w:lvl>
    <w:lvl w:ilvl="8" w:tplc="D26C1B3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CF"/>
    <w:rsid w:val="00153934"/>
    <w:rsid w:val="005414EC"/>
    <w:rsid w:val="005934D8"/>
    <w:rsid w:val="0072541F"/>
    <w:rsid w:val="008F7051"/>
    <w:rsid w:val="00905A3B"/>
    <w:rsid w:val="00D303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934D8"/>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5934D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934D8"/>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5934D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05A3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05A3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05A3B"/>
    <w:rPr>
      <w:sz w:val="16"/>
      <w:szCs w:val="16"/>
    </w:rPr>
  </w:style>
  <w:style w:type="paragraph" w:styleId="CommentText">
    <w:name w:val="annotation text"/>
    <w:basedOn w:val="Normal"/>
    <w:link w:val="CommentTextChar"/>
    <w:uiPriority w:val="99"/>
    <w:unhideWhenUsed/>
    <w:rsid w:val="00905A3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05A3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05A3B"/>
    <w:rPr>
      <w:b/>
      <w:bCs/>
    </w:rPr>
  </w:style>
  <w:style w:type="character" w:customStyle="1" w:styleId="CommentSubjectChar">
    <w:name w:val="Comment Subject Char"/>
    <w:basedOn w:val="CommentTextChar"/>
    <w:link w:val="CommentSubject"/>
    <w:uiPriority w:val="99"/>
    <w:rsid w:val="00905A3B"/>
    <w:rPr>
      <w:rFonts w:eastAsiaTheme="minorHAnsi" w:cstheme="minorBidi"/>
      <w:b/>
      <w:bCs/>
      <w:lang w:eastAsia="en-US"/>
    </w:rPr>
  </w:style>
  <w:style w:type="paragraph" w:styleId="BodyText">
    <w:name w:val="Body Text"/>
    <w:basedOn w:val="Normal"/>
    <w:link w:val="BodyTextChar"/>
    <w:uiPriority w:val="99"/>
    <w:unhideWhenUsed/>
    <w:rsid w:val="00905A3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05A3B"/>
    <w:rPr>
      <w:rFonts w:eastAsiaTheme="minorHAnsi" w:cstheme="minorBidi"/>
      <w:szCs w:val="24"/>
      <w:lang w:eastAsia="en-US"/>
    </w:rPr>
  </w:style>
  <w:style w:type="paragraph" w:customStyle="1" w:styleId="OutcomeDescription">
    <w:name w:val="Outcome Description"/>
    <w:basedOn w:val="Normal"/>
    <w:qFormat/>
    <w:rsid w:val="00905A3B"/>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05A3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05A3B"/>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934D8"/>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5934D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934D8"/>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5934D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05A3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05A3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05A3B"/>
    <w:rPr>
      <w:sz w:val="16"/>
      <w:szCs w:val="16"/>
    </w:rPr>
  </w:style>
  <w:style w:type="paragraph" w:styleId="CommentText">
    <w:name w:val="annotation text"/>
    <w:basedOn w:val="Normal"/>
    <w:link w:val="CommentTextChar"/>
    <w:uiPriority w:val="99"/>
    <w:unhideWhenUsed/>
    <w:rsid w:val="00905A3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05A3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05A3B"/>
    <w:rPr>
      <w:b/>
      <w:bCs/>
    </w:rPr>
  </w:style>
  <w:style w:type="character" w:customStyle="1" w:styleId="CommentSubjectChar">
    <w:name w:val="Comment Subject Char"/>
    <w:basedOn w:val="CommentTextChar"/>
    <w:link w:val="CommentSubject"/>
    <w:uiPriority w:val="99"/>
    <w:rsid w:val="00905A3B"/>
    <w:rPr>
      <w:rFonts w:eastAsiaTheme="minorHAnsi" w:cstheme="minorBidi"/>
      <w:b/>
      <w:bCs/>
      <w:lang w:eastAsia="en-US"/>
    </w:rPr>
  </w:style>
  <w:style w:type="paragraph" w:styleId="BodyText">
    <w:name w:val="Body Text"/>
    <w:basedOn w:val="Normal"/>
    <w:link w:val="BodyTextChar"/>
    <w:uiPriority w:val="99"/>
    <w:unhideWhenUsed/>
    <w:rsid w:val="00905A3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05A3B"/>
    <w:rPr>
      <w:rFonts w:eastAsiaTheme="minorHAnsi" w:cstheme="minorBidi"/>
      <w:szCs w:val="24"/>
      <w:lang w:eastAsia="en-US"/>
    </w:rPr>
  </w:style>
  <w:style w:type="paragraph" w:customStyle="1" w:styleId="OutcomeDescription">
    <w:name w:val="Outcome Description"/>
    <w:basedOn w:val="Normal"/>
    <w:qFormat/>
    <w:rsid w:val="00905A3B"/>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05A3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05A3B"/>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6BA6-2B24-4709-8DBA-6FF1CAD0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24519</Words>
  <Characters>139763</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2015-01-22T21:52:00Z</dcterms:created>
  <dcterms:modified xsi:type="dcterms:W3CDTF">2015-02-16T19:15:00Z</dcterms:modified>
</cp:coreProperties>
</file>