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43501" w:rsidP="00854F70">
      <w:pPr>
        <w:pStyle w:val="Heading1"/>
      </w:pPr>
      <w:bookmarkStart w:id="0" w:name="PRMS_RIName"/>
      <w:r w:rsidRPr="00854F70">
        <w:t>Sunrise International Funds Limited</w:t>
      </w:r>
      <w:bookmarkEnd w:id="0"/>
    </w:p>
    <w:p w:rsidR="001237E0" w:rsidRPr="00854F70" w:rsidRDefault="00843501" w:rsidP="00FF41C5">
      <w:pPr>
        <w:pStyle w:val="Heading2"/>
      </w:pPr>
      <w:r w:rsidRPr="00854F70">
        <w:t xml:space="preserve">Current Status: </w:t>
      </w:r>
      <w:bookmarkStart w:id="1" w:name="AuditStartDate"/>
      <w:r w:rsidRPr="00854F70">
        <w:t>17 April 2014</w:t>
      </w:r>
      <w:bookmarkEnd w:id="1"/>
    </w:p>
    <w:p w:rsidR="001237E0" w:rsidRPr="005661ED" w:rsidRDefault="0084350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43501" w:rsidP="00FF41C5">
      <w:pPr>
        <w:pStyle w:val="Heading2"/>
      </w:pPr>
      <w:r w:rsidRPr="005A5CEB">
        <w:t>General overview</w:t>
      </w:r>
    </w:p>
    <w:p w:rsidR="00195637" w:rsidRDefault="00843501" w:rsidP="005A5CEB">
      <w:pPr>
        <w:spacing w:before="240" w:after="0" w:line="276" w:lineRule="auto"/>
        <w:ind w:left="0"/>
        <w:rPr>
          <w:sz w:val="24"/>
        </w:rPr>
      </w:pPr>
      <w:bookmarkStart w:id="3" w:name="GeneralOverview"/>
      <w:proofErr w:type="spellStart"/>
      <w:r w:rsidRPr="005A5CEB">
        <w:rPr>
          <w:sz w:val="24"/>
        </w:rPr>
        <w:t>Howick</w:t>
      </w:r>
      <w:proofErr w:type="spellEnd"/>
      <w:r w:rsidRPr="005A5CEB">
        <w:rPr>
          <w:sz w:val="24"/>
        </w:rPr>
        <w:t xml:space="preserve"> Manor Rest Home is certified to provide dementia level care with a total of 21 residents occupying 24 available beds on the day of the audit. The duty manager is on site with staff that </w:t>
      </w:r>
      <w:proofErr w:type="gramStart"/>
      <w:r w:rsidRPr="005A5CEB">
        <w:rPr>
          <w:sz w:val="24"/>
        </w:rPr>
        <w:t>are</w:t>
      </w:r>
      <w:proofErr w:type="gramEnd"/>
      <w:r w:rsidRPr="005A5CEB">
        <w:rPr>
          <w:sz w:val="24"/>
        </w:rPr>
        <w:t xml:space="preserve"> trained in dementia care and there is a full time registered nurse.</w:t>
      </w:r>
      <w:r>
        <w:rPr>
          <w:sz w:val="24"/>
        </w:rPr>
        <w:t xml:space="preserve"> </w:t>
      </w:r>
      <w:r w:rsidRPr="005A5CEB">
        <w:rPr>
          <w:sz w:val="24"/>
        </w:rPr>
        <w:t>Family members spoke highly of the service.</w:t>
      </w:r>
      <w:r>
        <w:rPr>
          <w:sz w:val="24"/>
        </w:rPr>
        <w:t xml:space="preserve"> </w:t>
      </w:r>
    </w:p>
    <w:p w:rsidR="00195637" w:rsidRDefault="00843501" w:rsidP="005A5CEB">
      <w:pPr>
        <w:spacing w:before="240" w:after="0" w:line="276" w:lineRule="auto"/>
        <w:ind w:left="0"/>
        <w:rPr>
          <w:sz w:val="24"/>
        </w:rPr>
      </w:pPr>
      <w:r w:rsidRPr="005A5CEB">
        <w:rPr>
          <w:sz w:val="24"/>
        </w:rPr>
        <w:t>Seven of nine shortfalls identified at the previous audit have been addressed.</w:t>
      </w:r>
      <w:r>
        <w:rPr>
          <w:sz w:val="24"/>
        </w:rPr>
        <w:t xml:space="preserve"> </w:t>
      </w:r>
      <w:r w:rsidRPr="005A5CEB">
        <w:rPr>
          <w:sz w:val="24"/>
        </w:rPr>
        <w:t>These are around: advance directives, policies and procedures, the risk register, training records, review of the brochure, the restraint policy and review of the infection control programme.</w:t>
      </w:r>
    </w:p>
    <w:p w:rsidR="00195637" w:rsidRDefault="00843501" w:rsidP="005A5CEB">
      <w:pPr>
        <w:spacing w:before="240" w:after="0" w:line="276" w:lineRule="auto"/>
        <w:ind w:left="0"/>
        <w:rPr>
          <w:sz w:val="24"/>
        </w:rPr>
      </w:pPr>
      <w:r w:rsidRPr="005A5CEB">
        <w:rPr>
          <w:sz w:val="24"/>
        </w:rPr>
        <w:t>Two improvements required at the previous audit remain.</w:t>
      </w:r>
      <w:r>
        <w:rPr>
          <w:sz w:val="24"/>
        </w:rPr>
        <w:t xml:space="preserve"> </w:t>
      </w:r>
      <w:r w:rsidRPr="005A5CEB">
        <w:rPr>
          <w:sz w:val="24"/>
        </w:rPr>
        <w:t>These are around transcribing of medication information and shelving in the pantry.</w:t>
      </w:r>
      <w:r>
        <w:rPr>
          <w:sz w:val="24"/>
        </w:rPr>
        <w:t xml:space="preserve"> </w:t>
      </w:r>
    </w:p>
    <w:p w:rsidR="00582C77" w:rsidRPr="005A5CEB" w:rsidRDefault="00843501" w:rsidP="005A5CEB">
      <w:pPr>
        <w:spacing w:before="240" w:after="0" w:line="276" w:lineRule="auto"/>
        <w:ind w:left="0"/>
        <w:rPr>
          <w:sz w:val="24"/>
        </w:rPr>
      </w:pPr>
      <w:r w:rsidRPr="005A5CEB">
        <w:rPr>
          <w:sz w:val="24"/>
        </w:rPr>
        <w:t>This audit has identified further improvements are required around the call bell system, documentation of strategies to manage challenging behaviour, the activity programme and cleaning of the kitchen.</w:t>
      </w:r>
      <w:bookmarkEnd w:id="3"/>
    </w:p>
    <w:p w:rsidR="00BA195E" w:rsidRPr="005A5CEB" w:rsidRDefault="00843501" w:rsidP="00FF41C5">
      <w:pPr>
        <w:pStyle w:val="Heading2"/>
      </w:pPr>
      <w:r w:rsidRPr="005A5CEB">
        <w:t xml:space="preserve">Audit Summary </w:t>
      </w:r>
      <w:r>
        <w:t>as at</w:t>
      </w:r>
      <w:r w:rsidRPr="005A5CEB">
        <w:t xml:space="preserve"> </w:t>
      </w:r>
      <w:bookmarkStart w:id="4" w:name="AuditStartDate1"/>
      <w:r w:rsidRPr="005A5CEB">
        <w:t>17 April 2014</w:t>
      </w:r>
      <w:bookmarkEnd w:id="4"/>
    </w:p>
    <w:p w:rsidR="00BA195E" w:rsidRPr="005A5CEB" w:rsidRDefault="00843501" w:rsidP="005A5CEB">
      <w:pPr>
        <w:spacing w:before="240" w:after="0" w:line="276" w:lineRule="auto"/>
        <w:ind w:left="0"/>
        <w:rPr>
          <w:sz w:val="24"/>
        </w:rPr>
      </w:pPr>
      <w:r w:rsidRPr="005A5CEB">
        <w:rPr>
          <w:sz w:val="24"/>
        </w:rPr>
        <w:t>Standards have been assessed and summarised below:</w:t>
      </w:r>
    </w:p>
    <w:p w:rsidR="00BA195E" w:rsidRPr="00854F70" w:rsidRDefault="0084350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C2834" w:rsidTr="008633A8">
        <w:trPr>
          <w:cantSplit/>
          <w:tblHeader/>
        </w:trPr>
        <w:tc>
          <w:tcPr>
            <w:tcW w:w="1260" w:type="dxa"/>
            <w:tcBorders>
              <w:bottom w:val="single" w:sz="4" w:space="0" w:color="000000"/>
            </w:tcBorders>
            <w:vAlign w:val="center"/>
          </w:tcPr>
          <w:p w:rsidR="00BA195E" w:rsidRPr="008F484E" w:rsidRDefault="0084350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4350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43501" w:rsidP="008F484E">
            <w:pPr>
              <w:spacing w:before="60"/>
              <w:ind w:left="0"/>
              <w:rPr>
                <w:b/>
                <w:sz w:val="24"/>
                <w:szCs w:val="24"/>
              </w:rPr>
            </w:pPr>
            <w:r w:rsidRPr="008F484E">
              <w:rPr>
                <w:b/>
                <w:sz w:val="24"/>
                <w:szCs w:val="24"/>
              </w:rPr>
              <w:t>Definition</w:t>
            </w:r>
          </w:p>
        </w:tc>
      </w:tr>
      <w:tr w:rsidR="000C2834" w:rsidTr="008633A8">
        <w:trPr>
          <w:cantSplit/>
          <w:trHeight w:val="1134"/>
        </w:trPr>
        <w:tc>
          <w:tcPr>
            <w:tcW w:w="1260" w:type="dxa"/>
            <w:tcBorders>
              <w:bottom w:val="single" w:sz="4" w:space="0" w:color="000000"/>
            </w:tcBorders>
            <w:shd w:val="clear" w:color="0066FF" w:fill="0000FF"/>
            <w:vAlign w:val="center"/>
          </w:tcPr>
          <w:p w:rsidR="00103A98" w:rsidRPr="008F484E" w:rsidRDefault="003945B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4350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43501" w:rsidP="008F484E">
            <w:pPr>
              <w:spacing w:before="60"/>
              <w:ind w:left="50"/>
              <w:rPr>
                <w:sz w:val="24"/>
                <w:szCs w:val="24"/>
              </w:rPr>
            </w:pPr>
            <w:r w:rsidRPr="008F484E">
              <w:rPr>
                <w:sz w:val="24"/>
                <w:szCs w:val="24"/>
              </w:rPr>
              <w:t>All standards applicable to this service fully attained with some standards exceeded</w:t>
            </w:r>
          </w:p>
        </w:tc>
      </w:tr>
      <w:tr w:rsidR="000C2834" w:rsidTr="008633A8">
        <w:trPr>
          <w:cantSplit/>
          <w:trHeight w:val="1134"/>
        </w:trPr>
        <w:tc>
          <w:tcPr>
            <w:tcW w:w="1260" w:type="dxa"/>
            <w:tcBorders>
              <w:bottom w:val="single" w:sz="4" w:space="0" w:color="000000"/>
            </w:tcBorders>
            <w:shd w:val="clear" w:color="33CC33" w:fill="00FF00"/>
            <w:vAlign w:val="center"/>
          </w:tcPr>
          <w:p w:rsidR="00103A98" w:rsidRPr="008F484E" w:rsidRDefault="003945B3" w:rsidP="008F484E">
            <w:pPr>
              <w:spacing w:before="60"/>
              <w:ind w:left="0"/>
              <w:rPr>
                <w:sz w:val="24"/>
                <w:szCs w:val="24"/>
              </w:rPr>
            </w:pPr>
          </w:p>
        </w:tc>
        <w:tc>
          <w:tcPr>
            <w:tcW w:w="3780" w:type="dxa"/>
            <w:shd w:val="clear" w:color="auto" w:fill="auto"/>
            <w:vAlign w:val="center"/>
          </w:tcPr>
          <w:p w:rsidR="00103A98" w:rsidRPr="008F484E" w:rsidRDefault="0084350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43501" w:rsidP="008F484E">
            <w:pPr>
              <w:spacing w:before="60"/>
              <w:ind w:left="50"/>
              <w:rPr>
                <w:sz w:val="24"/>
                <w:szCs w:val="24"/>
              </w:rPr>
            </w:pPr>
            <w:r w:rsidRPr="008F484E">
              <w:rPr>
                <w:sz w:val="24"/>
                <w:szCs w:val="24"/>
              </w:rPr>
              <w:t xml:space="preserve">Standards applicable to this service fully attained </w:t>
            </w:r>
          </w:p>
        </w:tc>
      </w:tr>
      <w:tr w:rsidR="000C2834" w:rsidTr="008633A8">
        <w:trPr>
          <w:cantSplit/>
          <w:trHeight w:val="1134"/>
        </w:trPr>
        <w:tc>
          <w:tcPr>
            <w:tcW w:w="1260" w:type="dxa"/>
            <w:tcBorders>
              <w:bottom w:val="single" w:sz="4" w:space="0" w:color="000000"/>
            </w:tcBorders>
            <w:shd w:val="clear" w:color="auto" w:fill="FFFF00"/>
            <w:vAlign w:val="center"/>
          </w:tcPr>
          <w:p w:rsidR="00103A98" w:rsidRPr="008F484E" w:rsidRDefault="003945B3" w:rsidP="008F484E">
            <w:pPr>
              <w:spacing w:before="60"/>
              <w:ind w:left="0"/>
              <w:rPr>
                <w:sz w:val="24"/>
                <w:szCs w:val="24"/>
              </w:rPr>
            </w:pPr>
          </w:p>
        </w:tc>
        <w:tc>
          <w:tcPr>
            <w:tcW w:w="3780" w:type="dxa"/>
            <w:shd w:val="clear" w:color="auto" w:fill="auto"/>
            <w:vAlign w:val="center"/>
          </w:tcPr>
          <w:p w:rsidR="00103A98" w:rsidRPr="008F484E" w:rsidRDefault="0084350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43501" w:rsidP="008F484E">
            <w:pPr>
              <w:spacing w:before="60"/>
              <w:ind w:left="50"/>
              <w:rPr>
                <w:sz w:val="24"/>
                <w:szCs w:val="24"/>
              </w:rPr>
            </w:pPr>
            <w:r w:rsidRPr="008F484E">
              <w:rPr>
                <w:sz w:val="24"/>
                <w:szCs w:val="24"/>
              </w:rPr>
              <w:t>Some standards applicable to this service partially attained and of low risk</w:t>
            </w:r>
          </w:p>
        </w:tc>
      </w:tr>
      <w:tr w:rsidR="000C2834" w:rsidTr="008633A8">
        <w:trPr>
          <w:cantSplit/>
          <w:trHeight w:val="1134"/>
        </w:trPr>
        <w:tc>
          <w:tcPr>
            <w:tcW w:w="1260" w:type="dxa"/>
            <w:tcBorders>
              <w:bottom w:val="single" w:sz="4" w:space="0" w:color="000000"/>
            </w:tcBorders>
            <w:shd w:val="clear" w:color="auto" w:fill="FFC800"/>
            <w:vAlign w:val="center"/>
          </w:tcPr>
          <w:p w:rsidR="00103A98" w:rsidRPr="008F484E" w:rsidRDefault="003945B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4350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4350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C2834" w:rsidTr="004B2721">
        <w:trPr>
          <w:cantSplit/>
          <w:trHeight w:val="1134"/>
        </w:trPr>
        <w:tc>
          <w:tcPr>
            <w:tcW w:w="1260" w:type="dxa"/>
            <w:shd w:val="clear" w:color="auto" w:fill="FF0000"/>
            <w:vAlign w:val="center"/>
          </w:tcPr>
          <w:p w:rsidR="00103A98" w:rsidRPr="008F484E" w:rsidRDefault="003945B3" w:rsidP="008F484E">
            <w:pPr>
              <w:spacing w:before="60"/>
              <w:ind w:left="0"/>
              <w:rPr>
                <w:sz w:val="24"/>
                <w:szCs w:val="24"/>
              </w:rPr>
            </w:pPr>
          </w:p>
        </w:tc>
        <w:tc>
          <w:tcPr>
            <w:tcW w:w="3780" w:type="dxa"/>
            <w:shd w:val="clear" w:color="auto" w:fill="auto"/>
            <w:vAlign w:val="center"/>
          </w:tcPr>
          <w:p w:rsidR="00103A98" w:rsidRPr="008F484E" w:rsidRDefault="0084350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4350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43501" w:rsidP="00FF41C5">
      <w:pPr>
        <w:pStyle w:val="Heading3"/>
      </w:pPr>
      <w:r w:rsidRPr="00FF41C5">
        <w:t xml:space="preserve">Consumer Rights as at </w:t>
      </w:r>
      <w:bookmarkStart w:id="5" w:name="AuditStartDate2"/>
      <w:r w:rsidRPr="00FF41C5">
        <w:t>17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2834" w:rsidTr="00F62C56">
        <w:trPr>
          <w:cantSplit/>
        </w:trPr>
        <w:tc>
          <w:tcPr>
            <w:tcW w:w="5529" w:type="dxa"/>
          </w:tcPr>
          <w:p w:rsidR="004B2721" w:rsidRPr="00CC002C" w:rsidRDefault="0084350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945B3" w:rsidP="008F484E">
            <w:pPr>
              <w:spacing w:after="0"/>
              <w:ind w:left="0"/>
              <w:rPr>
                <w:rFonts w:cs="Arial"/>
                <w:b/>
                <w:szCs w:val="24"/>
              </w:rPr>
            </w:pPr>
          </w:p>
        </w:tc>
        <w:tc>
          <w:tcPr>
            <w:tcW w:w="2330" w:type="dxa"/>
            <w:shd w:val="clear" w:color="auto" w:fill="FFFFFF"/>
          </w:tcPr>
          <w:p w:rsidR="004B2721" w:rsidRPr="00CC002C" w:rsidRDefault="00843501" w:rsidP="008F484E">
            <w:pPr>
              <w:spacing w:after="0"/>
              <w:ind w:left="0"/>
              <w:rPr>
                <w:rFonts w:cs="Arial"/>
                <w:b/>
                <w:szCs w:val="24"/>
              </w:rPr>
            </w:pPr>
            <w:r>
              <w:t>Standards applicable to this service fully attained.</w:t>
            </w:r>
          </w:p>
        </w:tc>
      </w:tr>
    </w:tbl>
    <w:p w:rsidR="00FF41C5" w:rsidRPr="00FF41C5" w:rsidRDefault="00843501" w:rsidP="00FF41C5">
      <w:pPr>
        <w:pStyle w:val="Heading3"/>
      </w:pPr>
      <w:r w:rsidRPr="00FF41C5">
        <w:t>Organisational Management</w:t>
      </w:r>
      <w:r>
        <w:t xml:space="preserve"> as at </w:t>
      </w:r>
      <w:bookmarkStart w:id="6" w:name="AuditStartDate3"/>
      <w:r w:rsidRPr="00FF41C5">
        <w:t>17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2834" w:rsidTr="00F62C56">
        <w:trPr>
          <w:cantSplit/>
        </w:trPr>
        <w:tc>
          <w:tcPr>
            <w:tcW w:w="5529" w:type="dxa"/>
          </w:tcPr>
          <w:p w:rsidR="004D2CA9" w:rsidRPr="00CC002C" w:rsidRDefault="0084350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3945B3" w:rsidP="004D2CA9">
            <w:pPr>
              <w:spacing w:after="0"/>
              <w:ind w:left="0"/>
              <w:rPr>
                <w:rFonts w:cs="Arial"/>
                <w:b/>
                <w:szCs w:val="24"/>
              </w:rPr>
            </w:pPr>
          </w:p>
        </w:tc>
        <w:tc>
          <w:tcPr>
            <w:tcW w:w="2330" w:type="dxa"/>
            <w:shd w:val="clear" w:color="auto" w:fill="FFFFFF"/>
          </w:tcPr>
          <w:p w:rsidR="004D2CA9" w:rsidRPr="00CC002C" w:rsidRDefault="00843501"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843501" w:rsidP="00FF41C5">
      <w:pPr>
        <w:pStyle w:val="Heading3"/>
      </w:pPr>
      <w:r w:rsidRPr="00CC002C">
        <w:t>Continuum of Service Delivery</w:t>
      </w:r>
      <w:r>
        <w:t xml:space="preserve"> as at </w:t>
      </w:r>
      <w:bookmarkStart w:id="7" w:name="AuditStartDate4"/>
      <w:r w:rsidRPr="00FF41C5">
        <w:t>17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2834" w:rsidTr="00F62C56">
        <w:trPr>
          <w:cantSplit/>
        </w:trPr>
        <w:tc>
          <w:tcPr>
            <w:tcW w:w="5529" w:type="dxa"/>
          </w:tcPr>
          <w:p w:rsidR="004D2CA9" w:rsidRPr="00CC002C" w:rsidRDefault="0084350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945B3" w:rsidP="004D2CA9">
            <w:pPr>
              <w:spacing w:after="0"/>
              <w:ind w:left="0"/>
              <w:rPr>
                <w:rFonts w:cs="Arial"/>
                <w:b/>
                <w:szCs w:val="24"/>
              </w:rPr>
            </w:pPr>
          </w:p>
        </w:tc>
        <w:tc>
          <w:tcPr>
            <w:tcW w:w="2330" w:type="dxa"/>
            <w:shd w:val="clear" w:color="auto" w:fill="FFFFFF"/>
          </w:tcPr>
          <w:p w:rsidR="004D2CA9" w:rsidRPr="00CC002C" w:rsidRDefault="00843501" w:rsidP="004D2CA9">
            <w:pPr>
              <w:spacing w:after="0"/>
              <w:ind w:left="0"/>
              <w:rPr>
                <w:rFonts w:cs="Arial"/>
                <w:b/>
                <w:szCs w:val="24"/>
              </w:rPr>
            </w:pPr>
            <w:r>
              <w:t>Some standards applicable to this service partially attained and of low risk.</w:t>
            </w:r>
          </w:p>
        </w:tc>
      </w:tr>
    </w:tbl>
    <w:p w:rsidR="00FF41C5" w:rsidRDefault="00843501" w:rsidP="00FF41C5">
      <w:pPr>
        <w:pStyle w:val="Heading3"/>
      </w:pPr>
      <w:r w:rsidRPr="00CC002C">
        <w:t>Safe and Appropriate Environment</w:t>
      </w:r>
      <w:r w:rsidRPr="00FF41C5">
        <w:t xml:space="preserve"> </w:t>
      </w:r>
      <w:r>
        <w:t xml:space="preserve">as at </w:t>
      </w:r>
      <w:bookmarkStart w:id="8" w:name="AuditStartDate5"/>
      <w:r>
        <w:t>17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2834" w:rsidTr="00F62C56">
        <w:trPr>
          <w:cantSplit/>
        </w:trPr>
        <w:tc>
          <w:tcPr>
            <w:tcW w:w="5529" w:type="dxa"/>
          </w:tcPr>
          <w:p w:rsidR="004D2CA9" w:rsidRPr="00CC002C" w:rsidRDefault="0084350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3945B3" w:rsidP="004D2CA9">
            <w:pPr>
              <w:spacing w:after="0"/>
              <w:ind w:left="0"/>
              <w:rPr>
                <w:rFonts w:cs="Arial"/>
                <w:b/>
                <w:szCs w:val="24"/>
              </w:rPr>
            </w:pPr>
          </w:p>
        </w:tc>
        <w:tc>
          <w:tcPr>
            <w:tcW w:w="2330" w:type="dxa"/>
            <w:shd w:val="clear" w:color="auto" w:fill="FFFFFF"/>
          </w:tcPr>
          <w:p w:rsidR="004D2CA9" w:rsidRPr="00CC002C" w:rsidRDefault="00843501" w:rsidP="004D2CA9">
            <w:pPr>
              <w:spacing w:after="0"/>
              <w:ind w:left="0"/>
              <w:rPr>
                <w:rFonts w:cs="Arial"/>
                <w:b/>
                <w:szCs w:val="24"/>
              </w:rPr>
            </w:pPr>
            <w:r>
              <w:t>Some standards applicable to this service partially attained and of medium or high risk and/or unattained and of low risk.</w:t>
            </w:r>
          </w:p>
        </w:tc>
      </w:tr>
    </w:tbl>
    <w:p w:rsidR="00FF41C5" w:rsidRDefault="00843501" w:rsidP="00FF41C5">
      <w:pPr>
        <w:pStyle w:val="Heading3"/>
      </w:pPr>
      <w:r w:rsidRPr="00CC002C">
        <w:t>Restraint Minimisation and Safe Practice</w:t>
      </w:r>
      <w:r w:rsidRPr="00FF41C5">
        <w:t xml:space="preserve"> as at </w:t>
      </w:r>
      <w:bookmarkStart w:id="9" w:name="AuditStartDate6"/>
      <w:r>
        <w:t>17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2834" w:rsidTr="00F62C56">
        <w:trPr>
          <w:cantSplit/>
        </w:trPr>
        <w:tc>
          <w:tcPr>
            <w:tcW w:w="5529" w:type="dxa"/>
          </w:tcPr>
          <w:p w:rsidR="004D2CA9" w:rsidRPr="00CC002C" w:rsidRDefault="0084350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945B3" w:rsidP="004D2CA9">
            <w:pPr>
              <w:spacing w:after="0"/>
              <w:ind w:left="0"/>
              <w:rPr>
                <w:rFonts w:cs="Arial"/>
                <w:b/>
                <w:szCs w:val="24"/>
              </w:rPr>
            </w:pPr>
          </w:p>
        </w:tc>
        <w:tc>
          <w:tcPr>
            <w:tcW w:w="2330" w:type="dxa"/>
            <w:shd w:val="clear" w:color="auto" w:fill="FFFFFF"/>
          </w:tcPr>
          <w:p w:rsidR="004D2CA9" w:rsidRPr="00CC002C" w:rsidRDefault="00843501" w:rsidP="004D2CA9">
            <w:pPr>
              <w:spacing w:after="0"/>
              <w:ind w:left="0"/>
              <w:rPr>
                <w:rFonts w:cs="Arial"/>
                <w:b/>
                <w:szCs w:val="24"/>
              </w:rPr>
            </w:pPr>
            <w:r>
              <w:t>Standards applicable to this service fully attained.</w:t>
            </w:r>
          </w:p>
        </w:tc>
      </w:tr>
    </w:tbl>
    <w:p w:rsidR="00FF41C5" w:rsidRPr="00CC002C" w:rsidRDefault="00843501" w:rsidP="00FF41C5">
      <w:pPr>
        <w:pStyle w:val="Heading3"/>
      </w:pPr>
      <w:r w:rsidRPr="00CC002C">
        <w:lastRenderedPageBreak/>
        <w:t>Infection Prevention and Control</w:t>
      </w:r>
      <w:r w:rsidRPr="00FF41C5">
        <w:t xml:space="preserve"> as at </w:t>
      </w:r>
      <w:bookmarkStart w:id="10" w:name="AuditStartDate7"/>
      <w:r w:rsidRPr="00CC002C">
        <w:t>17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2834" w:rsidTr="00F62C56">
        <w:trPr>
          <w:cantSplit/>
        </w:trPr>
        <w:tc>
          <w:tcPr>
            <w:tcW w:w="5529" w:type="dxa"/>
          </w:tcPr>
          <w:p w:rsidR="004D2CA9" w:rsidRPr="00CC002C" w:rsidRDefault="0084350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945B3" w:rsidP="004D2CA9">
            <w:pPr>
              <w:spacing w:after="0"/>
              <w:ind w:left="0"/>
              <w:rPr>
                <w:rFonts w:cs="Arial"/>
                <w:b/>
                <w:szCs w:val="24"/>
              </w:rPr>
            </w:pPr>
          </w:p>
        </w:tc>
        <w:tc>
          <w:tcPr>
            <w:tcW w:w="2330" w:type="dxa"/>
            <w:shd w:val="clear" w:color="auto" w:fill="FFFFFF"/>
          </w:tcPr>
          <w:p w:rsidR="004D2CA9" w:rsidRPr="00CC002C" w:rsidRDefault="00843501" w:rsidP="004D2CA9">
            <w:pPr>
              <w:spacing w:after="0"/>
              <w:ind w:left="0"/>
              <w:rPr>
                <w:rFonts w:cs="Arial"/>
                <w:b/>
                <w:szCs w:val="24"/>
              </w:rPr>
            </w:pPr>
            <w:r>
              <w:t>Standards applicable to this service fully attained.</w:t>
            </w:r>
          </w:p>
        </w:tc>
      </w:tr>
    </w:tbl>
    <w:p w:rsidR="003945B3" w:rsidRDefault="003945B3" w:rsidP="00843501">
      <w:pPr>
        <w:pStyle w:val="Heading2"/>
        <w:rPr>
          <w:sz w:val="24"/>
        </w:rPr>
        <w:sectPr w:rsidR="003945B3" w:rsidSect="003945B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73DEC" w:rsidRDefault="00373DEC" w:rsidP="003945B3">
      <w:pPr>
        <w:pStyle w:val="Heading1"/>
      </w:pPr>
      <w:r>
        <w:lastRenderedPageBreak/>
        <w:t>HealthCERT Aged Residential Care Audit Report (version 4.0)</w:t>
      </w:r>
    </w:p>
    <w:p w:rsidR="00373DEC" w:rsidRDefault="00373DEC" w:rsidP="003945B3">
      <w:pPr>
        <w:pStyle w:val="Heading2"/>
        <w:rPr>
          <w:b/>
          <w:bCs/>
        </w:rPr>
      </w:pPr>
      <w:r>
        <w:rPr>
          <w:b/>
          <w:bCs/>
        </w:rPr>
        <w:t>Introduction</w:t>
      </w:r>
    </w:p>
    <w:p w:rsidR="00373DEC" w:rsidRDefault="00373DEC" w:rsidP="003945B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73DEC" w:rsidRDefault="00373DEC" w:rsidP="003945B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73DEC" w:rsidRDefault="00373DEC" w:rsidP="003945B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73DEC" w:rsidRDefault="00373DEC" w:rsidP="003945B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4"/>
              </w:rPr>
            </w:pPr>
            <w:r>
              <w:t>Sunrise International Funds Limited</w:t>
            </w:r>
          </w:p>
        </w:tc>
      </w:tr>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4"/>
              </w:rPr>
            </w:pPr>
            <w:r>
              <w:t>Sunrise International Funds Limited</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4"/>
                <w:szCs w:val="24"/>
              </w:rPr>
            </w:pPr>
            <w:r>
              <w:t>Health and Disability Auditing New Zealand Limited</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4"/>
                <w:szCs w:val="24"/>
              </w:rPr>
            </w:pPr>
            <w:r>
              <w:t>Surveillance Audit</w:t>
            </w:r>
          </w:p>
        </w:tc>
      </w:tr>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4"/>
              </w:rPr>
            </w:pPr>
            <w:proofErr w:type="spellStart"/>
            <w:r>
              <w:t>Howick</w:t>
            </w:r>
            <w:proofErr w:type="spellEnd"/>
            <w:r>
              <w:t xml:space="preserve"> Manor</w:t>
            </w:r>
          </w:p>
        </w:tc>
      </w:tr>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4"/>
              </w:rPr>
            </w:pPr>
            <w:r>
              <w:t>Rest home care (excluding dementia care)</w:t>
            </w:r>
          </w:p>
        </w:tc>
      </w:tr>
      <w:tr w:rsidR="00373DEC" w:rsidTr="00373DEC">
        <w:tc>
          <w:tcPr>
            <w:tcW w:w="3652"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73DEC" w:rsidRDefault="00373DEC" w:rsidP="003945B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73DEC" w:rsidRDefault="00373DEC" w:rsidP="003945B3">
            <w:pPr>
              <w:spacing w:before="60"/>
              <w:ind w:left="0"/>
              <w:rPr>
                <w:sz w:val="24"/>
                <w:szCs w:val="24"/>
              </w:rPr>
            </w:pPr>
            <w:r>
              <w:t>17 April 2014</w:t>
            </w:r>
          </w:p>
        </w:tc>
        <w:tc>
          <w:tcPr>
            <w:tcW w:w="1417" w:type="dxa"/>
            <w:tcBorders>
              <w:top w:val="single" w:sz="4" w:space="0" w:color="auto"/>
              <w:left w:val="nil"/>
              <w:bottom w:val="single" w:sz="4" w:space="0" w:color="auto"/>
              <w:right w:val="nil"/>
            </w:tcBorders>
            <w:hideMark/>
          </w:tcPr>
          <w:p w:rsidR="00373DEC" w:rsidRDefault="00373DEC" w:rsidP="003945B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73DEC" w:rsidRDefault="00373DEC" w:rsidP="003945B3">
            <w:pPr>
              <w:spacing w:before="60"/>
              <w:ind w:left="0"/>
              <w:rPr>
                <w:sz w:val="24"/>
                <w:szCs w:val="24"/>
              </w:rPr>
            </w:pPr>
            <w:r>
              <w:t>17 April 2014</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4"/>
              </w:rPr>
            </w:pPr>
            <w:r>
              <w:rPr>
                <w:b/>
              </w:rPr>
              <w:t>Proposed changes to current services (if any):</w:t>
            </w:r>
          </w:p>
        </w:tc>
      </w:tr>
      <w:tr w:rsidR="00373DEC" w:rsidTr="00373DEC">
        <w:tc>
          <w:tcPr>
            <w:tcW w:w="15559" w:type="dxa"/>
            <w:tcBorders>
              <w:top w:val="single" w:sz="4" w:space="0" w:color="auto"/>
              <w:left w:val="single" w:sz="4" w:space="0" w:color="auto"/>
              <w:bottom w:val="single" w:sz="4" w:space="0" w:color="auto"/>
              <w:right w:val="single" w:sz="4" w:space="0" w:color="auto"/>
            </w:tcBorders>
          </w:tcPr>
          <w:p w:rsidR="00373DEC" w:rsidRDefault="00373DEC" w:rsidP="003945B3">
            <w:pPr>
              <w:tabs>
                <w:tab w:val="left" w:pos="3885"/>
              </w:tabs>
              <w:spacing w:before="60"/>
              <w:ind w:left="0"/>
              <w:rPr>
                <w:sz w:val="24"/>
                <w:szCs w:val="24"/>
              </w:rPr>
            </w:pP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73DEC" w:rsidTr="00373DEC">
        <w:tc>
          <w:tcPr>
            <w:tcW w:w="107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b/>
                <w:sz w:val="24"/>
                <w:szCs w:val="20"/>
              </w:rPr>
            </w:pPr>
            <w:r>
              <w:rPr>
                <w:szCs w:val="20"/>
              </w:rPr>
              <w:t>21</w:t>
            </w:r>
          </w:p>
        </w:tc>
      </w:tr>
    </w:tbl>
    <w:p w:rsidR="00373DEC" w:rsidRDefault="00373DEC" w:rsidP="003945B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73DEC" w:rsidTr="00373DEC">
        <w:trPr>
          <w:cantSplit/>
        </w:trPr>
        <w:tc>
          <w:tcPr>
            <w:tcW w:w="2235" w:type="dxa"/>
            <w:tcBorders>
              <w:top w:val="single" w:sz="4" w:space="0" w:color="auto"/>
              <w:left w:val="single" w:sz="4" w:space="0" w:color="auto"/>
              <w:bottom w:val="single" w:sz="4" w:space="0" w:color="auto"/>
              <w:right w:val="single" w:sz="4" w:space="0" w:color="auto"/>
            </w:tcBorders>
            <w:hideMark/>
          </w:tcPr>
          <w:p w:rsidR="00373DEC" w:rsidRDefault="00373DEC" w:rsidP="003945B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73DEC" w:rsidRDefault="00373DEC" w:rsidP="003945B3">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rFonts w:cs="Arial"/>
                <w:sz w:val="20"/>
                <w:szCs w:val="20"/>
              </w:rPr>
            </w:pPr>
            <w:r>
              <w:rPr>
                <w:rFonts w:cs="Arial"/>
                <w:sz w:val="20"/>
                <w:szCs w:val="20"/>
              </w:rPr>
              <w:t>4</w:t>
            </w:r>
          </w:p>
        </w:tc>
      </w:tr>
      <w:tr w:rsidR="00373DEC" w:rsidTr="00373DEC">
        <w:trPr>
          <w:cantSplit/>
        </w:trPr>
        <w:tc>
          <w:tcPr>
            <w:tcW w:w="2235"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rFonts w:cs="Arial"/>
                <w:sz w:val="20"/>
                <w:szCs w:val="20"/>
              </w:rPr>
            </w:pPr>
          </w:p>
        </w:tc>
      </w:tr>
      <w:tr w:rsidR="00373DEC" w:rsidTr="00373DEC">
        <w:trPr>
          <w:cantSplit/>
        </w:trPr>
        <w:tc>
          <w:tcPr>
            <w:tcW w:w="2235"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rFonts w:cs="Arial"/>
                <w:sz w:val="20"/>
                <w:szCs w:val="20"/>
              </w:rPr>
            </w:pPr>
          </w:p>
        </w:tc>
      </w:tr>
      <w:tr w:rsidR="00373DEC" w:rsidTr="00373DEC">
        <w:trPr>
          <w:cantSplit/>
        </w:trPr>
        <w:tc>
          <w:tcPr>
            <w:tcW w:w="2235"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rFonts w:cs="Arial"/>
                <w:sz w:val="20"/>
                <w:szCs w:val="20"/>
              </w:rPr>
            </w:pPr>
          </w:p>
        </w:tc>
      </w:tr>
      <w:tr w:rsidR="00373DEC" w:rsidTr="00373DEC">
        <w:trPr>
          <w:cantSplit/>
        </w:trPr>
        <w:tc>
          <w:tcPr>
            <w:tcW w:w="223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73DEC" w:rsidRDefault="00373DEC" w:rsidP="003945B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73DEC" w:rsidRDefault="00373DEC" w:rsidP="003945B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73DEC" w:rsidRDefault="00373DEC" w:rsidP="003945B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rFonts w:cs="Arial"/>
                <w:sz w:val="20"/>
                <w:szCs w:val="20"/>
              </w:rPr>
            </w:pPr>
            <w:r>
              <w:rPr>
                <w:rFonts w:cs="Arial"/>
                <w:sz w:val="20"/>
                <w:szCs w:val="20"/>
              </w:rPr>
              <w:t>2</w:t>
            </w:r>
          </w:p>
        </w:tc>
      </w:tr>
    </w:tbl>
    <w:p w:rsidR="00373DEC" w:rsidRDefault="00373DEC" w:rsidP="003945B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73DEC" w:rsidTr="00373DEC">
        <w:tc>
          <w:tcPr>
            <w:tcW w:w="351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14</w:t>
            </w:r>
          </w:p>
        </w:tc>
      </w:tr>
    </w:tbl>
    <w:p w:rsidR="00373DEC" w:rsidRDefault="00373DEC" w:rsidP="003945B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73DEC" w:rsidTr="00373DEC">
        <w:tc>
          <w:tcPr>
            <w:tcW w:w="351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3</w:t>
            </w:r>
          </w:p>
        </w:tc>
      </w:tr>
      <w:tr w:rsidR="00373DEC" w:rsidTr="00373DEC">
        <w:tc>
          <w:tcPr>
            <w:tcW w:w="351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4</w:t>
            </w:r>
          </w:p>
        </w:tc>
      </w:tr>
      <w:tr w:rsidR="00373DEC" w:rsidTr="00373DEC">
        <w:tc>
          <w:tcPr>
            <w:tcW w:w="351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373DEC" w:rsidRDefault="00373DEC" w:rsidP="003945B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sz w:val="20"/>
                <w:szCs w:val="20"/>
                <w:lang w:eastAsia="en-NZ"/>
              </w:rPr>
            </w:pPr>
            <w:r>
              <w:rPr>
                <w:sz w:val="20"/>
                <w:szCs w:val="20"/>
                <w:lang w:eastAsia="en-NZ"/>
              </w:rPr>
              <w:t>5</w:t>
            </w:r>
          </w:p>
        </w:tc>
      </w:tr>
      <w:tr w:rsidR="00373DEC" w:rsidTr="00373DEC">
        <w:tc>
          <w:tcPr>
            <w:tcW w:w="351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373DEC" w:rsidRDefault="00373DEC" w:rsidP="003945B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73DEC" w:rsidRDefault="00373DEC" w:rsidP="003945B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0"/>
                <w:szCs w:val="20"/>
                <w:lang w:eastAsia="en-NZ"/>
              </w:rPr>
            </w:pPr>
            <w:r>
              <w:rPr>
                <w:sz w:val="20"/>
                <w:szCs w:val="20"/>
                <w:lang w:eastAsia="en-NZ"/>
              </w:rPr>
              <w:t>1</w:t>
            </w:r>
          </w:p>
        </w:tc>
      </w:tr>
    </w:tbl>
    <w:p w:rsidR="00373DEC" w:rsidRDefault="00373DEC" w:rsidP="003945B3">
      <w:pPr>
        <w:pStyle w:val="Heading2"/>
        <w:pageBreakBefore/>
        <w:rPr>
          <w:b/>
          <w:bCs/>
          <w:szCs w:val="32"/>
          <w:lang w:eastAsia="en-US"/>
        </w:rPr>
      </w:pPr>
      <w:r>
        <w:rPr>
          <w:b/>
          <w:bCs/>
        </w:rPr>
        <w:lastRenderedPageBreak/>
        <w:t>Declaration</w:t>
      </w:r>
    </w:p>
    <w:p w:rsidR="00373DEC" w:rsidRDefault="00373DEC" w:rsidP="003945B3">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373DEC" w:rsidRDefault="00373DEC" w:rsidP="003945B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r w:rsidR="00373DEC" w:rsidTr="00373DEC">
        <w:trPr>
          <w:trHeight w:val="60"/>
        </w:trPr>
        <w:tc>
          <w:tcPr>
            <w:tcW w:w="675"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rPr>
            </w:pPr>
            <w:r>
              <w:rPr>
                <w:szCs w:val="20"/>
              </w:rPr>
              <w:t>Yes</w:t>
            </w:r>
          </w:p>
        </w:tc>
      </w:tr>
    </w:tbl>
    <w:p w:rsidR="00373DEC" w:rsidRDefault="00373DEC" w:rsidP="003945B3">
      <w:pPr>
        <w:spacing w:before="240" w:after="0"/>
        <w:ind w:left="0"/>
        <w:rPr>
          <w:rFonts w:cstheme="minorBidi"/>
          <w:szCs w:val="20"/>
        </w:rPr>
      </w:pPr>
      <w:r>
        <w:rPr>
          <w:szCs w:val="20"/>
        </w:rPr>
        <w:t>Dated Thursday, 8 May 2014</w:t>
      </w:r>
    </w:p>
    <w:p w:rsidR="00373DEC" w:rsidRDefault="00373DEC" w:rsidP="003945B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General Overview</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proofErr w:type="spellStart"/>
            <w:r>
              <w:rPr>
                <w:szCs w:val="20"/>
              </w:rPr>
              <w:t>Howick</w:t>
            </w:r>
            <w:proofErr w:type="spellEnd"/>
            <w:r>
              <w:rPr>
                <w:szCs w:val="20"/>
              </w:rPr>
              <w:t xml:space="preserve"> Manor Rest Home is certified to provide dementia level care with a total of 21 residents occupying 24 available beds on the day of the audit. The duty manager is on site with staff that </w:t>
            </w:r>
            <w:proofErr w:type="gramStart"/>
            <w:r>
              <w:rPr>
                <w:szCs w:val="20"/>
              </w:rPr>
              <w:t>are</w:t>
            </w:r>
            <w:proofErr w:type="gramEnd"/>
            <w:r>
              <w:rPr>
                <w:szCs w:val="20"/>
              </w:rPr>
              <w:t xml:space="preserve"> trained in dementia care and there is a full time registered nurse.  Family members spoke highly of the service.  </w:t>
            </w:r>
            <w:r>
              <w:rPr>
                <w:szCs w:val="20"/>
              </w:rPr>
              <w:br/>
              <w:t>Seven of nine shortfalls identified at the previous audit have been addressed.  These are around: advance directives, policies and procedures, the risk register, training records, review of the brochure, the restraint policy and review of the infection control programme.</w:t>
            </w:r>
            <w:r>
              <w:rPr>
                <w:szCs w:val="20"/>
              </w:rPr>
              <w:br/>
              <w:t xml:space="preserve">Two improvements required at the previous audit remain.  These are around transcribing of medication information and shelving in the pantry.  </w:t>
            </w:r>
            <w:r>
              <w:rPr>
                <w:szCs w:val="20"/>
              </w:rPr>
              <w:br/>
              <w:t xml:space="preserve">This audit has identified further improvements are required around the call bell system, documentation of strategies to manage challenging behaviour, the activity programme and cleaning of the kitchen.  </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Outcome 1.1: Consumer Rights</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r>
              <w:rPr>
                <w:szCs w:val="20"/>
              </w:rPr>
              <w:t>Accidents, incidents and complaints alert staff to their responsibility to notify family/next of kin of any event that occurs and family state that they are fully informed at all times.  An interpreter’s policy is in place and external assistance is available if necessary.  The complaints procedure is provided to residents and relatives as part of the admission process and the complaints register is up to date with evidence of timely resolution of complaints.</w:t>
            </w:r>
            <w:r>
              <w:rPr>
                <w:szCs w:val="20"/>
              </w:rPr>
              <w:br/>
              <w:t xml:space="preserve">The improvement required at the previous audit around advance directives has been addressed.  </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Outcome 1.2: Organisational Management</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proofErr w:type="spellStart"/>
            <w:r>
              <w:rPr>
                <w:szCs w:val="20"/>
              </w:rPr>
              <w:t>Howick</w:t>
            </w:r>
            <w:proofErr w:type="spellEnd"/>
            <w:r>
              <w:rPr>
                <w:szCs w:val="20"/>
              </w:rPr>
              <w:t xml:space="preserve"> Manor has a quality and risk management system implemented.  Key aspects of the quality improvement and risk management programme include monitoring of incidents and accidents, health and safety, implementation of an internal audit schedule and surveillance of infections.  There is an annual family satisfaction survey.  The service has policies and procedures that are reviewed by an external consultant.  The service has human resources procedures for staff recruitment and employment and there is an implemented orientation programme and annual training schedule that is implemented.  Staffing levels safely meet the needs of the residents and all caregiving staff </w:t>
            </w:r>
            <w:proofErr w:type="gramStart"/>
            <w:r>
              <w:rPr>
                <w:szCs w:val="20"/>
              </w:rPr>
              <w:t>have</w:t>
            </w:r>
            <w:proofErr w:type="gramEnd"/>
            <w:r>
              <w:rPr>
                <w:szCs w:val="20"/>
              </w:rPr>
              <w:t xml:space="preserve"> either completed the dementia training or if newly appointed, are enrolled in the programme.</w:t>
            </w:r>
            <w:r>
              <w:rPr>
                <w:szCs w:val="20"/>
              </w:rPr>
              <w:br/>
              <w:t>Improvements required from the previous audit have been addressed as follows: to policies and procedures, to documentation of the risk register and recording of training records. Improvements are required to the call bell system.</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Outcome 1.3: Continuum of Service Delivery</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r>
              <w:rPr>
                <w:szCs w:val="20"/>
              </w:rPr>
              <w:t>The service has a current information brochure; this is an improvement since the previous audit.</w:t>
            </w:r>
            <w:r>
              <w:rPr>
                <w:szCs w:val="20"/>
              </w:rPr>
              <w:br/>
              <w:t>The service has a documented assessment process and there is an information pack available for residents/families at entry.  Care plans are individualised and evaluated six monthly or as changes occur.  The service facilitates access to other medical and non-medical services.  Improvements are required to documentation of strategies to manage challenging behaviour.</w:t>
            </w:r>
            <w:r>
              <w:rPr>
                <w:szCs w:val="20"/>
              </w:rPr>
              <w:br/>
              <w:t xml:space="preserve">The activities coordinator and all staff provide a varied activity programme with residents actively engaged at all times.  Improvements are required to the </w:t>
            </w:r>
            <w:r>
              <w:rPr>
                <w:szCs w:val="20"/>
              </w:rPr>
              <w:lastRenderedPageBreak/>
              <w:t>activities programme around documentation of a 24-hour activity plan, ensuring that there are six monthly reviews for the activities programme for each resident and ensuring oversight of the activities programme by a qualified staff member.</w:t>
            </w:r>
            <w:r>
              <w:rPr>
                <w:szCs w:val="20"/>
              </w:rPr>
              <w:br/>
              <w:t>The medication management system includes a documented policy and procedure with medication locked away and staff administering medication in a safe and timely manner.  An improvement required at the previous audit remains to transcribing of medication information.</w:t>
            </w:r>
            <w:r>
              <w:rPr>
                <w:szCs w:val="20"/>
              </w:rPr>
              <w:br/>
              <w:t xml:space="preserve">Meals are prepared on site by the cook and individual and special dietary needs are catered for.  Residents and family interviewed responded favourably to the food that is provided.  </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Outcome 1.4: Safe and Appropriate Environment</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r>
              <w:rPr>
                <w:szCs w:val="20"/>
              </w:rPr>
              <w:t xml:space="preserve">A current building warrant of fitness is posted in a visible location at the entrance to the facility; there have been no building modifications since the last audit.  </w:t>
            </w:r>
            <w:r>
              <w:rPr>
                <w:szCs w:val="20"/>
              </w:rPr>
              <w:br/>
              <w:t>There is a planned maintenance schedule implemented.  The lounge area is designed so that space and seating arrangements provide for individual and group activities with are two other lounge areas available.  There are quiet areas throughout the facility for resident and visitors to meet and there are areas that provide privacy when required.</w:t>
            </w:r>
            <w:r>
              <w:rPr>
                <w:szCs w:val="20"/>
              </w:rPr>
              <w:br/>
              <w:t xml:space="preserve">There are safe outside areas that are easy to access for residents and family members, these include outdoor shade, tables and chairs.  The site is secure with a large gate, fence and pin code to ensure that there is a secure environment for residents.  </w:t>
            </w:r>
            <w:r>
              <w:rPr>
                <w:szCs w:val="20"/>
              </w:rPr>
              <w:br/>
              <w:t xml:space="preserve">The District Health Board specifically requested review of laundry and cleaning following a complaint in 2013 (unsubstantiated).  All resident areas, bathrooms, dining areas and lounge areas are clean on the day of the audit.  The night or afternoon </w:t>
            </w:r>
            <w:proofErr w:type="gramStart"/>
            <w:r>
              <w:rPr>
                <w:szCs w:val="20"/>
              </w:rPr>
              <w:t>staff are</w:t>
            </w:r>
            <w:proofErr w:type="gramEnd"/>
            <w:r>
              <w:rPr>
                <w:szCs w:val="20"/>
              </w:rPr>
              <w:t xml:space="preserve"> required to clean the kitchen on a weekly basis.  The kitchen was not cleaned adequately on the day of the audit, this requires improvement.  The cabinetry in the kitchen has been changed to ensure that materials are able to be washed.  The only exception to this is the shelving in the pantry which has some areas of exposed particle board so improvement continues to be required.  </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Outcome 2: Restraint Minimisation and Safe Practice</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r>
              <w:rPr>
                <w:szCs w:val="20"/>
              </w:rPr>
              <w:t xml:space="preserve">Policies and procedures for restraint minimisation and safe practice are fully implemented.  All residents undergo a detailed risk assessment and care plans are implemented to ensure that restraint is not used.  There is no use of enablers or restraint at </w:t>
            </w:r>
            <w:proofErr w:type="spellStart"/>
            <w:r>
              <w:rPr>
                <w:szCs w:val="20"/>
              </w:rPr>
              <w:t>Howick</w:t>
            </w:r>
            <w:proofErr w:type="spellEnd"/>
            <w:r>
              <w:rPr>
                <w:szCs w:val="20"/>
              </w:rPr>
              <w:t xml:space="preserve"> Manor apart from the locked gate to the outside community noting that this is appropriate given the certification as a secure unit.  The restraint policy refers to providing a stage three secure environment.  The improvement required at the previous audit has been addressed.  </w:t>
            </w:r>
          </w:p>
        </w:tc>
      </w:tr>
    </w:tbl>
    <w:p w:rsidR="00373DEC" w:rsidRDefault="00373DEC" w:rsidP="003945B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rPr>
                <w:b/>
                <w:sz w:val="24"/>
                <w:szCs w:val="20"/>
              </w:rPr>
            </w:pPr>
            <w:r>
              <w:rPr>
                <w:b/>
                <w:szCs w:val="20"/>
              </w:rPr>
              <w:t>Outcome 3: Infection Prevention and Control</w:t>
            </w:r>
          </w:p>
        </w:tc>
      </w:tr>
      <w:tr w:rsidR="00373DEC" w:rsidTr="00373DEC">
        <w:tc>
          <w:tcPr>
            <w:tcW w:w="15559"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after="120"/>
              <w:ind w:left="0"/>
              <w:rPr>
                <w:sz w:val="24"/>
                <w:szCs w:val="20"/>
              </w:rPr>
            </w:pPr>
            <w:r>
              <w:rPr>
                <w:szCs w:val="20"/>
              </w:rPr>
              <w:t>The surveillance policy describes and outlines the purpose and methodology for the surveillance of infections.  The infection control co-ordinator (registered nurse) uses the information obtained through surveillance to determine infection control activities, resources and education needs within the service.  There are audits of the environment.  Infection control is linked into the quality improvement programme.</w:t>
            </w:r>
          </w:p>
        </w:tc>
      </w:tr>
    </w:tbl>
    <w:p w:rsidR="00373DEC" w:rsidRDefault="00373DEC" w:rsidP="003945B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73DEC" w:rsidTr="00373DEC">
        <w:tc>
          <w:tcPr>
            <w:tcW w:w="1387" w:type="dxa"/>
            <w:tcBorders>
              <w:top w:val="nil"/>
              <w:left w:val="nil"/>
              <w:bottom w:val="single" w:sz="4" w:space="0" w:color="auto"/>
              <w:right w:val="single" w:sz="4" w:space="0" w:color="auto"/>
            </w:tcBorders>
          </w:tcPr>
          <w:p w:rsidR="00373DEC" w:rsidRDefault="00373DEC" w:rsidP="003945B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0"/>
              </w:rPr>
            </w:pPr>
            <w:r>
              <w:rPr>
                <w:b/>
                <w:sz w:val="20"/>
                <w:szCs w:val="20"/>
              </w:rPr>
              <w:t>PA Critical</w:t>
            </w:r>
          </w:p>
        </w:tc>
      </w:tr>
      <w:tr w:rsidR="00373DEC" w:rsidTr="00373DEC">
        <w:tc>
          <w:tcPr>
            <w:tcW w:w="1387"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0"/>
                <w:lang w:eastAsia="en-NZ"/>
              </w:rPr>
            </w:pPr>
            <w:r>
              <w:rPr>
                <w:szCs w:val="20"/>
                <w:lang w:eastAsia="en-NZ"/>
              </w:rPr>
              <w:t>0</w:t>
            </w:r>
          </w:p>
        </w:tc>
      </w:tr>
      <w:tr w:rsidR="00373DEC" w:rsidTr="00373DEC">
        <w:tc>
          <w:tcPr>
            <w:tcW w:w="1387"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r>
    </w:tbl>
    <w:p w:rsidR="00373DEC" w:rsidRDefault="00373DEC" w:rsidP="003945B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73DEC" w:rsidTr="00373DEC">
        <w:tc>
          <w:tcPr>
            <w:tcW w:w="1387" w:type="dxa"/>
            <w:tcBorders>
              <w:top w:val="nil"/>
              <w:left w:val="nil"/>
              <w:bottom w:val="single" w:sz="4" w:space="0" w:color="auto"/>
              <w:right w:val="single" w:sz="4" w:space="0" w:color="auto"/>
            </w:tcBorders>
          </w:tcPr>
          <w:p w:rsidR="00373DEC" w:rsidRDefault="00373DEC" w:rsidP="003945B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before="60"/>
              <w:ind w:left="0"/>
              <w:jc w:val="center"/>
              <w:rPr>
                <w:b/>
                <w:sz w:val="20"/>
                <w:szCs w:val="24"/>
              </w:rPr>
            </w:pPr>
            <w:r>
              <w:rPr>
                <w:b/>
                <w:sz w:val="20"/>
              </w:rPr>
              <w:t>Not Audited</w:t>
            </w:r>
          </w:p>
        </w:tc>
      </w:tr>
      <w:tr w:rsidR="00373DEC" w:rsidTr="00373DEC">
        <w:tc>
          <w:tcPr>
            <w:tcW w:w="1387"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31</w:t>
            </w:r>
          </w:p>
        </w:tc>
      </w:tr>
      <w:tr w:rsidR="00373DEC" w:rsidTr="00373DEC">
        <w:tc>
          <w:tcPr>
            <w:tcW w:w="1387"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before="60"/>
              <w:ind w:left="0"/>
              <w:jc w:val="center"/>
              <w:rPr>
                <w:sz w:val="24"/>
                <w:szCs w:val="24"/>
                <w:lang w:eastAsia="en-NZ"/>
              </w:rPr>
            </w:pPr>
            <w:r>
              <w:rPr>
                <w:lang w:eastAsia="en-NZ"/>
              </w:rPr>
              <w:t>58</w:t>
            </w:r>
          </w:p>
        </w:tc>
      </w:tr>
    </w:tbl>
    <w:p w:rsidR="00373DEC" w:rsidRDefault="00373DEC" w:rsidP="003945B3">
      <w:pPr>
        <w:ind w:left="0"/>
        <w:rPr>
          <w:rFonts w:cstheme="minorBidi"/>
          <w:sz w:val="24"/>
        </w:rPr>
      </w:pPr>
    </w:p>
    <w:p w:rsidR="00373DEC" w:rsidRDefault="00373DEC" w:rsidP="003945B3">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64"/>
        <w:gridCol w:w="2140"/>
        <w:gridCol w:w="3006"/>
        <w:gridCol w:w="1700"/>
        <w:gridCol w:w="2428"/>
        <w:gridCol w:w="2716"/>
        <w:gridCol w:w="1434"/>
      </w:tblGrid>
      <w:tr w:rsidR="00373DEC" w:rsidTr="003945B3">
        <w:trPr>
          <w:tblHeader/>
        </w:trPr>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Name</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Description</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Attainment</w:t>
            </w:r>
          </w:p>
        </w:tc>
        <w:tc>
          <w:tcPr>
            <w:tcW w:w="2428"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Finding</w:t>
            </w:r>
          </w:p>
        </w:tc>
        <w:tc>
          <w:tcPr>
            <w:tcW w:w="2716"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Corrective Action</w:t>
            </w:r>
          </w:p>
        </w:tc>
        <w:tc>
          <w:tcPr>
            <w:tcW w:w="143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Timeframe (Days)</w:t>
            </w: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Standard 1.2.3: Quality And Risk Management Systems</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Moderate</w:t>
            </w:r>
          </w:p>
        </w:tc>
        <w:tc>
          <w:tcPr>
            <w:tcW w:w="2428"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716"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Criterion 1.2.3.9</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r>
            <w:r>
              <w:rPr>
                <w:sz w:val="20"/>
                <w:szCs w:val="20"/>
                <w:lang w:eastAsia="en-NZ"/>
              </w:rPr>
              <w:lastRenderedPageBreak/>
              <w:t>(b) A process that addresses/treats the risks associated with service provision is developed and implemented.</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lastRenderedPageBreak/>
              <w:t>PA Moderate</w:t>
            </w:r>
          </w:p>
        </w:tc>
        <w:tc>
          <w:tcPr>
            <w:tcW w:w="242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Call bells cannot be heard in the laundry and far hallways and bedrooms and lights on the monitors do not all work.  Residents can turn the monitors on and off.  The system was off when the auditor tried to call initially and the duty manager checked and turned it back on at the time.  </w:t>
            </w:r>
          </w:p>
        </w:tc>
        <w:tc>
          <w:tcPr>
            <w:tcW w:w="271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Ensure that the call bells can be heard by staff at any time in any part of the building.  </w:t>
            </w:r>
          </w:p>
        </w:tc>
        <w:tc>
          <w:tcPr>
            <w:tcW w:w="143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60</w:t>
            </w: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Standard 1.3.6: Service Delivery/Interventions </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716"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Criterion 1.3.6.1</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proofErr w:type="gramStart"/>
            <w:r>
              <w:rPr>
                <w:sz w:val="20"/>
                <w:szCs w:val="20"/>
                <w:lang w:eastAsia="en-NZ"/>
              </w:rPr>
              <w:t>Staff describe</w:t>
            </w:r>
            <w:proofErr w:type="gramEnd"/>
            <w:r>
              <w:rPr>
                <w:sz w:val="20"/>
                <w:szCs w:val="20"/>
                <w:lang w:eastAsia="en-NZ"/>
              </w:rPr>
              <w:t xml:space="preserve"> a number of strategies that support staff to de-escalate issues.  However these, while individualised to the resident, are not documented in the care plan.</w:t>
            </w:r>
          </w:p>
        </w:tc>
        <w:tc>
          <w:tcPr>
            <w:tcW w:w="271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Ensure that strategies to manage challenging behaviour are well documented in care plans.</w:t>
            </w:r>
          </w:p>
        </w:tc>
        <w:tc>
          <w:tcPr>
            <w:tcW w:w="143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90</w:t>
            </w: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Standard 1.3.7: Planned Activities</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716"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Criterion 1.3.7.1</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proofErr w:type="spellStart"/>
            <w:r>
              <w:rPr>
                <w:sz w:val="20"/>
                <w:szCs w:val="20"/>
                <w:lang w:eastAsia="en-NZ"/>
              </w:rPr>
              <w:t>i</w:t>
            </w:r>
            <w:proofErr w:type="spellEnd"/>
            <w:r>
              <w:rPr>
                <w:sz w:val="20"/>
                <w:szCs w:val="20"/>
                <w:lang w:eastAsia="en-NZ"/>
              </w:rPr>
              <w:t>) A 24-hour activity plan for individual residents is not documented.  ii) Six monthly reviews are not completed in a timely manner for four of five residents reviewed.  iii) There is no oversight of the activities programme by a diversional therapist or occupational therapist or other qualified person.</w:t>
            </w:r>
          </w:p>
        </w:tc>
        <w:tc>
          <w:tcPr>
            <w:tcW w:w="271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Document a 24-hour activity plan for individual residents.  ii) Ensure that there are six monthly reviews for the activities programme for each resident.  iii) Ensure that there is oversight of the activities programme by a diversional therapist, occupational therapist or other relevant person.  </w:t>
            </w:r>
          </w:p>
        </w:tc>
        <w:tc>
          <w:tcPr>
            <w:tcW w:w="143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180</w:t>
            </w: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Standard 1.3.12: </w:t>
            </w:r>
            <w:r>
              <w:rPr>
                <w:sz w:val="20"/>
                <w:szCs w:val="20"/>
                <w:lang w:eastAsia="en-NZ"/>
              </w:rPr>
              <w:lastRenderedPageBreak/>
              <w:t xml:space="preserve">Medicine Management </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lastRenderedPageBreak/>
              <w:t xml:space="preserve">Consumers receive medicines </w:t>
            </w:r>
            <w:r>
              <w:rPr>
                <w:sz w:val="20"/>
                <w:szCs w:val="20"/>
                <w:lang w:eastAsia="en-NZ"/>
              </w:rPr>
              <w:lastRenderedPageBreak/>
              <w:t>in a safe and timely manner that complies with current legislative requirements and safe practice guidelines.</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lastRenderedPageBreak/>
              <w:t>PA Low</w:t>
            </w:r>
          </w:p>
        </w:tc>
        <w:tc>
          <w:tcPr>
            <w:tcW w:w="2428"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716"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Criterion 1.3.12.1</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There is transcribing in the PRN charts and on the ‘special instructions’ relating to PRN medication.  </w:t>
            </w:r>
          </w:p>
        </w:tc>
        <w:tc>
          <w:tcPr>
            <w:tcW w:w="271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Cease the practice of transcribing.  </w:t>
            </w:r>
          </w:p>
        </w:tc>
        <w:tc>
          <w:tcPr>
            <w:tcW w:w="143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60</w:t>
            </w: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 xml:space="preserve">Standard 1.4.2: Facility Specifications </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Moderate</w:t>
            </w:r>
          </w:p>
        </w:tc>
        <w:tc>
          <w:tcPr>
            <w:tcW w:w="2428"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716"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r>
      <w:tr w:rsidR="00373DEC" w:rsidTr="003945B3">
        <w:tc>
          <w:tcPr>
            <w:tcW w:w="196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Criterion 1.4.2.4</w:t>
            </w:r>
          </w:p>
        </w:tc>
        <w:tc>
          <w:tcPr>
            <w:tcW w:w="300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00"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PA Moderate</w:t>
            </w:r>
          </w:p>
        </w:tc>
        <w:tc>
          <w:tcPr>
            <w:tcW w:w="2428"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proofErr w:type="spellStart"/>
            <w:r>
              <w:rPr>
                <w:sz w:val="20"/>
                <w:szCs w:val="20"/>
                <w:lang w:eastAsia="en-NZ"/>
              </w:rPr>
              <w:t>i</w:t>
            </w:r>
            <w:proofErr w:type="spellEnd"/>
            <w:r>
              <w:rPr>
                <w:sz w:val="20"/>
                <w:szCs w:val="20"/>
                <w:lang w:eastAsia="en-NZ"/>
              </w:rPr>
              <w:t>) The kitchen was not cleaned adequately on the day of the audit.  ii) Some shelves in the pantry have exposed particle board and cannot be cleaned effectively.</w:t>
            </w:r>
          </w:p>
        </w:tc>
        <w:tc>
          <w:tcPr>
            <w:tcW w:w="2716"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proofErr w:type="spellStart"/>
            <w:r>
              <w:rPr>
                <w:sz w:val="20"/>
                <w:szCs w:val="20"/>
                <w:lang w:eastAsia="en-NZ"/>
              </w:rPr>
              <w:t>i</w:t>
            </w:r>
            <w:proofErr w:type="spellEnd"/>
            <w:r>
              <w:rPr>
                <w:sz w:val="20"/>
                <w:szCs w:val="20"/>
                <w:lang w:eastAsia="en-NZ"/>
              </w:rPr>
              <w:t>) Ensure that the kitchen is cleaned adequately.  ii) Ensure that shelving in the pantry is able to be cleaned effectively</w:t>
            </w:r>
          </w:p>
        </w:tc>
        <w:tc>
          <w:tcPr>
            <w:tcW w:w="1434" w:type="dxa"/>
            <w:tcBorders>
              <w:top w:val="single" w:sz="4" w:space="0" w:color="auto"/>
              <w:left w:val="single" w:sz="4" w:space="0" w:color="auto"/>
              <w:bottom w:val="single" w:sz="4" w:space="0" w:color="auto"/>
              <w:right w:val="single" w:sz="4" w:space="0" w:color="auto"/>
            </w:tcBorders>
            <w:hideMark/>
          </w:tcPr>
          <w:p w:rsidR="00373DEC" w:rsidRDefault="00373DEC" w:rsidP="003945B3">
            <w:pPr>
              <w:spacing w:after="0"/>
              <w:ind w:left="0"/>
              <w:rPr>
                <w:sz w:val="20"/>
                <w:szCs w:val="20"/>
                <w:lang w:eastAsia="en-NZ"/>
              </w:rPr>
            </w:pPr>
            <w:r>
              <w:rPr>
                <w:sz w:val="20"/>
                <w:szCs w:val="20"/>
                <w:lang w:eastAsia="en-NZ"/>
              </w:rPr>
              <w:t>90</w:t>
            </w:r>
          </w:p>
        </w:tc>
      </w:tr>
      <w:bookmarkEnd w:id="11"/>
    </w:tbl>
    <w:p w:rsidR="00373DEC" w:rsidRDefault="00373DEC" w:rsidP="003945B3">
      <w:pPr>
        <w:ind w:left="0"/>
        <w:rPr>
          <w:rFonts w:cstheme="minorBidi"/>
          <w:lang w:eastAsia="en-NZ"/>
        </w:rPr>
      </w:pPr>
    </w:p>
    <w:p w:rsidR="00373DEC" w:rsidRDefault="00373DEC" w:rsidP="003945B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73DEC" w:rsidTr="00373DE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73DEC" w:rsidRDefault="00373DEC" w:rsidP="003945B3">
            <w:pPr>
              <w:keepNext/>
              <w:spacing w:after="0"/>
              <w:ind w:left="0"/>
              <w:rPr>
                <w:b/>
                <w:sz w:val="20"/>
                <w:szCs w:val="20"/>
                <w:lang w:eastAsia="en-NZ"/>
              </w:rPr>
            </w:pPr>
            <w:r>
              <w:rPr>
                <w:b/>
                <w:sz w:val="20"/>
                <w:szCs w:val="20"/>
                <w:lang w:eastAsia="en-NZ"/>
              </w:rPr>
              <w:t>Finding</w:t>
            </w:r>
          </w:p>
        </w:tc>
      </w:tr>
      <w:tr w:rsidR="00373DEC" w:rsidTr="00373DEC">
        <w:trPr>
          <w:cantSplit/>
        </w:trPr>
        <w:tc>
          <w:tcPr>
            <w:tcW w:w="1984"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73DEC" w:rsidRDefault="00373DEC" w:rsidP="003945B3">
            <w:pPr>
              <w:spacing w:after="0"/>
              <w:ind w:left="0"/>
              <w:rPr>
                <w:sz w:val="20"/>
                <w:szCs w:val="20"/>
                <w:lang w:eastAsia="en-NZ"/>
              </w:rPr>
            </w:pPr>
          </w:p>
        </w:tc>
      </w:tr>
    </w:tbl>
    <w:p w:rsidR="00373DEC" w:rsidRDefault="00373DEC" w:rsidP="003945B3">
      <w:pPr>
        <w:ind w:left="0"/>
        <w:rPr>
          <w:rFonts w:cstheme="minorBidi"/>
          <w:lang w:eastAsia="en-NZ"/>
        </w:rPr>
      </w:pPr>
    </w:p>
    <w:p w:rsidR="00373DEC" w:rsidRDefault="00373DEC" w:rsidP="003945B3">
      <w:pPr>
        <w:ind w:left="0"/>
        <w:rPr>
          <w:lang w:eastAsia="en-NZ"/>
        </w:rPr>
      </w:pPr>
    </w:p>
    <w:p w:rsidR="003945B3" w:rsidRDefault="003945B3">
      <w:pPr>
        <w:spacing w:after="0"/>
        <w:ind w:left="0"/>
        <w:rPr>
          <w:lang w:eastAsia="en-NZ"/>
        </w:rPr>
      </w:pPr>
      <w:r>
        <w:rPr>
          <w:lang w:eastAsia="en-NZ"/>
        </w:rPr>
        <w:br w:type="page"/>
      </w:r>
    </w:p>
    <w:p w:rsidR="00373DEC" w:rsidRDefault="00373DEC" w:rsidP="003945B3">
      <w:pPr>
        <w:pStyle w:val="Heading1"/>
      </w:pPr>
      <w:r>
        <w:lastRenderedPageBreak/>
        <w:t>NZS 8134.1:2008: Health and Disability Services (Core) Standards</w:t>
      </w:r>
    </w:p>
    <w:p w:rsidR="00373DEC" w:rsidRDefault="00373DEC" w:rsidP="003945B3">
      <w:pPr>
        <w:pStyle w:val="Heading2"/>
        <w:rPr>
          <w:b/>
          <w:bCs/>
        </w:rPr>
      </w:pPr>
      <w:r>
        <w:rPr>
          <w:b/>
          <w:bCs/>
        </w:rPr>
        <w:t>Outcome 1.1: Consumer Rights</w:t>
      </w:r>
    </w:p>
    <w:p w:rsidR="00373DEC" w:rsidRDefault="00373DEC" w:rsidP="003945B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73DEC" w:rsidRDefault="00373DEC" w:rsidP="003945B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73DEC" w:rsidRDefault="00373DEC" w:rsidP="003945B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policy on open disclosure describes requirements to share information, including adverse events, with residents and their family.  </w:t>
            </w:r>
            <w:r>
              <w:rPr>
                <w:rFonts w:cs="Arial"/>
                <w:sz w:val="20"/>
                <w:szCs w:val="20"/>
              </w:rPr>
              <w:br/>
              <w:t xml:space="preserve">Residents and their family are provided with a welcome pack at entry that includes the admission agreement, information about the service as a secure dementia unit and information about complaints and open disclosure.  </w:t>
            </w:r>
            <w:r>
              <w:rPr>
                <w:rFonts w:cs="Arial"/>
                <w:sz w:val="20"/>
                <w:szCs w:val="20"/>
              </w:rPr>
              <w:br/>
              <w:t>Contact with the family/nominated representative is recorded on the accident and incident form (sighted on 10 of 10 completed forms).</w:t>
            </w:r>
            <w:r>
              <w:rPr>
                <w:rFonts w:cs="Arial"/>
                <w:sz w:val="20"/>
                <w:szCs w:val="20"/>
              </w:rPr>
              <w:br/>
              <w:t xml:space="preserve">The policy on interpretation and translation services includes contact information for translation services.  </w:t>
            </w:r>
            <w:r>
              <w:rPr>
                <w:rFonts w:cs="Arial"/>
                <w:sz w:val="20"/>
                <w:szCs w:val="20"/>
              </w:rPr>
              <w:br/>
              <w:t>There are no residents currently requiring an interpreter although there are some residents who are mandarin and English speaking and two staff and two directors who are also able to converse in mandarin.  One resident identifies as XXXX and is also able to converse in English – observed on the day of the audit.</w:t>
            </w:r>
            <w:r>
              <w:rPr>
                <w:rFonts w:cs="Arial"/>
                <w:sz w:val="20"/>
                <w:szCs w:val="20"/>
              </w:rPr>
              <w:br/>
              <w:t>D12.1 Non-Subsidised residents are advised in writing of their eligibility and the process to become a subsidised resident should they wish to do so.</w:t>
            </w:r>
            <w:r>
              <w:rPr>
                <w:rFonts w:cs="Arial"/>
                <w:sz w:val="20"/>
                <w:szCs w:val="20"/>
              </w:rPr>
              <w:br/>
              <w:t>D16.1b.ii Residents and family are informed prior to entry of the scope of services and any items they have to pay that is not covered by the agreement.</w:t>
            </w:r>
            <w:r>
              <w:rPr>
                <w:rFonts w:cs="Arial"/>
                <w:sz w:val="20"/>
                <w:szCs w:val="20"/>
              </w:rPr>
              <w:br/>
              <w:t xml:space="preserve">D16.4b Five of five relatives report they are kept informed when their family member’s health status changes.  </w:t>
            </w:r>
            <w:r>
              <w:rPr>
                <w:rFonts w:cs="Arial"/>
                <w:sz w:val="20"/>
                <w:szCs w:val="20"/>
              </w:rPr>
              <w:br/>
              <w:t>D11.3 The information pack is available in large print and advised that this can be read to residents.</w:t>
            </w:r>
            <w:r>
              <w:rPr>
                <w:rFonts w:cs="Arial"/>
                <w:sz w:val="20"/>
                <w:szCs w:val="20"/>
              </w:rPr>
              <w:br/>
              <w:t xml:space="preserve">The </w:t>
            </w:r>
            <w:proofErr w:type="gramStart"/>
            <w:r>
              <w:rPr>
                <w:rFonts w:cs="Arial"/>
                <w:sz w:val="20"/>
                <w:szCs w:val="20"/>
              </w:rPr>
              <w:t>staff</w:t>
            </w:r>
            <w:proofErr w:type="gramEnd"/>
            <w:r>
              <w:rPr>
                <w:rFonts w:cs="Arial"/>
                <w:sz w:val="20"/>
                <w:szCs w:val="20"/>
              </w:rPr>
              <w:t xml:space="preserve">, particularly the registered nurse records all communication with family members on the communication form in each resident file and this comprehensively documents discussions.  </w:t>
            </w:r>
            <w:r>
              <w:rPr>
                <w:rFonts w:cs="Arial"/>
                <w:sz w:val="20"/>
                <w:szCs w:val="20"/>
              </w:rPr>
              <w:br/>
              <w:t xml:space="preserve">All five family members state that the ability to be kept updated and communication with the service is a highlight for them.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lastRenderedPageBreak/>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373DEC" w:rsidRDefault="00373DEC" w:rsidP="003945B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There is a process for completion of advance directives documented and implemented that is appropriate for the needs of the dementia client group.  In the past, the family members have signed the advance directive form.  The doctor now documents the form with ‘not deemed competent to give advance directives’ documented and the general practitioner also documents that the resident is not for resuscitation.  In the sample of five files reviewed, five of five have been signed by the general practitioner as per the new direction.  Two files are for residents who have been in the service prior to the previous audit and have a resuscitation status signed off by the general practitioner as not competent to sign however the family have also signed to state that they have had input.  The duty manager and registered nurse are clear around family not being able to sign advance directives but are trying to contact the family to include them in the discussion prior to changing the form.  Two other files for residents who have entered the service in the last year were reviewed just to look at the advance directives and both have been signed on the new form by the general practitioner deeming not for competence only.</w:t>
            </w:r>
          </w:p>
          <w:p w:rsidR="00373DEC" w:rsidRDefault="00373DEC" w:rsidP="003945B3">
            <w:pPr>
              <w:spacing w:before="60"/>
              <w:ind w:left="0"/>
              <w:rPr>
                <w:rFonts w:cs="Arial"/>
                <w:sz w:val="20"/>
                <w:szCs w:val="20"/>
              </w:rPr>
            </w:pPr>
            <w:r>
              <w:rPr>
                <w:rFonts w:cs="Arial"/>
                <w:sz w:val="20"/>
                <w:szCs w:val="20"/>
              </w:rPr>
              <w:t xml:space="preserve">  </w:t>
            </w:r>
            <w:r>
              <w:rPr>
                <w:rFonts w:cs="Arial"/>
                <w:sz w:val="20"/>
                <w:szCs w:val="20"/>
              </w:rPr>
              <w:br/>
            </w:r>
            <w:r>
              <w:rPr>
                <w:rFonts w:cs="Arial"/>
                <w:sz w:val="20"/>
                <w:szCs w:val="20"/>
              </w:rPr>
              <w:lastRenderedPageBreak/>
              <w:t xml:space="preserve">The improvement required at the previous audit has been addressed.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73DEC" w:rsidRDefault="00373DEC" w:rsidP="003945B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73DEC" w:rsidRDefault="00373DEC" w:rsidP="003945B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Family are informed of their right to complain and the service facilitates their ability to do so.  There is a clearly defined complaints procedure as part of the policy which complies with the code of rights.</w:t>
            </w:r>
            <w:r>
              <w:rPr>
                <w:rFonts w:cs="Arial"/>
                <w:sz w:val="20"/>
                <w:szCs w:val="20"/>
              </w:rPr>
              <w:br/>
              <w:t xml:space="preserve">The policy states that all complainants will be notified within five working days on receipt of complaint, and other timeframes are in line with the Code.  </w:t>
            </w:r>
            <w:r>
              <w:rPr>
                <w:rFonts w:cs="Arial"/>
                <w:sz w:val="20"/>
                <w:szCs w:val="20"/>
              </w:rPr>
              <w:br/>
              <w:t xml:space="preserve">Five of five family members note that they were aware of the complaints process but said that they had not had the need to complain.  </w:t>
            </w:r>
            <w:r>
              <w:rPr>
                <w:rFonts w:cs="Arial"/>
                <w:sz w:val="20"/>
                <w:szCs w:val="20"/>
              </w:rPr>
              <w:br/>
              <w:t>Family interviewed confirm that they are delighted with the service provided.</w:t>
            </w:r>
            <w:r>
              <w:rPr>
                <w:rFonts w:cs="Arial"/>
                <w:sz w:val="20"/>
                <w:szCs w:val="20"/>
              </w:rPr>
              <w:br/>
              <w:t xml:space="preserve">There has been one complaint lodged with the District Health Board since the last audit as confirmed by the duty manager.  A response from the District Health Board confirmed that the complaint was unsubstantiated.  The audit checked cleaning of the facility (refer 1.4.2) and confirmed that there are plenty of gloves and other personal protective equipment available including hats and aprons.  </w:t>
            </w:r>
            <w:r>
              <w:rPr>
                <w:rFonts w:cs="Arial"/>
                <w:sz w:val="20"/>
                <w:szCs w:val="20"/>
              </w:rPr>
              <w:br/>
              <w:t>The complaints register is available to document any complaints in if forwarded.  There have been no other complaints in 2013 or 2014 to date.</w:t>
            </w:r>
            <w:r>
              <w:rPr>
                <w:rFonts w:cs="Arial"/>
                <w:sz w:val="20"/>
                <w:szCs w:val="20"/>
              </w:rPr>
              <w:br/>
              <w:t>D13.3h.  A complaints procedure is provided to resident as able and to families within the information pack at entry.</w:t>
            </w:r>
            <w:r>
              <w:rPr>
                <w:rFonts w:cs="Arial"/>
                <w:sz w:val="20"/>
                <w:szCs w:val="20"/>
              </w:rPr>
              <w:br/>
              <w:t>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minimising restraint, behaviour management and encouragement for families to complain if there are any issues.</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2"/>
        <w:rPr>
          <w:b/>
          <w:bCs/>
        </w:rPr>
      </w:pPr>
      <w:r>
        <w:rPr>
          <w:b/>
          <w:bCs/>
        </w:rPr>
        <w:t>Outcome 1.2: Organisational Management</w:t>
      </w:r>
    </w:p>
    <w:p w:rsidR="00373DEC" w:rsidRDefault="00373DEC" w:rsidP="003945B3">
      <w:pPr>
        <w:pStyle w:val="OutcomeDescription"/>
        <w:rPr>
          <w:lang w:eastAsia="en-NZ"/>
        </w:rPr>
      </w:pPr>
      <w:r>
        <w:rPr>
          <w:lang w:eastAsia="en-NZ"/>
        </w:rPr>
        <w:t>Consumers receive services that comply with legislation and are managed in a safe, efficient, and effective manner.</w:t>
      </w:r>
    </w:p>
    <w:p w:rsidR="00373DEC" w:rsidRDefault="00373DEC" w:rsidP="003945B3">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73DEC" w:rsidRDefault="00373DEC" w:rsidP="003945B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proofErr w:type="spellStart"/>
            <w:r>
              <w:rPr>
                <w:rFonts w:cs="Arial"/>
                <w:sz w:val="20"/>
                <w:szCs w:val="20"/>
              </w:rPr>
              <w:t>Howick</w:t>
            </w:r>
            <w:proofErr w:type="spellEnd"/>
            <w:r>
              <w:rPr>
                <w:rFonts w:cs="Arial"/>
                <w:sz w:val="20"/>
                <w:szCs w:val="20"/>
              </w:rPr>
              <w:t xml:space="preserve"> Manor Rest Home is a dementia unit of up to 24 residents with occupancy of 21.  There is a duty manager who is involved on a daily basis with the service.  The duty manager is part of a management team (this facility, Palm Home and Hospital and Kolmar Lodge Rest Home).  The two directors are hands on and visit each site daily and can come at any time as confirmed by the two duty managers interviewed.  All duty managers can relieve for each other.  </w:t>
            </w:r>
            <w:r>
              <w:rPr>
                <w:rFonts w:cs="Arial"/>
                <w:sz w:val="20"/>
                <w:szCs w:val="20"/>
              </w:rPr>
              <w:br/>
              <w:t xml:space="preserve">The duty manager lives upstairs and is on call at all times.  The duty manager has over 20 years’ experience in aged care and has been in the service for 10 and </w:t>
            </w:r>
            <w:proofErr w:type="gramStart"/>
            <w:r>
              <w:rPr>
                <w:rFonts w:cs="Arial"/>
                <w:sz w:val="20"/>
                <w:szCs w:val="20"/>
              </w:rPr>
              <w:t>a half</w:t>
            </w:r>
            <w:proofErr w:type="gramEnd"/>
            <w:r>
              <w:rPr>
                <w:rFonts w:cs="Arial"/>
                <w:sz w:val="20"/>
                <w:szCs w:val="20"/>
              </w:rPr>
              <w:t xml:space="preserve"> years.  The three duty managers and one director have completed the aged care education (ACE) dementia training.  </w:t>
            </w:r>
            <w:r>
              <w:rPr>
                <w:rFonts w:cs="Arial"/>
                <w:sz w:val="20"/>
                <w:szCs w:val="20"/>
              </w:rPr>
              <w:br/>
              <w:t xml:space="preserve">There is a registered nurse with a current annual practicing certificate who has seven years’ experience in aged care and has been a registered nurse for 10 years.  </w:t>
            </w:r>
            <w:r>
              <w:rPr>
                <w:rFonts w:cs="Arial"/>
                <w:sz w:val="20"/>
                <w:szCs w:val="20"/>
              </w:rPr>
              <w:br/>
              <w:t>The service has a mission and values and business plan 2013.  The mission statement is ‘an act of merciful love is only really such when we are deeply convinced at the moment we perform in it, that we are at the same time receiving mercy from the people accepting it from us’ with the by-line - ‘a special home providing the best  of care with respect’.  This is reviewed by the directors as necessary.</w:t>
            </w:r>
            <w:r>
              <w:rPr>
                <w:rFonts w:cs="Arial"/>
                <w:sz w:val="20"/>
                <w:szCs w:val="20"/>
              </w:rPr>
              <w:br/>
              <w:t xml:space="preserve">ARC E2.1The philosophy of the service includes providing safe and therapeutic care for residents with dementia that enhances their quality of life and minimises risks associated with their confused states.  </w:t>
            </w:r>
            <w:r>
              <w:rPr>
                <w:rFonts w:cs="Arial"/>
                <w:sz w:val="20"/>
                <w:szCs w:val="20"/>
              </w:rPr>
              <w:br/>
              <w:t xml:space="preserve">Discussion with the two duty managers and all other staff including the registered nurse, activities coordinator and three caregivers indicates the service concentrates on engaging residents in household jobs with support for activities of daily living.  </w:t>
            </w:r>
            <w:r>
              <w:rPr>
                <w:rFonts w:cs="Arial"/>
                <w:sz w:val="20"/>
                <w:szCs w:val="20"/>
              </w:rPr>
              <w:br/>
              <w:t>Five of five family interviewed confirm that the philosophy is lived by the service through the passion and commitment of the manager and staff.</w:t>
            </w:r>
            <w:r>
              <w:rPr>
                <w:rFonts w:cs="Arial"/>
                <w:sz w:val="20"/>
                <w:szCs w:val="20"/>
              </w:rPr>
              <w:br/>
              <w:t>ARC</w:t>
            </w:r>
            <w:proofErr w:type="gramStart"/>
            <w:r>
              <w:rPr>
                <w:rFonts w:cs="Arial"/>
                <w:sz w:val="20"/>
                <w:szCs w:val="20"/>
              </w:rPr>
              <w:t>,D17.3di</w:t>
            </w:r>
            <w:proofErr w:type="gramEnd"/>
            <w:r>
              <w:rPr>
                <w:rFonts w:cs="Arial"/>
                <w:sz w:val="20"/>
                <w:szCs w:val="20"/>
              </w:rPr>
              <w:t xml:space="preserve"> The two duty managers and both directors have maintained at least eight hours annually of professional development activities related to managing an aged care facility for residents with dementia.</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73DEC" w:rsidRDefault="00373DEC" w:rsidP="003945B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business plan 2013-15 describes strategies, strategy details and business inputs and issues and cost.  Progress against goals is completed by the manager as part of the management and staff meeting.  </w:t>
            </w:r>
            <w:r>
              <w:rPr>
                <w:rFonts w:cs="Arial"/>
                <w:sz w:val="20"/>
                <w:szCs w:val="20"/>
              </w:rPr>
              <w:br/>
              <w:t>There are staff meetings in the service to review progress against the quality and risk management programme.  The meetings include adverse events reported for the period, complaints, infection control, internal and external audits, family feedback, health and safety and any issues including review of care.</w:t>
            </w:r>
            <w:r>
              <w:rPr>
                <w:rFonts w:cs="Arial"/>
                <w:sz w:val="20"/>
                <w:szCs w:val="20"/>
              </w:rPr>
              <w:br/>
              <w:t xml:space="preserve">The audit schedule for 2013 is followed each month and includes cleaning, medicine administration, personal care and grooming, documentation, continence, hand washing, activities, privacy, laundry, food services.  Corrective actions are documented on the audit forms.  </w:t>
            </w:r>
            <w:r>
              <w:rPr>
                <w:rFonts w:cs="Arial"/>
                <w:sz w:val="20"/>
                <w:szCs w:val="20"/>
              </w:rPr>
              <w:br/>
              <w:t xml:space="preserve">There are annual family satisfaction surveys – last collated in 2013 with very positive feedback.  The service is just about to send out the next family satisfaction survey.  </w:t>
            </w:r>
            <w:r>
              <w:rPr>
                <w:rFonts w:cs="Arial"/>
                <w:sz w:val="20"/>
                <w:szCs w:val="20"/>
              </w:rPr>
              <w:br/>
            </w:r>
            <w:proofErr w:type="gramStart"/>
            <w:r>
              <w:rPr>
                <w:rFonts w:cs="Arial"/>
                <w:sz w:val="20"/>
                <w:szCs w:val="20"/>
              </w:rPr>
              <w:t>Staff are</w:t>
            </w:r>
            <w:proofErr w:type="gramEnd"/>
            <w:r>
              <w:rPr>
                <w:rFonts w:cs="Arial"/>
                <w:sz w:val="20"/>
                <w:szCs w:val="20"/>
              </w:rPr>
              <w:t xml:space="preserve"> invited to provide suggestions/feedback through the bi-monthly staff meetings and staff state that they are kept well informed about quality related activity and appreciate the range of opportunities available to contribute to discussion (confirmed during interview with three of three caregivers).  </w:t>
            </w:r>
            <w:r>
              <w:rPr>
                <w:rFonts w:cs="Arial"/>
                <w:sz w:val="20"/>
                <w:szCs w:val="20"/>
              </w:rPr>
              <w:br/>
              <w:t xml:space="preserve">Health and safety policies are implemented and monitored by through staff, management and the activities meetings.  Risk management, hazard control and emergency policies/procedures are in place.  Hazard identification and control is up to date with a hazard register in place.  </w:t>
            </w:r>
            <w:r>
              <w:rPr>
                <w:rFonts w:cs="Arial"/>
                <w:sz w:val="20"/>
                <w:szCs w:val="20"/>
              </w:rPr>
              <w:br/>
              <w:t xml:space="preserve">The general practitioner interviewed confirmed satisfaction with the service and said that the service had keep improving over the last four years with evidence of improvements made.  </w:t>
            </w:r>
            <w:r>
              <w:rPr>
                <w:rFonts w:cs="Arial"/>
                <w:sz w:val="20"/>
                <w:szCs w:val="20"/>
              </w:rPr>
              <w:br/>
              <w:t xml:space="preserve">D5.4 The service has purchased policies from an external contractor and these are updated by the consultant.  Document control and control of documents policies guide policy/document control.  A checklist documents the date of review for all policy manuals.  The numbers of the advocacy service displayed in the foyer have been updated and the policy with numbers in it has also been updated.  The improvements required at the previous audit have been addressed.  </w:t>
            </w:r>
            <w:r>
              <w:rPr>
                <w:rFonts w:cs="Arial"/>
                <w:sz w:val="20"/>
                <w:szCs w:val="20"/>
              </w:rPr>
              <w:br/>
              <w:t xml:space="preserve">D19.3 There is an organisational risk management plan documented and reviewed at the two monthly management meetings.  The directors and duty managers attend </w:t>
            </w:r>
            <w:r>
              <w:rPr>
                <w:rFonts w:cs="Arial"/>
                <w:sz w:val="20"/>
                <w:szCs w:val="20"/>
              </w:rPr>
              <w:lastRenderedPageBreak/>
              <w:t xml:space="preserve">from all three facilities owned by the directors attend along the registered nurse and other staff as required.  The generic risk management plan from the purchased policies and the service risk management plan have been joined.  The improvement required at the previous audit has been addressed.  </w:t>
            </w:r>
            <w:r>
              <w:rPr>
                <w:rFonts w:cs="Arial"/>
                <w:sz w:val="20"/>
                <w:szCs w:val="20"/>
              </w:rPr>
              <w:br/>
              <w:t xml:space="preserve">D19.2g Falls prevention strategies are in place.  </w:t>
            </w:r>
            <w:r>
              <w:rPr>
                <w:rFonts w:cs="Arial"/>
                <w:sz w:val="20"/>
                <w:szCs w:val="20"/>
              </w:rPr>
              <w:br/>
              <w:t>The service focuses on quality improvement that enhances the service for residents with dementia.</w:t>
            </w:r>
            <w:r>
              <w:rPr>
                <w:rFonts w:cs="Arial"/>
                <w:sz w:val="20"/>
                <w:szCs w:val="20"/>
              </w:rPr>
              <w:br/>
              <w:t xml:space="preserve">A risk around the call bell system has been identified.  The call bell system includes a call bell in each room that is connected to one of three monitors.  The monitors are located in the hallway outside the nurse’s station and the sound can be turned off and on.  The residents are described as often turning the monitors on and off and some of the lights do not light up to indicate which bell in which room has been rung.  The call bells cannot be heard in all parts of the facility.  </w:t>
            </w:r>
            <w:r>
              <w:rPr>
                <w:rFonts w:cs="Arial"/>
                <w:sz w:val="20"/>
                <w:szCs w:val="20"/>
              </w:rPr>
              <w:br/>
              <w:t xml:space="preserve">An improvement is required to the call bell system.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lastRenderedPageBreak/>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There are call bells in all rooms in the facility that connect to panels by the nurse’s station  </w:t>
            </w:r>
            <w:r>
              <w:rPr>
                <w:rFonts w:cs="Arial"/>
                <w:sz w:val="20"/>
                <w:szCs w:val="20"/>
              </w:rPr>
              <w:br/>
              <w:t>The call bells can be heard if staff are by the nurse’s station and surrounding areas.</w:t>
            </w:r>
            <w:r>
              <w:rPr>
                <w:rFonts w:cs="Arial"/>
                <w:sz w:val="20"/>
                <w:szCs w:val="20"/>
              </w:rPr>
              <w:br/>
              <w:t xml:space="preserve">The call bell system includes a call bell in each room that is connected to one of three monitors.  The monitors are located in the hallway outside the nurse’s station and the sound can be turned off and on.  </w:t>
            </w:r>
            <w:r>
              <w:rPr>
                <w:rFonts w:cs="Arial"/>
                <w:sz w:val="20"/>
                <w:szCs w:val="20"/>
              </w:rPr>
              <w:br/>
              <w:t xml:space="preserve">The duty manager states that </w:t>
            </w:r>
            <w:proofErr w:type="gramStart"/>
            <w:r>
              <w:rPr>
                <w:rFonts w:cs="Arial"/>
                <w:sz w:val="20"/>
                <w:szCs w:val="20"/>
              </w:rPr>
              <w:t>staff do</w:t>
            </w:r>
            <w:proofErr w:type="gramEnd"/>
            <w:r>
              <w:rPr>
                <w:rFonts w:cs="Arial"/>
                <w:sz w:val="20"/>
                <w:szCs w:val="20"/>
              </w:rPr>
              <w:t xml:space="preserve"> not ring bells and cares are predominantly completed in pairs.  </w:t>
            </w:r>
            <w:r>
              <w:rPr>
                <w:rFonts w:cs="Arial"/>
                <w:sz w:val="20"/>
                <w:szCs w:val="20"/>
              </w:rPr>
              <w:br/>
              <w:t xml:space="preserve">Staff were observed calling out to each other on the day of the audit however if a staff member called out from the opposite end of the building to where the other staff member was, then they could not be heard.  </w:t>
            </w:r>
            <w:r>
              <w:rPr>
                <w:rFonts w:cs="Arial"/>
                <w:sz w:val="20"/>
                <w:szCs w:val="20"/>
              </w:rPr>
              <w:br/>
              <w:t xml:space="preserve">Staff at night carry a phone in their pocket and can call the duty manager who lives upstairs at any time.  </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Call bells cannot be heard in the laundry and far hallways and bedrooms and lights on the monitors do not all work.  Residents can turn the monitors on and off.  The system was off when the auditor tried to call initially and the duty manager checked and turned it back on at the time.  </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Ensure that the call bells can be heard by staff at any time in any part of the building.  </w:t>
            </w: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373DEC" w:rsidRDefault="00373DEC" w:rsidP="003945B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73DEC" w:rsidRDefault="00373DEC" w:rsidP="003945B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D19.3b: Policies on incident reporting and accident reporting and investigation procedures describe the adverse event reporting process.  Accident and incident reports are investigated by the registered nurse and signed off as being reviewed with any actions documented.  </w:t>
            </w:r>
            <w:r>
              <w:rPr>
                <w:rFonts w:cs="Arial"/>
                <w:sz w:val="20"/>
                <w:szCs w:val="20"/>
              </w:rPr>
              <w:br/>
              <w:t xml:space="preserve">Accident and incident reports document the event, the date, those involved, the investigation, suggested and completed actions and whether the family member has been informed (sighted in 32 of 32 accident/incident reports).  </w:t>
            </w:r>
            <w:r>
              <w:rPr>
                <w:rFonts w:cs="Arial"/>
                <w:sz w:val="20"/>
                <w:szCs w:val="20"/>
              </w:rPr>
              <w:br/>
              <w:t>Accident and incident data is discussed at staff meetings.</w:t>
            </w:r>
            <w:r>
              <w:rPr>
                <w:rFonts w:cs="Arial"/>
                <w:sz w:val="20"/>
                <w:szCs w:val="20"/>
              </w:rPr>
              <w:br/>
              <w:t xml:space="preserve">The </w:t>
            </w:r>
            <w:proofErr w:type="gramStart"/>
            <w:r>
              <w:rPr>
                <w:rFonts w:cs="Arial"/>
                <w:sz w:val="20"/>
                <w:szCs w:val="20"/>
              </w:rPr>
              <w:t>staff meet</w:t>
            </w:r>
            <w:proofErr w:type="gramEnd"/>
            <w:r>
              <w:rPr>
                <w:rFonts w:cs="Arial"/>
                <w:sz w:val="20"/>
                <w:szCs w:val="20"/>
              </w:rPr>
              <w:t xml:space="preserve"> bi-monthly and there is a monthly director meeting to review trends and discuss issues.  </w:t>
            </w:r>
            <w:r>
              <w:rPr>
                <w:rFonts w:cs="Arial"/>
                <w:sz w:val="20"/>
                <w:szCs w:val="20"/>
              </w:rPr>
              <w:br/>
              <w:t>D19.3c: The duty manager is aware of notification responsibilities and is able to describe these.</w:t>
            </w:r>
            <w:r>
              <w:rPr>
                <w:rFonts w:cs="Arial"/>
                <w:sz w:val="20"/>
                <w:szCs w:val="20"/>
              </w:rPr>
              <w:br/>
              <w:t xml:space="preserve">The duty manager states that there has been no need to inform any authority of any major events since the last audit.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73DEC" w:rsidRDefault="00373DEC" w:rsidP="003945B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73DEC" w:rsidRDefault="00373DEC" w:rsidP="003945B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There are policies on orientation, recruitment and credentialing.  Job descriptions are in place and describe the position, functional relationships, primary objectives, key tasks and expected results for each role.  The registered nurse, general practitioner, podiatrist, dietician, pharmacist have a current practising certificate - sighted.  Recruitment processes are described by the duty manager as including an application process, interview and referee checks.  </w:t>
            </w:r>
            <w:r>
              <w:rPr>
                <w:rFonts w:cs="Arial"/>
                <w:sz w:val="20"/>
                <w:szCs w:val="20"/>
              </w:rPr>
              <w:br/>
              <w:t xml:space="preserve">All new employees complete a documented orientation process which includes working with a support person of the same role </w:t>
            </w:r>
            <w:proofErr w:type="gramStart"/>
            <w:r>
              <w:rPr>
                <w:rFonts w:cs="Arial"/>
                <w:sz w:val="20"/>
                <w:szCs w:val="20"/>
              </w:rPr>
              <w:t>buddying</w:t>
            </w:r>
            <w:proofErr w:type="gramEnd"/>
            <w:r>
              <w:rPr>
                <w:rFonts w:cs="Arial"/>
                <w:sz w:val="20"/>
                <w:szCs w:val="20"/>
              </w:rPr>
              <w:t xml:space="preserve"> the new staff member.  The orientation programme covers the essential components of the service provided including how to work with residents with dementia.</w:t>
            </w:r>
            <w:r>
              <w:rPr>
                <w:rFonts w:cs="Arial"/>
                <w:sz w:val="20"/>
                <w:szCs w:val="20"/>
              </w:rPr>
              <w:br/>
              <w:t>Three of three caregiver’s state that they have had an appropriate recruitment, interview and employment process with an orientation completed that comprehensively covered key areas of the service.  They also state that they have training monthly and all training is relevant to their roles.</w:t>
            </w:r>
            <w:r>
              <w:rPr>
                <w:rFonts w:cs="Arial"/>
                <w:sz w:val="20"/>
                <w:szCs w:val="20"/>
              </w:rPr>
              <w:br/>
              <w:t>The training plan is implemented with the following topics completed since January 2013; infection control, safe food handling, challenging behaviour, restraint, pain management, falls prevention, safe handling of chemicals, medication administration, continence, complaint management, sexuality and intimacy, informed consent, cultural safety.  Topics related to clinical topics are facilitated by the registered nurse.</w:t>
            </w:r>
            <w:r>
              <w:rPr>
                <w:rFonts w:cs="Arial"/>
                <w:sz w:val="20"/>
                <w:szCs w:val="20"/>
              </w:rPr>
              <w:br/>
              <w:t xml:space="preserve">External facilitators are used when possible e.g. pharmacy, Aged Concern.  </w:t>
            </w:r>
            <w:r>
              <w:rPr>
                <w:rFonts w:cs="Arial"/>
                <w:sz w:val="20"/>
                <w:szCs w:val="20"/>
              </w:rPr>
              <w:br/>
              <w:t xml:space="preserve">Training records for five of five staff members indicate that they attend all programmes (compulsory training with staff </w:t>
            </w:r>
            <w:proofErr w:type="spellStart"/>
            <w:r>
              <w:rPr>
                <w:rFonts w:cs="Arial"/>
                <w:sz w:val="20"/>
                <w:szCs w:val="20"/>
              </w:rPr>
              <w:t>rostered</w:t>
            </w:r>
            <w:proofErr w:type="spellEnd"/>
            <w:r>
              <w:rPr>
                <w:rFonts w:cs="Arial"/>
                <w:sz w:val="20"/>
                <w:szCs w:val="20"/>
              </w:rPr>
              <w:t xml:space="preserve"> to attend).</w:t>
            </w:r>
            <w:r>
              <w:rPr>
                <w:rFonts w:cs="Arial"/>
                <w:sz w:val="20"/>
                <w:szCs w:val="20"/>
              </w:rPr>
              <w:br/>
              <w:t>E4.5f: Nine of 11 caregivers are trained in dementia care, one is doing the training and one has been with the service for two weeks and is already enrolled.</w:t>
            </w:r>
            <w:r>
              <w:rPr>
                <w:rFonts w:cs="Arial"/>
                <w:sz w:val="20"/>
                <w:szCs w:val="20"/>
              </w:rPr>
              <w:br/>
              <w:t xml:space="preserve">Training records are retained on individual staff files.  </w:t>
            </w:r>
            <w:r>
              <w:rPr>
                <w:rFonts w:cs="Arial"/>
                <w:sz w:val="20"/>
                <w:szCs w:val="20"/>
              </w:rPr>
              <w:br/>
              <w:t xml:space="preserve">All five staff files reviewed </w:t>
            </w:r>
            <w:proofErr w:type="gramStart"/>
            <w:r>
              <w:rPr>
                <w:rFonts w:cs="Arial"/>
                <w:sz w:val="20"/>
                <w:szCs w:val="20"/>
              </w:rPr>
              <w:t>include</w:t>
            </w:r>
            <w:proofErr w:type="gramEnd"/>
            <w:r>
              <w:rPr>
                <w:rFonts w:cs="Arial"/>
                <w:sz w:val="20"/>
                <w:szCs w:val="20"/>
              </w:rPr>
              <w:t xml:space="preserve"> a signed contract.  </w:t>
            </w:r>
            <w:r>
              <w:rPr>
                <w:rFonts w:cs="Arial"/>
                <w:sz w:val="20"/>
                <w:szCs w:val="20"/>
              </w:rPr>
              <w:br/>
              <w:t>E4.5d The orientation programme is relevant to the dementia unit and includes a session how to implement activities and therapies.</w:t>
            </w:r>
            <w:r>
              <w:rPr>
                <w:rFonts w:cs="Arial"/>
                <w:sz w:val="20"/>
                <w:szCs w:val="20"/>
              </w:rPr>
              <w:br/>
            </w:r>
            <w:r>
              <w:rPr>
                <w:rFonts w:cs="Arial"/>
                <w:sz w:val="20"/>
                <w:szCs w:val="20"/>
              </w:rPr>
              <w:lastRenderedPageBreak/>
              <w:t xml:space="preserve">The staff training records sighted are complete.  The improvement required at the previous audit has been addressed.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73DEC" w:rsidRDefault="00373DEC" w:rsidP="003945B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73DEC" w:rsidRDefault="00373DEC" w:rsidP="003945B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73DEC" w:rsidRDefault="00373DEC" w:rsidP="003945B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service has a service management policy and rosters sighted indicate that </w:t>
            </w:r>
            <w:proofErr w:type="gramStart"/>
            <w:r>
              <w:rPr>
                <w:rFonts w:cs="Arial"/>
                <w:sz w:val="20"/>
                <w:szCs w:val="20"/>
              </w:rPr>
              <w:t>staff are</w:t>
            </w:r>
            <w:proofErr w:type="gramEnd"/>
            <w:r>
              <w:rPr>
                <w:rFonts w:cs="Arial"/>
                <w:sz w:val="20"/>
                <w:szCs w:val="20"/>
              </w:rPr>
              <w:t xml:space="preserve"> allocated appropriately.  </w:t>
            </w:r>
            <w:r>
              <w:rPr>
                <w:rFonts w:cs="Arial"/>
                <w:sz w:val="20"/>
                <w:szCs w:val="20"/>
              </w:rPr>
              <w:br/>
              <w:t>There are a total of 22 staff including the duty manager, registered nurse (30 plus hours a week), activities coordinator (two and a half hours seven days a week), two cooks, director/maintenance, one administrator, two cleaners, 11 caregivers.</w:t>
            </w:r>
            <w:r>
              <w:rPr>
                <w:rFonts w:cs="Arial"/>
                <w:sz w:val="20"/>
                <w:szCs w:val="20"/>
              </w:rPr>
              <w:br/>
              <w:t xml:space="preserve">Staffing for up to up to 24 residents with 21 residents on the day of audit is implemented as per the following roster: </w:t>
            </w:r>
            <w:r>
              <w:rPr>
                <w:rFonts w:cs="Arial"/>
                <w:sz w:val="20"/>
                <w:szCs w:val="20"/>
              </w:rPr>
              <w:br/>
              <w:t xml:space="preserve">Duty manager: Monday to Friday and on call 24 hours a day, registered nurse (five days a week for at least 30 hours a week).  </w:t>
            </w:r>
            <w:r>
              <w:rPr>
                <w:rFonts w:cs="Arial"/>
                <w:sz w:val="20"/>
                <w:szCs w:val="20"/>
              </w:rPr>
              <w:br/>
              <w:t>AM: four caregivers (two from 7am-2pm, one from 7am-9am, one from 8.30am-10.30.  PM: two caregivers from 2pm-10pm and one from 2pm to 730pm. Night:  One staff from 11pm-7am with the duty manager living upstairs and on call at all times.  The caregiver who has worked on night shift interviewed states that the duty manager comes directly downstairs when called.</w:t>
            </w:r>
            <w:r>
              <w:rPr>
                <w:rFonts w:cs="Arial"/>
                <w:sz w:val="20"/>
                <w:szCs w:val="20"/>
              </w:rPr>
              <w:br/>
              <w:t xml:space="preserve">The two directors are hands on and visit daily and when called.  </w:t>
            </w:r>
            <w:r>
              <w:rPr>
                <w:rFonts w:cs="Arial"/>
                <w:sz w:val="20"/>
                <w:szCs w:val="20"/>
              </w:rPr>
              <w:br/>
              <w:t xml:space="preserve">Five family interviewed state that there are sufficient staff on duty.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2"/>
        <w:rPr>
          <w:b/>
          <w:bCs/>
        </w:rPr>
      </w:pPr>
      <w:r>
        <w:rPr>
          <w:b/>
          <w:bCs/>
        </w:rPr>
        <w:t>Outcome 1.3: Continuum of Service Delivery</w:t>
      </w:r>
    </w:p>
    <w:p w:rsidR="00373DEC" w:rsidRDefault="00373DEC" w:rsidP="003945B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73DEC" w:rsidRDefault="00373DEC" w:rsidP="003945B3">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373DEC" w:rsidRDefault="00373DEC" w:rsidP="003945B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73DEC" w:rsidRDefault="00373DEC" w:rsidP="003945B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home has a brochure, which is available to prospective residents and their families.  The brochure has been updated to state that the duty manager lives on site (previously 1.3.1.1).  The improvement required at the previous audit has been addressed.  </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73DEC" w:rsidRDefault="00373DEC" w:rsidP="003945B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r>
              <w:rPr>
                <w:rFonts w:cs="Arial"/>
                <w:sz w:val="20"/>
                <w:szCs w:val="20"/>
              </w:rPr>
              <w:t>D16.2, 3, 4; Assessment, planning, evaluation, review and exit are undertaken by the registered nurse with input from the duty manager and caregivers.  Service delivery is undertaken by care giving staff, the activities coordinator, the duty manager and the registered nurse.  The five files reviewed identify that in all files the initial assessment and plan has been dated and signed.  There is evidence of a reassessment with the specialised assessment tools including dietary needs, pressure area and falls risk assessments completed six monthly.</w:t>
            </w:r>
            <w:r>
              <w:rPr>
                <w:rFonts w:cs="Arial"/>
                <w:sz w:val="20"/>
                <w:szCs w:val="20"/>
              </w:rPr>
              <w:br/>
              <w:t xml:space="preserve">E3.1 Five resident files reviewed of residents in the dementia service include a needs assessment as requiring rest home dementia care.  </w:t>
            </w:r>
            <w:r>
              <w:rPr>
                <w:rFonts w:cs="Arial"/>
                <w:sz w:val="20"/>
                <w:szCs w:val="20"/>
              </w:rPr>
              <w:br/>
              <w:t>Five of five files include an initial assessment completed within 24 hours, an initial care plan completed within 48 hours and general practitioner review within 48 hours of admission.  All have a long term first developed within three weeks of admission and all have a care plan reviewed six monthly or as changes occur.</w:t>
            </w:r>
            <w:r>
              <w:rPr>
                <w:rFonts w:cs="Arial"/>
                <w:sz w:val="20"/>
                <w:szCs w:val="20"/>
              </w:rPr>
              <w:br/>
              <w:t xml:space="preserve">Residents and the family members interviewed indicate that they are involved in the assessment and planning process.  </w:t>
            </w:r>
            <w:r>
              <w:rPr>
                <w:rFonts w:cs="Arial"/>
                <w:sz w:val="20"/>
                <w:szCs w:val="20"/>
              </w:rPr>
              <w:br/>
              <w:t xml:space="preserve">D16.5e; Residents have access to a general practitioner with residents having a three monthly review or more frequent review as required.  Frequency of review by the general practitioner is documented in the doctor’s notes.  The registered nurse communicates well with the general practitioner as confirmed by the general practitioner interviewed.  </w:t>
            </w:r>
            <w:r>
              <w:rPr>
                <w:rFonts w:cs="Arial"/>
                <w:sz w:val="20"/>
                <w:szCs w:val="20"/>
              </w:rPr>
              <w:br/>
              <w:t>Five family members interviewed report they are aware of all matters pertaining to the resident.  The care plan is kept in the resident's file and made available to specialists and allied health professional.</w:t>
            </w:r>
            <w:r>
              <w:rPr>
                <w:rFonts w:cs="Arial"/>
                <w:sz w:val="20"/>
                <w:szCs w:val="20"/>
              </w:rPr>
              <w:br/>
              <w:t>Three care givers and the registered nurse can describe hand over processes and the handover observed detailed any on-going needs of each resident.</w:t>
            </w:r>
            <w:r>
              <w:rPr>
                <w:rFonts w:cs="Arial"/>
                <w:sz w:val="20"/>
                <w:szCs w:val="20"/>
              </w:rPr>
              <w:br/>
              <w:t>E4.2 Five files reviewed include an individual assessment that included identifying diversional, motivation and recreational requirements (link 1.3.7).</w:t>
            </w:r>
            <w:r>
              <w:rPr>
                <w:rFonts w:cs="Arial"/>
                <w:sz w:val="20"/>
                <w:szCs w:val="20"/>
              </w:rPr>
              <w:br/>
              <w:t>E4</w:t>
            </w:r>
            <w:proofErr w:type="gramStart"/>
            <w:r>
              <w:rPr>
                <w:rFonts w:cs="Arial"/>
                <w:sz w:val="20"/>
                <w:szCs w:val="20"/>
              </w:rPr>
              <w:t>,2a</w:t>
            </w:r>
            <w:proofErr w:type="gramEnd"/>
            <w:r>
              <w:rPr>
                <w:rFonts w:cs="Arial"/>
                <w:sz w:val="20"/>
                <w:szCs w:val="20"/>
              </w:rPr>
              <w:t xml:space="preserve"> Challenging behaviours assessments and management plans are completed in the files reviewed noting that strategies are briefly described (link 1.3.6).</w:t>
            </w:r>
            <w:r>
              <w:rPr>
                <w:rFonts w:cs="Arial"/>
                <w:sz w:val="20"/>
                <w:szCs w:val="20"/>
              </w:rPr>
              <w:br/>
            </w:r>
            <w:r>
              <w:rPr>
                <w:rFonts w:cs="Arial"/>
                <w:sz w:val="20"/>
                <w:szCs w:val="20"/>
              </w:rPr>
              <w:br/>
              <w:t xml:space="preserve">Tracer: </w:t>
            </w:r>
          </w:p>
          <w:p w:rsidR="00373DEC" w:rsidRDefault="00373DEC" w:rsidP="003945B3">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73DEC" w:rsidRDefault="00373DEC" w:rsidP="003945B3">
            <w:pPr>
              <w:spacing w:before="60"/>
              <w:ind w:left="0"/>
              <w:rPr>
                <w:rFonts w:cs="Arial"/>
                <w:sz w:val="20"/>
                <w:szCs w:val="20"/>
              </w:rPr>
            </w:pP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lastRenderedPageBreak/>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73DEC" w:rsidRDefault="00373DEC" w:rsidP="003945B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73DEC" w:rsidRDefault="00373DEC" w:rsidP="003945B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care being provided is consistent with the needs of residents as evidenced by discussions with two caregivers, five relatives, </w:t>
            </w:r>
            <w:proofErr w:type="gramStart"/>
            <w:r>
              <w:rPr>
                <w:rFonts w:cs="Arial"/>
                <w:sz w:val="20"/>
                <w:szCs w:val="20"/>
              </w:rPr>
              <w:t>the</w:t>
            </w:r>
            <w:proofErr w:type="gramEnd"/>
            <w:r>
              <w:rPr>
                <w:rFonts w:cs="Arial"/>
                <w:sz w:val="20"/>
                <w:szCs w:val="20"/>
              </w:rPr>
              <w:t xml:space="preserve"> registered nurse and duty manager.  The general practitioner interviewed on the day of audit is complimentary of the care residents receive and states that </w:t>
            </w:r>
            <w:proofErr w:type="gramStart"/>
            <w:r>
              <w:rPr>
                <w:rFonts w:cs="Arial"/>
                <w:sz w:val="20"/>
                <w:szCs w:val="20"/>
              </w:rPr>
              <w:t>staff inform</w:t>
            </w:r>
            <w:proofErr w:type="gramEnd"/>
            <w:r>
              <w:rPr>
                <w:rFonts w:cs="Arial"/>
                <w:sz w:val="20"/>
                <w:szCs w:val="20"/>
              </w:rPr>
              <w:t xml:space="preserve"> the general practitioner in good time of any concerns they may have regarding residents health status.  </w:t>
            </w:r>
            <w:r>
              <w:rPr>
                <w:rFonts w:cs="Arial"/>
                <w:sz w:val="20"/>
                <w:szCs w:val="20"/>
              </w:rPr>
              <w:br/>
              <w:t xml:space="preserve">Files reviewed include: a) one </w:t>
            </w:r>
            <w:proofErr w:type="spellStart"/>
            <w:r>
              <w:rPr>
                <w:rFonts w:cs="Arial"/>
                <w:sz w:val="20"/>
                <w:szCs w:val="20"/>
              </w:rPr>
              <w:t>rersident</w:t>
            </w:r>
            <w:proofErr w:type="spellEnd"/>
            <w:r>
              <w:rPr>
                <w:rFonts w:cs="Arial"/>
                <w:sz w:val="20"/>
                <w:szCs w:val="20"/>
              </w:rPr>
              <w:t xml:space="preserve"> with a change to requiring palliative care and a wound, b) resident with a chronic ulcer, c) new admission,</w:t>
            </w:r>
            <w:proofErr w:type="gramStart"/>
            <w:r>
              <w:rPr>
                <w:rFonts w:cs="Arial"/>
                <w:sz w:val="20"/>
                <w:szCs w:val="20"/>
              </w:rPr>
              <w:t xml:space="preserve"> d) resident with very challenging behaviour including verbal and physical aggression, e) resident with lymphedema</w:t>
            </w:r>
            <w:proofErr w:type="gramEnd"/>
            <w:r>
              <w:rPr>
                <w:rFonts w:cs="Arial"/>
                <w:sz w:val="20"/>
                <w:szCs w:val="20"/>
              </w:rPr>
              <w:t>.</w:t>
            </w:r>
            <w:r>
              <w:rPr>
                <w:rFonts w:cs="Arial"/>
                <w:sz w:val="20"/>
                <w:szCs w:val="20"/>
              </w:rPr>
              <w:br/>
              <w:t xml:space="preserve">Interventions and strategies are well documented related to management of UTI’s, interventions to prevent falls and around wound management.  Interventions include frequent fluids, monitoring of behaviour as an indication of UTI’s, use of equipment such as pressure cushions and lifting belts, monitoring of incidents and accidents, documentation of any infections on the infection register with review by the registered nurse, hip protectors in use, elevation of resident legs as required, monitoring of pain with PRN pain medication given as prescribed through observation of resident’s behaviour and expressions.  </w:t>
            </w:r>
            <w:r>
              <w:rPr>
                <w:rFonts w:cs="Arial"/>
                <w:sz w:val="20"/>
                <w:szCs w:val="20"/>
              </w:rPr>
              <w:br/>
              <w:t xml:space="preserve">Weight of all residents is reviewed monthly with this increased to fortnightly for one resident with weight loss.  The resident also has supplements, monitoring of intake, a high protein diet, review by the dietician with evidence of an increase in weight.  </w:t>
            </w:r>
            <w:r>
              <w:rPr>
                <w:rFonts w:cs="Arial"/>
                <w:sz w:val="20"/>
                <w:szCs w:val="20"/>
              </w:rPr>
              <w:br/>
            </w:r>
            <w:proofErr w:type="gramStart"/>
            <w:r>
              <w:rPr>
                <w:rFonts w:cs="Arial"/>
                <w:sz w:val="20"/>
                <w:szCs w:val="20"/>
              </w:rPr>
              <w:t>Staff describe</w:t>
            </w:r>
            <w:proofErr w:type="gramEnd"/>
            <w:r>
              <w:rPr>
                <w:rFonts w:cs="Arial"/>
                <w:sz w:val="20"/>
                <w:szCs w:val="20"/>
              </w:rPr>
              <w:t xml:space="preserve"> a number of strategies that support staff to de-escalate issues however these, while individualised to the resident, are not documented in the care plan.  This is an area requiring improvement.</w:t>
            </w:r>
            <w:r>
              <w:rPr>
                <w:rFonts w:cs="Arial"/>
                <w:sz w:val="20"/>
                <w:szCs w:val="20"/>
              </w:rPr>
              <w:br/>
              <w:t xml:space="preserve"> </w:t>
            </w:r>
            <w:r>
              <w:rPr>
                <w:rFonts w:cs="Arial"/>
                <w:sz w:val="20"/>
                <w:szCs w:val="20"/>
              </w:rPr>
              <w:br/>
            </w:r>
            <w:proofErr w:type="gramStart"/>
            <w:r>
              <w:rPr>
                <w:rFonts w:cs="Arial"/>
                <w:sz w:val="20"/>
                <w:szCs w:val="20"/>
              </w:rPr>
              <w:t>Staff including the activities coordinator and caregivers were</w:t>
            </w:r>
            <w:proofErr w:type="gramEnd"/>
            <w:r>
              <w:rPr>
                <w:rFonts w:cs="Arial"/>
                <w:sz w:val="20"/>
                <w:szCs w:val="20"/>
              </w:rPr>
              <w:t xml:space="preserve"> seen to be actively engaging residents in activities during the day of the audit.</w:t>
            </w:r>
            <w:r>
              <w:rPr>
                <w:rFonts w:cs="Arial"/>
                <w:sz w:val="20"/>
                <w:szCs w:val="20"/>
              </w:rPr>
              <w:br/>
              <w:t xml:space="preserve">There is evidence of referral to specialists when required e.g. to the district nurse, wound nurse specialist, gerontology nurse specialist and gerontologist, general practitioner.  </w:t>
            </w:r>
            <w:r>
              <w:rPr>
                <w:rFonts w:cs="Arial"/>
                <w:sz w:val="20"/>
                <w:szCs w:val="20"/>
              </w:rPr>
              <w:br/>
              <w:t xml:space="preserve">Family interviewed (five of five) state that they are asked frequently about what interventions they would like to see happen and feel that they are well communicated with and are able to have a lot of input into care.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The service has a number of residents with challenging behaviour.  The long term care plan includes documentation of some strategies to manage behaviours.</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proofErr w:type="gramStart"/>
            <w:r>
              <w:rPr>
                <w:rFonts w:cs="Arial"/>
                <w:sz w:val="20"/>
                <w:szCs w:val="20"/>
              </w:rPr>
              <w:t>Staff describe</w:t>
            </w:r>
            <w:proofErr w:type="gramEnd"/>
            <w:r>
              <w:rPr>
                <w:rFonts w:cs="Arial"/>
                <w:sz w:val="20"/>
                <w:szCs w:val="20"/>
              </w:rPr>
              <w:t xml:space="preserve"> a number of strategies that support staff to de-escalate issues.  However these, while individualised to the resident, are not documented in the care plan.</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Ensure that strategies to manage challenging behaviour are well documented in care plans.</w:t>
            </w: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73DEC" w:rsidRDefault="00373DEC" w:rsidP="003945B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D16.5d Resident files reviewed identified that the individual activity assessment is completed on entry to the service.  This includes a social history.</w:t>
            </w:r>
            <w:r>
              <w:rPr>
                <w:rFonts w:cs="Arial"/>
                <w:sz w:val="20"/>
                <w:szCs w:val="20"/>
              </w:rPr>
              <w:br/>
              <w:t xml:space="preserve">Residents are quick to engage or not which indicates likes and dislikes.  </w:t>
            </w:r>
            <w:r>
              <w:rPr>
                <w:rFonts w:cs="Arial"/>
                <w:sz w:val="20"/>
                <w:szCs w:val="20"/>
              </w:rPr>
              <w:br/>
              <w:t>The activity assessment and documentation is developed with the relative whenever possible and reviewed at least six monthly.</w:t>
            </w:r>
            <w:r>
              <w:rPr>
                <w:rFonts w:cs="Arial"/>
                <w:sz w:val="20"/>
                <w:szCs w:val="20"/>
              </w:rPr>
              <w:br/>
              <w:t>Five of five files reviewed include an activity plan with one of five reviews completed in a timely manner.  A 24-hour activity plan for individual residents is not documented.  These are areas requiring improvement.</w:t>
            </w:r>
            <w:r>
              <w:rPr>
                <w:rFonts w:cs="Arial"/>
                <w:sz w:val="20"/>
                <w:szCs w:val="20"/>
              </w:rPr>
              <w:br/>
              <w:t xml:space="preserve">Caregivers were observed at various times through the day diverting residents from behaviours.  </w:t>
            </w:r>
            <w:r>
              <w:rPr>
                <w:rFonts w:cs="Arial"/>
                <w:sz w:val="20"/>
                <w:szCs w:val="20"/>
              </w:rPr>
              <w:br/>
              <w:t xml:space="preserve">The programme observed was appropriate for older people with dementia and one to one care needs with residents actively engaged in activities including crafts, exercise, walking etc.  The activities coordinator is passionate about making a difference in resident lives through activity and all staff including the duty manager </w:t>
            </w:r>
            <w:proofErr w:type="gramStart"/>
            <w:r>
              <w:rPr>
                <w:rFonts w:cs="Arial"/>
                <w:sz w:val="20"/>
                <w:szCs w:val="20"/>
              </w:rPr>
              <w:t>are</w:t>
            </w:r>
            <w:proofErr w:type="gramEnd"/>
            <w:r>
              <w:rPr>
                <w:rFonts w:cs="Arial"/>
                <w:sz w:val="20"/>
                <w:szCs w:val="20"/>
              </w:rPr>
              <w:t xml:space="preserve"> committed to providing activities to keep residents busy, engaged and active.  </w:t>
            </w:r>
            <w:r>
              <w:rPr>
                <w:rFonts w:cs="Arial"/>
                <w:sz w:val="20"/>
                <w:szCs w:val="20"/>
              </w:rPr>
              <w:br/>
              <w:t xml:space="preserve">The environment has been designed to create activities for people with a large outdoor area that includes gardens, lots of areas to walk in and paths that lead back to the inside.  </w:t>
            </w:r>
            <w:r>
              <w:rPr>
                <w:rFonts w:cs="Arial"/>
                <w:sz w:val="20"/>
                <w:szCs w:val="20"/>
              </w:rPr>
              <w:br/>
              <w:t xml:space="preserve">An attendance register is kept for each individual resident detailing their engagement in activities.  </w:t>
            </w:r>
            <w:r>
              <w:rPr>
                <w:rFonts w:cs="Arial"/>
                <w:sz w:val="20"/>
                <w:szCs w:val="20"/>
              </w:rPr>
              <w:br/>
              <w:t>Residents were observed to be really enjoying the programme and activities.</w:t>
            </w:r>
            <w:r>
              <w:rPr>
                <w:rFonts w:cs="Arial"/>
                <w:sz w:val="20"/>
                <w:szCs w:val="20"/>
              </w:rPr>
              <w:br/>
              <w:t>There is no oversight of the activities programme by a diversional therapist or occupational therapist or other qualified person.  This is a further area requiring improvement.</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activities coordinator writes the activities for the week on the white board in the foyer and there is a framed annual plan of activities.  There is an assessment completed when the resident enters the service and an activity plan evaluation.  </w:t>
            </w:r>
            <w:r>
              <w:rPr>
                <w:rFonts w:cs="Arial"/>
                <w:sz w:val="20"/>
                <w:szCs w:val="20"/>
              </w:rPr>
              <w:br/>
              <w:t xml:space="preserve">There is an attendance register for each resident and the activities coordinator is expected to review documentation and involvement six monthly.  One of the five files reviewed had a six monthly review of the plan.  </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)A</w:t>
            </w:r>
            <w:proofErr w:type="gramEnd"/>
            <w:r>
              <w:rPr>
                <w:rFonts w:cs="Arial"/>
                <w:sz w:val="20"/>
                <w:szCs w:val="20"/>
              </w:rPr>
              <w:t xml:space="preserve"> 24-hour activity plan for individual residents is not documented.  ii) Six monthly reviews are not completed in a timely manner for four of five residents reviewed.  iii) There is no oversight of the activities programme by a diversional therapist or occupational therapist or other qualified person.</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Document a 24-hour activity plan for individual residents.  ii) Ensure that there are six monthly reviews for the activities programme for each resident.  iii) Ensure that there is oversight of the activities programme by a diversional therapist, occupational therapist or other relevant person.  </w:t>
            </w: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73DEC" w:rsidRDefault="00373DEC" w:rsidP="003945B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73DEC" w:rsidRDefault="00373DEC" w:rsidP="003945B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D16.4a Evaluation timeframes are specified in policies and procedures.  Evaluations are conducted by the registered nurse six monthly or when a resident's condition alters.  </w:t>
            </w:r>
            <w:r>
              <w:rPr>
                <w:rFonts w:cs="Arial"/>
                <w:sz w:val="20"/>
                <w:szCs w:val="20"/>
              </w:rPr>
              <w:br/>
              <w:t xml:space="preserve">The registered nurse completes reviews of the care plans with input described by the registered nurse and caregivers.  </w:t>
            </w:r>
            <w:r>
              <w:rPr>
                <w:rFonts w:cs="Arial"/>
                <w:sz w:val="20"/>
                <w:szCs w:val="20"/>
              </w:rPr>
              <w:br/>
              <w:t xml:space="preserve">Care </w:t>
            </w:r>
            <w:proofErr w:type="gramStart"/>
            <w:r>
              <w:rPr>
                <w:rFonts w:cs="Arial"/>
                <w:sz w:val="20"/>
                <w:szCs w:val="20"/>
              </w:rPr>
              <w:t>staff monitor</w:t>
            </w:r>
            <w:proofErr w:type="gramEnd"/>
            <w:r>
              <w:rPr>
                <w:rFonts w:cs="Arial"/>
                <w:sz w:val="20"/>
                <w:szCs w:val="20"/>
              </w:rPr>
              <w:t xml:space="preserve"> resident's progress on a shift-by-shift basis and report any concerns to the duty manager and registered nurse with progress notes recording progress.</w:t>
            </w:r>
            <w:r>
              <w:rPr>
                <w:rFonts w:cs="Arial"/>
                <w:sz w:val="20"/>
                <w:szCs w:val="20"/>
              </w:rPr>
              <w:br/>
              <w:t xml:space="preserve">Five of five family members confirm input into reviews.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373DEC" w:rsidRDefault="00373DEC" w:rsidP="003945B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73DEC" w:rsidRDefault="00373DEC" w:rsidP="003945B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Policies and procedures on medicine management include prescribing and dispensing, self-administration, storage and disposal, staff administration, controlled drugs, staff training and competencies and monitoring medication errors.</w:t>
            </w:r>
            <w:r>
              <w:rPr>
                <w:rFonts w:cs="Arial"/>
                <w:sz w:val="20"/>
                <w:szCs w:val="20"/>
              </w:rPr>
              <w:br/>
              <w:t xml:space="preserve">The medication is kept in a locked cupboard in the dining room and the controlled drugs are kept in a double locked cupboard in another part of the service.  </w:t>
            </w:r>
            <w:r>
              <w:rPr>
                <w:rFonts w:cs="Arial"/>
                <w:sz w:val="20"/>
                <w:szCs w:val="20"/>
              </w:rPr>
              <w:br/>
              <w:t xml:space="preserve">One resident using a controlled drug had this administered correctly on the day of the audit.  There is a weekly stocktake completed and documentation indicating that balances are correctly recorded.  Three balances of controlled medication were checked on the day of the audit and are correctly documented.  </w:t>
            </w:r>
            <w:r>
              <w:rPr>
                <w:rFonts w:cs="Arial"/>
                <w:sz w:val="20"/>
                <w:szCs w:val="20"/>
              </w:rPr>
              <w:br/>
              <w:t xml:space="preserve">A medication round observed indicates that staff take the trolley with medications with them at all times.  It is not left unattended.  </w:t>
            </w:r>
            <w:r>
              <w:rPr>
                <w:rFonts w:cs="Arial"/>
                <w:sz w:val="20"/>
                <w:szCs w:val="20"/>
              </w:rPr>
              <w:br/>
              <w:t xml:space="preserve">Ten of 10 medication files checked indicate that all are documented correctly in the administration records.  All include photo identification and all have allergies and sensitivities recorded in the medication file and the resident file.  </w:t>
            </w:r>
            <w:r>
              <w:rPr>
                <w:rFonts w:cs="Arial"/>
                <w:sz w:val="20"/>
                <w:szCs w:val="20"/>
              </w:rPr>
              <w:br/>
              <w:t xml:space="preserve">Medicines for residents are received from the contracted pharmacy and checked on entry to the service by the registered nurse.  </w:t>
            </w:r>
            <w:r>
              <w:rPr>
                <w:rFonts w:cs="Arial"/>
                <w:sz w:val="20"/>
                <w:szCs w:val="20"/>
              </w:rPr>
              <w:br/>
              <w:t>Signatures of staff can be identified.</w:t>
            </w:r>
            <w:r>
              <w:rPr>
                <w:rFonts w:cs="Arial"/>
                <w:sz w:val="20"/>
                <w:szCs w:val="20"/>
              </w:rPr>
              <w:br/>
              <w:t xml:space="preserve">All staff responsible for medication management </w:t>
            </w:r>
            <w:proofErr w:type="gramStart"/>
            <w:r>
              <w:rPr>
                <w:rFonts w:cs="Arial"/>
                <w:sz w:val="20"/>
                <w:szCs w:val="20"/>
              </w:rPr>
              <w:t>have</w:t>
            </w:r>
            <w:proofErr w:type="gramEnd"/>
            <w:r>
              <w:rPr>
                <w:rFonts w:cs="Arial"/>
                <w:sz w:val="20"/>
                <w:szCs w:val="20"/>
              </w:rPr>
              <w:t xml:space="preserve"> completed annual medication competencies and records are maintained.  </w:t>
            </w:r>
            <w:r>
              <w:rPr>
                <w:rFonts w:cs="Arial"/>
                <w:sz w:val="20"/>
                <w:szCs w:val="20"/>
              </w:rPr>
              <w:br/>
              <w:t>Ten of 10 medication records reviewed have been reviewed three monthly by the general practitioner and this is verified by the general practitioner interviewed.</w:t>
            </w:r>
            <w:r>
              <w:rPr>
                <w:rFonts w:cs="Arial"/>
                <w:sz w:val="20"/>
                <w:szCs w:val="20"/>
              </w:rPr>
              <w:br/>
              <w:t xml:space="preserve">There are no residents self-administering medication and this is not appropriate in the dementia unit.  </w:t>
            </w:r>
            <w:r>
              <w:rPr>
                <w:rFonts w:cs="Arial"/>
                <w:sz w:val="20"/>
                <w:szCs w:val="20"/>
              </w:rPr>
              <w:br/>
              <w:t xml:space="preserve">The caregiver was observed to sign for medications at the time of administering the drugs.  </w:t>
            </w:r>
            <w:r>
              <w:rPr>
                <w:rFonts w:cs="Arial"/>
                <w:sz w:val="20"/>
                <w:szCs w:val="20"/>
              </w:rPr>
              <w:br/>
              <w:t>There are no eye drops currently in use however the registered nurse described a process of dating them when opened.</w:t>
            </w:r>
            <w:r>
              <w:rPr>
                <w:rFonts w:cs="Arial"/>
                <w:sz w:val="20"/>
                <w:szCs w:val="20"/>
              </w:rPr>
              <w:br/>
              <w:t xml:space="preserve">There is evidence of transcribing in files reviewed.  The improvement required at the previous audit remains.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registered nurse interviewed is clear around what transcribing is.  </w:t>
            </w:r>
            <w:r>
              <w:rPr>
                <w:rFonts w:cs="Arial"/>
                <w:sz w:val="20"/>
                <w:szCs w:val="20"/>
              </w:rPr>
              <w:br/>
              <w:t xml:space="preserve">A discussion with the duty manager from the previous site audited confirmed the confusion and the registered nurse is clear now that the files are to be returned to their previous state with no transcribing.  </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There is transcribing in the PRN charts and on the ‘special instructions’ relating to PRN medication.  </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Cease the practice of transcribing.  </w:t>
            </w: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lastRenderedPageBreak/>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73DEC" w:rsidRDefault="00373DEC" w:rsidP="003945B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73DEC" w:rsidRDefault="00373DEC" w:rsidP="003945B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73DEC" w:rsidRDefault="00373DEC" w:rsidP="003945B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Fluids are provided with each meal, jugs of water are available and morning tea, afternoon tea and supper </w:t>
            </w:r>
            <w:proofErr w:type="gramStart"/>
            <w:r>
              <w:rPr>
                <w:rFonts w:cs="Arial"/>
                <w:sz w:val="20"/>
                <w:szCs w:val="20"/>
              </w:rPr>
              <w:t>is</w:t>
            </w:r>
            <w:proofErr w:type="gramEnd"/>
            <w:r>
              <w:rPr>
                <w:rFonts w:cs="Arial"/>
                <w:sz w:val="20"/>
                <w:szCs w:val="20"/>
              </w:rPr>
              <w:t xml:space="preserve"> provided.  </w:t>
            </w:r>
            <w:r>
              <w:rPr>
                <w:rFonts w:cs="Arial"/>
                <w:sz w:val="20"/>
                <w:szCs w:val="20"/>
              </w:rPr>
              <w:br/>
              <w:t xml:space="preserve">Any dietary requirements are identified in the dietary profile which is undertaken on admission by the registered nurse and updated as required.  A copy is kept in the individual resident file and the cook has a copy or list of requirements.  </w:t>
            </w:r>
            <w:r>
              <w:rPr>
                <w:rFonts w:cs="Arial"/>
                <w:sz w:val="20"/>
                <w:szCs w:val="20"/>
              </w:rPr>
              <w:br/>
              <w:t xml:space="preserve">The cook interviewed explained that the kitchen staff can cater for all dietary requirements and there are instructions related to what should be provided.  </w:t>
            </w:r>
            <w:r>
              <w:rPr>
                <w:rFonts w:cs="Arial"/>
                <w:sz w:val="20"/>
                <w:szCs w:val="20"/>
              </w:rPr>
              <w:br/>
              <w:t>There are no special diets currently however residents requiring dietary supplements have these provided (sighted during the audit).</w:t>
            </w:r>
            <w:r>
              <w:rPr>
                <w:rFonts w:cs="Arial"/>
                <w:sz w:val="20"/>
                <w:szCs w:val="20"/>
              </w:rPr>
              <w:br/>
              <w:t xml:space="preserve">The kitchen has cooking appliances for the numbers to be catered for.  </w:t>
            </w:r>
            <w:r>
              <w:rPr>
                <w:rFonts w:cs="Arial"/>
                <w:sz w:val="20"/>
                <w:szCs w:val="20"/>
              </w:rPr>
              <w:br/>
              <w:t xml:space="preserve">All food supplies are delivered on a regular basis to meet the menu requirements.  </w:t>
            </w:r>
            <w:r>
              <w:rPr>
                <w:rFonts w:cs="Arial"/>
                <w:sz w:val="20"/>
                <w:szCs w:val="20"/>
              </w:rPr>
              <w:br/>
              <w:t xml:space="preserve">Food is stored safely, labelled with contents and expiry dates are monitored.  </w:t>
            </w:r>
            <w:r>
              <w:rPr>
                <w:rFonts w:cs="Arial"/>
                <w:sz w:val="20"/>
                <w:szCs w:val="20"/>
              </w:rPr>
              <w:br/>
              <w:t>D19.2: All kitchen staff have attended food safety training and completed the necessary requirements.  The duty manager has experience as a chef and oversees the kitchen processes.</w:t>
            </w:r>
            <w:r>
              <w:rPr>
                <w:rFonts w:cs="Arial"/>
                <w:sz w:val="20"/>
                <w:szCs w:val="20"/>
              </w:rPr>
              <w:br/>
              <w:t>Five of five family members interviewed confirm that the food meets the approval of their family member from their observation and residents appeared to enjoy the meal at lunchtime.</w:t>
            </w:r>
            <w:r>
              <w:rPr>
                <w:rFonts w:cs="Arial"/>
                <w:sz w:val="20"/>
                <w:szCs w:val="20"/>
              </w:rPr>
              <w:br/>
              <w:t xml:space="preserve">When residents are losing significant weight, the cook states that the kitchen is notified.  </w:t>
            </w:r>
            <w:r>
              <w:rPr>
                <w:rFonts w:cs="Arial"/>
                <w:sz w:val="20"/>
                <w:szCs w:val="20"/>
              </w:rPr>
              <w:br/>
              <w:t>Residents are weighed monthly whenever possible noting that at times, there are some challenging behaviours.</w:t>
            </w:r>
            <w:r>
              <w:rPr>
                <w:rFonts w:cs="Arial"/>
                <w:sz w:val="20"/>
                <w:szCs w:val="20"/>
              </w:rPr>
              <w:br/>
              <w:t xml:space="preserve">There is sufficient stored food to provide meals to residents for three days at least in the event of an emergency.  </w:t>
            </w:r>
            <w:r>
              <w:rPr>
                <w:rFonts w:cs="Arial"/>
                <w:sz w:val="20"/>
                <w:szCs w:val="20"/>
              </w:rPr>
              <w:br/>
              <w:t xml:space="preserve">E3.3f: There is evidence that there </w:t>
            </w:r>
            <w:proofErr w:type="gramStart"/>
            <w:r>
              <w:rPr>
                <w:rFonts w:cs="Arial"/>
                <w:sz w:val="20"/>
                <w:szCs w:val="20"/>
              </w:rPr>
              <w:t>is additional nutritious snacks</w:t>
            </w:r>
            <w:proofErr w:type="gramEnd"/>
            <w:r>
              <w:rPr>
                <w:rFonts w:cs="Arial"/>
                <w:sz w:val="20"/>
                <w:szCs w:val="20"/>
              </w:rPr>
              <w:t xml:space="preserve"> available over 24 hours.</w:t>
            </w:r>
            <w:r>
              <w:rPr>
                <w:rFonts w:cs="Arial"/>
                <w:sz w:val="20"/>
                <w:szCs w:val="20"/>
              </w:rPr>
              <w:br/>
              <w:t xml:space="preserve">There is temperature recordings of the freezers and chiller and food temperatures recorded three times a week with documentation indicating that all food temperatures </w:t>
            </w:r>
            <w:r>
              <w:rPr>
                <w:rFonts w:cs="Arial"/>
                <w:sz w:val="20"/>
                <w:szCs w:val="20"/>
              </w:rPr>
              <w:lastRenderedPageBreak/>
              <w:t>are in the correct range.</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Check the temperature of hot food (particularly meat) when cooked.</w:t>
            </w: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2"/>
        <w:rPr>
          <w:b/>
          <w:bCs/>
        </w:rPr>
      </w:pPr>
      <w:r>
        <w:rPr>
          <w:b/>
          <w:bCs/>
        </w:rPr>
        <w:t>Outcome 1.4: Safe and Appropriate Environment</w:t>
      </w:r>
    </w:p>
    <w:p w:rsidR="00373DEC" w:rsidRDefault="00373DEC" w:rsidP="003945B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73DEC" w:rsidRDefault="00373DEC" w:rsidP="003945B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73DEC" w:rsidRDefault="00373DEC" w:rsidP="003945B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73DEC" w:rsidRDefault="00373DEC" w:rsidP="003945B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A current building warrant of fitness is posted in a visible location at the entrance to the facility and is current (expiry date 4 March 2015).  There have been no building modifications since the last audit.  </w:t>
            </w:r>
            <w:r>
              <w:rPr>
                <w:rFonts w:cs="Arial"/>
                <w:sz w:val="20"/>
                <w:szCs w:val="20"/>
              </w:rPr>
              <w:br/>
              <w:t xml:space="preserve">There is a planned maintenance schedule implemented.  </w:t>
            </w:r>
            <w:r>
              <w:rPr>
                <w:rFonts w:cs="Arial"/>
                <w:sz w:val="20"/>
                <w:szCs w:val="20"/>
              </w:rPr>
              <w:br/>
              <w:t xml:space="preserve">D15.3d; E3.4d: The lounge area is designed so that space and seating arrangements provide for individual and group activities with the activity programme offered in the lounge on the day of the audit.  There are two other lounge areas available.  </w:t>
            </w:r>
            <w:r>
              <w:rPr>
                <w:rFonts w:cs="Arial"/>
                <w:sz w:val="20"/>
                <w:szCs w:val="20"/>
              </w:rPr>
              <w:br/>
            </w:r>
            <w:proofErr w:type="gramStart"/>
            <w:r>
              <w:rPr>
                <w:rFonts w:cs="Arial"/>
                <w:sz w:val="20"/>
                <w:szCs w:val="20"/>
              </w:rPr>
              <w:t>Interviews with three of three caregivers confirms</w:t>
            </w:r>
            <w:proofErr w:type="gramEnd"/>
            <w:r>
              <w:rPr>
                <w:rFonts w:cs="Arial"/>
                <w:sz w:val="20"/>
                <w:szCs w:val="20"/>
              </w:rPr>
              <w:t xml:space="preserve"> there is adequate equipment including lifting belts.</w:t>
            </w:r>
            <w:r>
              <w:rPr>
                <w:rFonts w:cs="Arial"/>
                <w:sz w:val="20"/>
                <w:szCs w:val="20"/>
              </w:rPr>
              <w:br/>
              <w:t>E3.3e; There are quiet areas throughout the facility for resident and visitors to meet and there are areas that provide privacy when required.  The facility is spacious.</w:t>
            </w:r>
            <w:r>
              <w:rPr>
                <w:rFonts w:cs="Arial"/>
                <w:sz w:val="20"/>
                <w:szCs w:val="20"/>
              </w:rPr>
              <w:br/>
              <w:t>There are safe outside areas that are easy to access for residents and family members.  These include outdoor shade, tables and chairs.</w:t>
            </w:r>
            <w:r>
              <w:rPr>
                <w:rFonts w:cs="Arial"/>
                <w:sz w:val="20"/>
                <w:szCs w:val="20"/>
              </w:rPr>
              <w:br/>
              <w:t xml:space="preserve">The site is secure with a large gate, fence and pin code to ensure that there is a secure environment for residents.  </w:t>
            </w:r>
            <w:r>
              <w:rPr>
                <w:rFonts w:cs="Arial"/>
                <w:sz w:val="20"/>
                <w:szCs w:val="20"/>
              </w:rPr>
              <w:br/>
              <w:t xml:space="preserve">There is sufficient space to allow residents to move around the facility freely.  </w:t>
            </w:r>
            <w:r>
              <w:rPr>
                <w:rFonts w:cs="Arial"/>
                <w:sz w:val="20"/>
                <w:szCs w:val="20"/>
              </w:rPr>
              <w:br/>
              <w:t xml:space="preserve">All bedrooms have sufficient space for equipment and for staff to work.  The hallways have hand rails and are wide enough for appropriate traffic.  There is non-slip </w:t>
            </w:r>
            <w:r>
              <w:rPr>
                <w:rFonts w:cs="Arial"/>
                <w:sz w:val="20"/>
                <w:szCs w:val="20"/>
              </w:rPr>
              <w:lastRenderedPageBreak/>
              <w:t>linoleum in showers and toilet areas and throughout the facility.</w:t>
            </w:r>
            <w:r>
              <w:rPr>
                <w:rFonts w:cs="Arial"/>
                <w:sz w:val="20"/>
                <w:szCs w:val="20"/>
              </w:rPr>
              <w:br/>
              <w:t xml:space="preserve">The cabinetry in the kitchen has been changed to ensure that materials are able to be washed.  The only exception to this is the shelving in the pantry which has some areas of exposed particle board.  The previous improvement required remains (previously 1.4.2.3).  An improvement is also required to cleaning of the kitchen.  </w:t>
            </w:r>
            <w:r>
              <w:rPr>
                <w:rFonts w:cs="Arial"/>
                <w:sz w:val="20"/>
                <w:szCs w:val="20"/>
              </w:rPr>
              <w:br/>
              <w:t xml:space="preserve">The District Health Board specifically requested review of laundry and cleaning following a complaint in 2013 (unsubstantiated).  </w:t>
            </w:r>
            <w:r>
              <w:rPr>
                <w:rFonts w:cs="Arial"/>
                <w:sz w:val="20"/>
                <w:szCs w:val="20"/>
              </w:rPr>
              <w:br/>
              <w:t>All resident areas, bathrooms, dining areas and lounge areas are clean with a cleaner employed seven days a week from 9am-1.30pm with extended hours available when required.  The cleaner was observed on the day of the audit to use notices to identify wet floor and to adequately clean toilet, bathrooms, bedrooms and communal areas.</w:t>
            </w:r>
            <w:r>
              <w:rPr>
                <w:rFonts w:cs="Arial"/>
                <w:sz w:val="20"/>
                <w:szCs w:val="20"/>
              </w:rPr>
              <w:br/>
              <w:t xml:space="preserve">The night or afternoon </w:t>
            </w:r>
            <w:proofErr w:type="gramStart"/>
            <w:r>
              <w:rPr>
                <w:rFonts w:cs="Arial"/>
                <w:sz w:val="20"/>
                <w:szCs w:val="20"/>
              </w:rPr>
              <w:t>staff are</w:t>
            </w:r>
            <w:proofErr w:type="gramEnd"/>
            <w:r>
              <w:rPr>
                <w:rFonts w:cs="Arial"/>
                <w:sz w:val="20"/>
                <w:szCs w:val="20"/>
              </w:rPr>
              <w:t xml:space="preserve"> required to clean the kitchen on a weekly basis.  The kitchen was not cleaned adequately on the day of the audit.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The District Health Board specifically requested review of laundry and cleaning following a complaint in 2013 (unsubstantiated).  </w:t>
            </w:r>
            <w:r>
              <w:rPr>
                <w:rFonts w:cs="Arial"/>
                <w:sz w:val="20"/>
                <w:szCs w:val="20"/>
              </w:rPr>
              <w:br/>
              <w:t>All resident areas, bathrooms, dining areas and lounge areas are clean with a cleaner employed seven days a week from 9am-1.30pm with extended hours available when required.  The cleaner was observed on the day of the audit to use notices to identify wet floor and to adequately clean toilet, bathrooms, bedrooms and communal areas.</w:t>
            </w:r>
            <w:r>
              <w:rPr>
                <w:rFonts w:cs="Arial"/>
                <w:sz w:val="20"/>
                <w:szCs w:val="20"/>
              </w:rPr>
              <w:br/>
              <w:t xml:space="preserve">The night or afternoon </w:t>
            </w:r>
            <w:proofErr w:type="gramStart"/>
            <w:r>
              <w:rPr>
                <w:rFonts w:cs="Arial"/>
                <w:sz w:val="20"/>
                <w:szCs w:val="20"/>
              </w:rPr>
              <w:t>staff are</w:t>
            </w:r>
            <w:proofErr w:type="gramEnd"/>
            <w:r>
              <w:rPr>
                <w:rFonts w:cs="Arial"/>
                <w:sz w:val="20"/>
                <w:szCs w:val="20"/>
              </w:rPr>
              <w:t xml:space="preserve"> required to clean the kitchen on a weekly basis.  </w:t>
            </w:r>
            <w:r>
              <w:rPr>
                <w:rFonts w:cs="Arial"/>
                <w:sz w:val="20"/>
                <w:szCs w:val="20"/>
              </w:rPr>
              <w:br/>
              <w:t xml:space="preserve">There are safe locked storage areas for chemicals.  </w:t>
            </w:r>
            <w:r>
              <w:rPr>
                <w:rFonts w:cs="Arial"/>
                <w:sz w:val="20"/>
                <w:szCs w:val="20"/>
              </w:rPr>
              <w:br/>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lastRenderedPageBreak/>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)The</w:t>
            </w:r>
            <w:proofErr w:type="gramEnd"/>
            <w:r>
              <w:rPr>
                <w:rFonts w:cs="Arial"/>
                <w:sz w:val="20"/>
                <w:szCs w:val="20"/>
              </w:rPr>
              <w:t xml:space="preserve"> kitchen was not cleaned adequately on the day of the audit.  ii) Some shelves in the pantry have exposed particle board and cannot be cleaned effectively.</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)Ensure</w:t>
            </w:r>
            <w:proofErr w:type="gramEnd"/>
            <w:r>
              <w:rPr>
                <w:rFonts w:cs="Arial"/>
                <w:sz w:val="20"/>
                <w:szCs w:val="20"/>
              </w:rPr>
              <w:t xml:space="preserve"> that the kitchen is cleaned adequately.  ii) Ensure that shelving in the pantry is able to be cleaned effectively</w:t>
            </w: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73DEC" w:rsidRDefault="00373DEC" w:rsidP="003945B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1"/>
      </w:pPr>
      <w:r>
        <w:t>NZS 8134.2:2008: Health and Disability Services (Restraint Minimisation and Safe Practice) Standards</w:t>
      </w:r>
    </w:p>
    <w:p w:rsidR="00373DEC" w:rsidRDefault="00373DEC" w:rsidP="003945B3">
      <w:pPr>
        <w:pStyle w:val="Heading2"/>
        <w:rPr>
          <w:b/>
          <w:bCs/>
        </w:rPr>
      </w:pPr>
      <w:r>
        <w:rPr>
          <w:b/>
          <w:bCs/>
        </w:rPr>
        <w:t>Outcome 2.1: Restraint Minimisation</w:t>
      </w:r>
    </w:p>
    <w:p w:rsidR="00373DEC" w:rsidRDefault="00373DEC" w:rsidP="003945B3">
      <w:pPr>
        <w:pStyle w:val="OutcomeDescription"/>
        <w:rPr>
          <w:lang w:eastAsia="en-NZ"/>
        </w:rPr>
      </w:pPr>
      <w:r>
        <w:rPr>
          <w:lang w:eastAsia="en-NZ"/>
        </w:rPr>
        <w:t>Services demonstrate that the use of restraint is actively minimised.</w:t>
      </w:r>
    </w:p>
    <w:p w:rsidR="00373DEC" w:rsidRDefault="00373DEC" w:rsidP="003945B3">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373DEC" w:rsidRDefault="00373DEC" w:rsidP="003945B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73DEC" w:rsidRDefault="00373DEC" w:rsidP="003945B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Policies and procedures for restraint minimisation and safe practice are fully implemented.  </w:t>
            </w:r>
            <w:r>
              <w:rPr>
                <w:rFonts w:cs="Arial"/>
                <w:sz w:val="20"/>
                <w:szCs w:val="20"/>
              </w:rPr>
              <w:br/>
              <w:t xml:space="preserve">All residents undergo a detailed risk assessment and care plans are implemented to ensure that restraint is not used.  </w:t>
            </w:r>
            <w:r>
              <w:rPr>
                <w:rFonts w:cs="Arial"/>
                <w:sz w:val="20"/>
                <w:szCs w:val="20"/>
              </w:rPr>
              <w:br/>
              <w:t xml:space="preserve">The policy specifies that enablers are to be used on a voluntary basis but no enablers are in use currently.  </w:t>
            </w:r>
            <w:r>
              <w:rPr>
                <w:rFonts w:cs="Arial"/>
                <w:sz w:val="20"/>
                <w:szCs w:val="20"/>
              </w:rPr>
              <w:br/>
            </w:r>
            <w:proofErr w:type="gramStart"/>
            <w:r>
              <w:rPr>
                <w:rFonts w:cs="Arial"/>
                <w:sz w:val="20"/>
                <w:szCs w:val="20"/>
              </w:rPr>
              <w:t>Staff receive</w:t>
            </w:r>
            <w:proofErr w:type="gramEnd"/>
            <w:r>
              <w:rPr>
                <w:rFonts w:cs="Arial"/>
                <w:sz w:val="20"/>
                <w:szCs w:val="20"/>
              </w:rPr>
              <w:t xml:space="preserve"> on-going education in the policy for restraint minimisation and the management of challenging behaviour with the last training provided in April 2014 and December 2013.  There is no use of enablers or restraint at </w:t>
            </w:r>
            <w:proofErr w:type="spellStart"/>
            <w:r>
              <w:rPr>
                <w:rFonts w:cs="Arial"/>
                <w:sz w:val="20"/>
                <w:szCs w:val="20"/>
              </w:rPr>
              <w:t>Howick</w:t>
            </w:r>
            <w:proofErr w:type="spellEnd"/>
            <w:r>
              <w:rPr>
                <w:rFonts w:cs="Arial"/>
                <w:sz w:val="20"/>
                <w:szCs w:val="20"/>
              </w:rPr>
              <w:t xml:space="preserve"> Manor apart from the locked gate to the outside community noting that this is appropriate given the certification as a secure unit.  The restraint policy refers to providing a stage three secure environment.  The improvement required at the previous audit has been addressed.  </w:t>
            </w:r>
          </w:p>
        </w:tc>
      </w:tr>
    </w:tbl>
    <w:p w:rsidR="00373DEC" w:rsidRDefault="00373DEC" w:rsidP="003945B3">
      <w:pPr>
        <w:pStyle w:val="OutcomeDescription"/>
        <w:rPr>
          <w:lang w:eastAsia="en-NZ"/>
        </w:rPr>
      </w:pPr>
    </w:p>
    <w:p w:rsidR="00373DEC" w:rsidRDefault="00373DEC" w:rsidP="003945B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73DEC" w:rsidRDefault="00373DEC" w:rsidP="003945B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pStyle w:val="OutcomeDescription"/>
        <w:rPr>
          <w:lang w:eastAsia="en-NZ"/>
        </w:rPr>
      </w:pPr>
    </w:p>
    <w:p w:rsidR="00373DEC" w:rsidRDefault="00373DEC" w:rsidP="003945B3">
      <w:pPr>
        <w:pStyle w:val="Heading1"/>
      </w:pPr>
      <w:r>
        <w:t>NZS 8134.3:2008: Health and Disability Services (Infection Prevention and Control) Standards</w:t>
      </w:r>
    </w:p>
    <w:p w:rsidR="00373DEC" w:rsidRDefault="00373DEC" w:rsidP="003945B3">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373DEC" w:rsidRDefault="00373DEC" w:rsidP="003945B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373DEC" w:rsidRDefault="00373DEC" w:rsidP="003945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A review of the infection control programme is completed annually – last completed in November 2013.  The improvement required at the previous audit has been addressed.  </w:t>
            </w:r>
          </w:p>
        </w:tc>
      </w:tr>
    </w:tbl>
    <w:p w:rsidR="00373DEC" w:rsidRDefault="00373DEC" w:rsidP="003945B3">
      <w:pPr>
        <w:ind w:left="0"/>
        <w:rPr>
          <w:rFonts w:cstheme="minorBidi"/>
          <w:sz w:val="24"/>
          <w:szCs w:val="24"/>
          <w:lang w:eastAsia="en-NZ"/>
        </w:rPr>
      </w:pPr>
    </w:p>
    <w:p w:rsidR="00373DEC" w:rsidRDefault="00373DEC" w:rsidP="003945B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73DEC" w:rsidRDefault="00373DEC" w:rsidP="003945B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ind w:left="0"/>
        <w:rPr>
          <w:rFonts w:cstheme="minorBidi"/>
          <w:sz w:val="24"/>
          <w:szCs w:val="24"/>
          <w:lang w:eastAsia="en-NZ"/>
        </w:rPr>
      </w:pPr>
    </w:p>
    <w:p w:rsidR="00373DEC" w:rsidRPr="003945B3" w:rsidRDefault="00373DEC" w:rsidP="003945B3">
      <w:pPr>
        <w:pStyle w:val="Heading4"/>
        <w:rPr>
          <w:rStyle w:val="Heading4Char"/>
          <w:b/>
          <w:iCs/>
        </w:rPr>
      </w:pPr>
      <w:r w:rsidRPr="003945B3">
        <w:t>Standard 3.5: Surveillance</w:t>
      </w:r>
      <w:r w:rsidRPr="003945B3">
        <w:rPr>
          <w:rStyle w:val="Heading4Char"/>
          <w:b/>
          <w:iCs/>
        </w:rPr>
        <w:t xml:space="preserve"> (</w:t>
      </w:r>
      <w:proofErr w:type="gramStart"/>
      <w:r w:rsidRPr="003945B3">
        <w:t>HDS(</w:t>
      </w:r>
      <w:proofErr w:type="gramEnd"/>
      <w:r w:rsidRPr="003945B3">
        <w:t>IPC)S.2008:3.5)</w:t>
      </w:r>
    </w:p>
    <w:p w:rsidR="00373DEC" w:rsidRDefault="00373DEC" w:rsidP="003945B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73DEC" w:rsidRDefault="00373DEC" w:rsidP="003945B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sz w:val="20"/>
                <w:szCs w:val="20"/>
              </w:rPr>
            </w:pPr>
            <w:r>
              <w:rPr>
                <w:rFonts w:cs="Arial"/>
                <w:sz w:val="20"/>
                <w:szCs w:val="20"/>
              </w:rPr>
              <w:t xml:space="preserve">Surveillance frequency and type is set out in policy and determined by the organisation`s infections control policies and procedures that are reflective of the service offered at this rest home.  </w:t>
            </w:r>
            <w:r>
              <w:rPr>
                <w:rFonts w:cs="Arial"/>
                <w:sz w:val="20"/>
                <w:szCs w:val="20"/>
              </w:rPr>
              <w:br/>
              <w:t xml:space="preserve">Surveillance data is undertaken as required in the Health and Disability Services Standards Infection and Prevention Control Standards 2008.  Infection control data is collected on site and documents resolution of the infection.  There is monthly documentation of infections and a graph that enables trends to be analysed.  </w:t>
            </w:r>
            <w:r>
              <w:rPr>
                <w:rFonts w:cs="Arial"/>
                <w:sz w:val="20"/>
                <w:szCs w:val="20"/>
              </w:rPr>
              <w:br/>
              <w:t xml:space="preserve">The registered nurse interviewed has a good understanding of the surveillance system and significance of collecting the data.  </w:t>
            </w:r>
            <w:r>
              <w:rPr>
                <w:rFonts w:cs="Arial"/>
                <w:sz w:val="20"/>
                <w:szCs w:val="20"/>
              </w:rPr>
              <w:br/>
            </w:r>
            <w:r>
              <w:rPr>
                <w:rFonts w:cs="Arial"/>
                <w:sz w:val="20"/>
                <w:szCs w:val="20"/>
              </w:rPr>
              <w:lastRenderedPageBreak/>
              <w:t xml:space="preserve">The service is active in monitoring UTI’s and ensuring that the frequency of these decreases.  The general practitioner states that the registered nurse is good at monitoring infection rates and of informing the general practitioner if there are any trends or issues.  </w:t>
            </w:r>
          </w:p>
        </w:tc>
      </w:tr>
    </w:tbl>
    <w:p w:rsidR="00373DEC" w:rsidRDefault="00373DEC" w:rsidP="003945B3">
      <w:pPr>
        <w:ind w:left="0"/>
        <w:rPr>
          <w:rFonts w:cstheme="minorBidi"/>
          <w:sz w:val="24"/>
          <w:szCs w:val="24"/>
          <w:lang w:eastAsia="en-NZ"/>
        </w:rPr>
      </w:pPr>
    </w:p>
    <w:p w:rsidR="00373DEC" w:rsidRDefault="00373DEC" w:rsidP="003945B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73DEC" w:rsidRDefault="00373DEC" w:rsidP="003945B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3DEC" w:rsidRDefault="00373DEC" w:rsidP="003945B3">
      <w:pPr>
        <w:ind w:left="0"/>
        <w:rPr>
          <w:rFonts w:cstheme="minorBidi"/>
          <w:sz w:val="24"/>
          <w:szCs w:val="24"/>
          <w:lang w:eastAsia="en-NZ"/>
        </w:rPr>
      </w:pPr>
    </w:p>
    <w:p w:rsidR="00373DEC" w:rsidRDefault="00373DEC" w:rsidP="003945B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73DEC" w:rsidRDefault="00373DEC" w:rsidP="003945B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73DEC" w:rsidTr="00373DEC">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Evidence:</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Finding:</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nil"/>
              <w:right w:val="single" w:sz="4" w:space="0" w:color="auto"/>
            </w:tcBorders>
            <w:vAlign w:val="center"/>
            <w:hideMark/>
          </w:tcPr>
          <w:p w:rsidR="00373DEC" w:rsidRDefault="00373DEC" w:rsidP="003945B3">
            <w:pPr>
              <w:keepNext/>
              <w:spacing w:before="60"/>
              <w:ind w:left="0"/>
              <w:rPr>
                <w:rFonts w:cs="Arial"/>
                <w:b/>
                <w:sz w:val="20"/>
                <w:szCs w:val="20"/>
              </w:rPr>
            </w:pPr>
            <w:r>
              <w:rPr>
                <w:rFonts w:cs="Arial"/>
                <w:b/>
                <w:sz w:val="20"/>
                <w:szCs w:val="20"/>
              </w:rPr>
              <w:t>Corrective Action:</w:t>
            </w:r>
          </w:p>
        </w:tc>
      </w:tr>
      <w:tr w:rsidR="00373DEC" w:rsidTr="00373DEC">
        <w:trPr>
          <w:trHeight w:val="112"/>
        </w:trPr>
        <w:tc>
          <w:tcPr>
            <w:tcW w:w="15276" w:type="dxa"/>
            <w:tcBorders>
              <w:top w:val="nil"/>
              <w:left w:val="single" w:sz="4" w:space="0" w:color="auto"/>
              <w:bottom w:val="single" w:sz="4" w:space="0" w:color="auto"/>
              <w:right w:val="single" w:sz="4" w:space="0" w:color="auto"/>
            </w:tcBorders>
            <w:vAlign w:val="center"/>
          </w:tcPr>
          <w:p w:rsidR="00373DEC" w:rsidRDefault="00373DEC" w:rsidP="003945B3">
            <w:pPr>
              <w:spacing w:before="60"/>
              <w:ind w:left="0"/>
              <w:rPr>
                <w:rFonts w:cs="Arial"/>
                <w:sz w:val="20"/>
                <w:szCs w:val="20"/>
              </w:rPr>
            </w:pPr>
          </w:p>
        </w:tc>
      </w:tr>
      <w:tr w:rsidR="00373DEC" w:rsidTr="00373D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3DEC" w:rsidRDefault="00373DEC" w:rsidP="003945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3945B3" w:rsidP="003945B3">
      <w:pPr>
        <w:pStyle w:val="Heading2"/>
        <w:rPr>
          <w:sz w:val="24"/>
        </w:rPr>
      </w:pPr>
    </w:p>
    <w:sectPr w:rsidR="008F484E" w:rsidSect="00373D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7E" w:rsidRDefault="00843501">
      <w:pPr>
        <w:spacing w:after="0"/>
      </w:pPr>
      <w:r>
        <w:separator/>
      </w:r>
    </w:p>
  </w:endnote>
  <w:endnote w:type="continuationSeparator" w:id="0">
    <w:p w:rsidR="00CB337E" w:rsidRDefault="00843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4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7E" w:rsidRDefault="00843501">
      <w:pPr>
        <w:spacing w:after="0"/>
      </w:pPr>
      <w:r>
        <w:separator/>
      </w:r>
    </w:p>
  </w:footnote>
  <w:footnote w:type="continuationSeparator" w:id="0">
    <w:p w:rsidR="00CB337E" w:rsidRDefault="008435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4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94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2B23524">
      <w:numFmt w:val="bullet"/>
      <w:lvlText w:val="-"/>
      <w:lvlJc w:val="left"/>
      <w:pPr>
        <w:tabs>
          <w:tab w:val="num" w:pos="717"/>
        </w:tabs>
        <w:ind w:left="717" w:hanging="360"/>
      </w:pPr>
      <w:rPr>
        <w:rFonts w:ascii="Calibri" w:eastAsia="Calibri" w:hAnsi="Calibri" w:cs="Times New Roman" w:hint="default"/>
      </w:rPr>
    </w:lvl>
    <w:lvl w:ilvl="1" w:tplc="17F8DC78" w:tentative="1">
      <w:start w:val="1"/>
      <w:numFmt w:val="bullet"/>
      <w:lvlText w:val="o"/>
      <w:lvlJc w:val="left"/>
      <w:pPr>
        <w:tabs>
          <w:tab w:val="num" w:pos="1437"/>
        </w:tabs>
        <w:ind w:left="1437" w:hanging="360"/>
      </w:pPr>
      <w:rPr>
        <w:rFonts w:ascii="Courier New" w:hAnsi="Courier New" w:cs="Courier New" w:hint="default"/>
      </w:rPr>
    </w:lvl>
    <w:lvl w:ilvl="2" w:tplc="964C786E" w:tentative="1">
      <w:start w:val="1"/>
      <w:numFmt w:val="bullet"/>
      <w:lvlText w:val=""/>
      <w:lvlJc w:val="left"/>
      <w:pPr>
        <w:tabs>
          <w:tab w:val="num" w:pos="2157"/>
        </w:tabs>
        <w:ind w:left="2157" w:hanging="360"/>
      </w:pPr>
      <w:rPr>
        <w:rFonts w:ascii="Wingdings" w:hAnsi="Wingdings" w:hint="default"/>
      </w:rPr>
    </w:lvl>
    <w:lvl w:ilvl="3" w:tplc="836A22BA" w:tentative="1">
      <w:start w:val="1"/>
      <w:numFmt w:val="bullet"/>
      <w:lvlText w:val=""/>
      <w:lvlJc w:val="left"/>
      <w:pPr>
        <w:tabs>
          <w:tab w:val="num" w:pos="2877"/>
        </w:tabs>
        <w:ind w:left="2877" w:hanging="360"/>
      </w:pPr>
      <w:rPr>
        <w:rFonts w:ascii="Symbol" w:hAnsi="Symbol" w:hint="default"/>
      </w:rPr>
    </w:lvl>
    <w:lvl w:ilvl="4" w:tplc="C554A244" w:tentative="1">
      <w:start w:val="1"/>
      <w:numFmt w:val="bullet"/>
      <w:lvlText w:val="o"/>
      <w:lvlJc w:val="left"/>
      <w:pPr>
        <w:tabs>
          <w:tab w:val="num" w:pos="3597"/>
        </w:tabs>
        <w:ind w:left="3597" w:hanging="360"/>
      </w:pPr>
      <w:rPr>
        <w:rFonts w:ascii="Courier New" w:hAnsi="Courier New" w:cs="Courier New" w:hint="default"/>
      </w:rPr>
    </w:lvl>
    <w:lvl w:ilvl="5" w:tplc="BDEA3B1A" w:tentative="1">
      <w:start w:val="1"/>
      <w:numFmt w:val="bullet"/>
      <w:lvlText w:val=""/>
      <w:lvlJc w:val="left"/>
      <w:pPr>
        <w:tabs>
          <w:tab w:val="num" w:pos="4317"/>
        </w:tabs>
        <w:ind w:left="4317" w:hanging="360"/>
      </w:pPr>
      <w:rPr>
        <w:rFonts w:ascii="Wingdings" w:hAnsi="Wingdings" w:hint="default"/>
      </w:rPr>
    </w:lvl>
    <w:lvl w:ilvl="6" w:tplc="D4543A06" w:tentative="1">
      <w:start w:val="1"/>
      <w:numFmt w:val="bullet"/>
      <w:lvlText w:val=""/>
      <w:lvlJc w:val="left"/>
      <w:pPr>
        <w:tabs>
          <w:tab w:val="num" w:pos="5037"/>
        </w:tabs>
        <w:ind w:left="5037" w:hanging="360"/>
      </w:pPr>
      <w:rPr>
        <w:rFonts w:ascii="Symbol" w:hAnsi="Symbol" w:hint="default"/>
      </w:rPr>
    </w:lvl>
    <w:lvl w:ilvl="7" w:tplc="6CF20870" w:tentative="1">
      <w:start w:val="1"/>
      <w:numFmt w:val="bullet"/>
      <w:lvlText w:val="o"/>
      <w:lvlJc w:val="left"/>
      <w:pPr>
        <w:tabs>
          <w:tab w:val="num" w:pos="5757"/>
        </w:tabs>
        <w:ind w:left="5757" w:hanging="360"/>
      </w:pPr>
      <w:rPr>
        <w:rFonts w:ascii="Courier New" w:hAnsi="Courier New" w:cs="Courier New" w:hint="default"/>
      </w:rPr>
    </w:lvl>
    <w:lvl w:ilvl="8" w:tplc="F43A160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C0867A8">
      <w:start w:val="1"/>
      <w:numFmt w:val="bullet"/>
      <w:lvlText w:val=""/>
      <w:lvlJc w:val="left"/>
      <w:pPr>
        <w:ind w:left="360" w:hanging="360"/>
      </w:pPr>
      <w:rPr>
        <w:rFonts w:ascii="Symbol" w:hAnsi="Symbol" w:hint="default"/>
      </w:rPr>
    </w:lvl>
    <w:lvl w:ilvl="1" w:tplc="2CE46E76" w:tentative="1">
      <w:start w:val="1"/>
      <w:numFmt w:val="bullet"/>
      <w:lvlText w:val="o"/>
      <w:lvlJc w:val="left"/>
      <w:pPr>
        <w:ind w:left="1080" w:hanging="360"/>
      </w:pPr>
      <w:rPr>
        <w:rFonts w:ascii="Courier New" w:hAnsi="Courier New" w:cs="Courier New" w:hint="default"/>
      </w:rPr>
    </w:lvl>
    <w:lvl w:ilvl="2" w:tplc="30FC9CFE" w:tentative="1">
      <w:start w:val="1"/>
      <w:numFmt w:val="bullet"/>
      <w:lvlText w:val=""/>
      <w:lvlJc w:val="left"/>
      <w:pPr>
        <w:ind w:left="1800" w:hanging="360"/>
      </w:pPr>
      <w:rPr>
        <w:rFonts w:ascii="Wingdings" w:hAnsi="Wingdings" w:hint="default"/>
      </w:rPr>
    </w:lvl>
    <w:lvl w:ilvl="3" w:tplc="656662B8" w:tentative="1">
      <w:start w:val="1"/>
      <w:numFmt w:val="bullet"/>
      <w:lvlText w:val=""/>
      <w:lvlJc w:val="left"/>
      <w:pPr>
        <w:ind w:left="2520" w:hanging="360"/>
      </w:pPr>
      <w:rPr>
        <w:rFonts w:ascii="Symbol" w:hAnsi="Symbol" w:hint="default"/>
      </w:rPr>
    </w:lvl>
    <w:lvl w:ilvl="4" w:tplc="94868062" w:tentative="1">
      <w:start w:val="1"/>
      <w:numFmt w:val="bullet"/>
      <w:lvlText w:val="o"/>
      <w:lvlJc w:val="left"/>
      <w:pPr>
        <w:ind w:left="3240" w:hanging="360"/>
      </w:pPr>
      <w:rPr>
        <w:rFonts w:ascii="Courier New" w:hAnsi="Courier New" w:cs="Courier New" w:hint="default"/>
      </w:rPr>
    </w:lvl>
    <w:lvl w:ilvl="5" w:tplc="96E0A04A" w:tentative="1">
      <w:start w:val="1"/>
      <w:numFmt w:val="bullet"/>
      <w:lvlText w:val=""/>
      <w:lvlJc w:val="left"/>
      <w:pPr>
        <w:ind w:left="3960" w:hanging="360"/>
      </w:pPr>
      <w:rPr>
        <w:rFonts w:ascii="Wingdings" w:hAnsi="Wingdings" w:hint="default"/>
      </w:rPr>
    </w:lvl>
    <w:lvl w:ilvl="6" w:tplc="9F445AAE" w:tentative="1">
      <w:start w:val="1"/>
      <w:numFmt w:val="bullet"/>
      <w:lvlText w:val=""/>
      <w:lvlJc w:val="left"/>
      <w:pPr>
        <w:ind w:left="4680" w:hanging="360"/>
      </w:pPr>
      <w:rPr>
        <w:rFonts w:ascii="Symbol" w:hAnsi="Symbol" w:hint="default"/>
      </w:rPr>
    </w:lvl>
    <w:lvl w:ilvl="7" w:tplc="5BC8636C" w:tentative="1">
      <w:start w:val="1"/>
      <w:numFmt w:val="bullet"/>
      <w:lvlText w:val="o"/>
      <w:lvlJc w:val="left"/>
      <w:pPr>
        <w:ind w:left="5400" w:hanging="360"/>
      </w:pPr>
      <w:rPr>
        <w:rFonts w:ascii="Courier New" w:hAnsi="Courier New" w:cs="Courier New" w:hint="default"/>
      </w:rPr>
    </w:lvl>
    <w:lvl w:ilvl="8" w:tplc="B680DD9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AE429EE">
      <w:start w:val="1"/>
      <w:numFmt w:val="bullet"/>
      <w:lvlText w:val=""/>
      <w:lvlJc w:val="left"/>
      <w:pPr>
        <w:ind w:left="1077" w:hanging="360"/>
      </w:pPr>
      <w:rPr>
        <w:rFonts w:ascii="Symbol" w:hAnsi="Symbol" w:hint="default"/>
      </w:rPr>
    </w:lvl>
    <w:lvl w:ilvl="1" w:tplc="E398CDB0" w:tentative="1">
      <w:start w:val="1"/>
      <w:numFmt w:val="bullet"/>
      <w:lvlText w:val="o"/>
      <w:lvlJc w:val="left"/>
      <w:pPr>
        <w:ind w:left="1797" w:hanging="360"/>
      </w:pPr>
      <w:rPr>
        <w:rFonts w:ascii="Courier New" w:hAnsi="Courier New" w:cs="Courier New" w:hint="default"/>
      </w:rPr>
    </w:lvl>
    <w:lvl w:ilvl="2" w:tplc="6F0A6BEE" w:tentative="1">
      <w:start w:val="1"/>
      <w:numFmt w:val="bullet"/>
      <w:lvlText w:val=""/>
      <w:lvlJc w:val="left"/>
      <w:pPr>
        <w:ind w:left="2517" w:hanging="360"/>
      </w:pPr>
      <w:rPr>
        <w:rFonts w:ascii="Wingdings" w:hAnsi="Wingdings" w:hint="default"/>
      </w:rPr>
    </w:lvl>
    <w:lvl w:ilvl="3" w:tplc="273227B0" w:tentative="1">
      <w:start w:val="1"/>
      <w:numFmt w:val="bullet"/>
      <w:lvlText w:val=""/>
      <w:lvlJc w:val="left"/>
      <w:pPr>
        <w:ind w:left="3237" w:hanging="360"/>
      </w:pPr>
      <w:rPr>
        <w:rFonts w:ascii="Symbol" w:hAnsi="Symbol" w:hint="default"/>
      </w:rPr>
    </w:lvl>
    <w:lvl w:ilvl="4" w:tplc="E02A45F0" w:tentative="1">
      <w:start w:val="1"/>
      <w:numFmt w:val="bullet"/>
      <w:lvlText w:val="o"/>
      <w:lvlJc w:val="left"/>
      <w:pPr>
        <w:ind w:left="3957" w:hanging="360"/>
      </w:pPr>
      <w:rPr>
        <w:rFonts w:ascii="Courier New" w:hAnsi="Courier New" w:cs="Courier New" w:hint="default"/>
      </w:rPr>
    </w:lvl>
    <w:lvl w:ilvl="5" w:tplc="637E3076" w:tentative="1">
      <w:start w:val="1"/>
      <w:numFmt w:val="bullet"/>
      <w:lvlText w:val=""/>
      <w:lvlJc w:val="left"/>
      <w:pPr>
        <w:ind w:left="4677" w:hanging="360"/>
      </w:pPr>
      <w:rPr>
        <w:rFonts w:ascii="Wingdings" w:hAnsi="Wingdings" w:hint="default"/>
      </w:rPr>
    </w:lvl>
    <w:lvl w:ilvl="6" w:tplc="882ED1F8" w:tentative="1">
      <w:start w:val="1"/>
      <w:numFmt w:val="bullet"/>
      <w:lvlText w:val=""/>
      <w:lvlJc w:val="left"/>
      <w:pPr>
        <w:ind w:left="5397" w:hanging="360"/>
      </w:pPr>
      <w:rPr>
        <w:rFonts w:ascii="Symbol" w:hAnsi="Symbol" w:hint="default"/>
      </w:rPr>
    </w:lvl>
    <w:lvl w:ilvl="7" w:tplc="CE4A86A6" w:tentative="1">
      <w:start w:val="1"/>
      <w:numFmt w:val="bullet"/>
      <w:lvlText w:val="o"/>
      <w:lvlJc w:val="left"/>
      <w:pPr>
        <w:ind w:left="6117" w:hanging="360"/>
      </w:pPr>
      <w:rPr>
        <w:rFonts w:ascii="Courier New" w:hAnsi="Courier New" w:cs="Courier New" w:hint="default"/>
      </w:rPr>
    </w:lvl>
    <w:lvl w:ilvl="8" w:tplc="3956FB3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87805EE">
      <w:start w:val="1"/>
      <w:numFmt w:val="bullet"/>
      <w:lvlText w:val=""/>
      <w:lvlJc w:val="left"/>
      <w:pPr>
        <w:ind w:left="1077" w:hanging="360"/>
      </w:pPr>
      <w:rPr>
        <w:rFonts w:ascii="Symbol" w:hAnsi="Symbol" w:hint="default"/>
      </w:rPr>
    </w:lvl>
    <w:lvl w:ilvl="1" w:tplc="CE32EC6C" w:tentative="1">
      <w:start w:val="1"/>
      <w:numFmt w:val="bullet"/>
      <w:lvlText w:val="o"/>
      <w:lvlJc w:val="left"/>
      <w:pPr>
        <w:ind w:left="1797" w:hanging="360"/>
      </w:pPr>
      <w:rPr>
        <w:rFonts w:ascii="Courier New" w:hAnsi="Courier New" w:cs="Courier New" w:hint="default"/>
      </w:rPr>
    </w:lvl>
    <w:lvl w:ilvl="2" w:tplc="94F026C2" w:tentative="1">
      <w:start w:val="1"/>
      <w:numFmt w:val="bullet"/>
      <w:lvlText w:val=""/>
      <w:lvlJc w:val="left"/>
      <w:pPr>
        <w:ind w:left="2517" w:hanging="360"/>
      </w:pPr>
      <w:rPr>
        <w:rFonts w:ascii="Wingdings" w:hAnsi="Wingdings" w:hint="default"/>
      </w:rPr>
    </w:lvl>
    <w:lvl w:ilvl="3" w:tplc="6B8C48B0" w:tentative="1">
      <w:start w:val="1"/>
      <w:numFmt w:val="bullet"/>
      <w:lvlText w:val=""/>
      <w:lvlJc w:val="left"/>
      <w:pPr>
        <w:ind w:left="3237" w:hanging="360"/>
      </w:pPr>
      <w:rPr>
        <w:rFonts w:ascii="Symbol" w:hAnsi="Symbol" w:hint="default"/>
      </w:rPr>
    </w:lvl>
    <w:lvl w:ilvl="4" w:tplc="FA621BB0" w:tentative="1">
      <w:start w:val="1"/>
      <w:numFmt w:val="bullet"/>
      <w:lvlText w:val="o"/>
      <w:lvlJc w:val="left"/>
      <w:pPr>
        <w:ind w:left="3957" w:hanging="360"/>
      </w:pPr>
      <w:rPr>
        <w:rFonts w:ascii="Courier New" w:hAnsi="Courier New" w:cs="Courier New" w:hint="default"/>
      </w:rPr>
    </w:lvl>
    <w:lvl w:ilvl="5" w:tplc="AA24AB78" w:tentative="1">
      <w:start w:val="1"/>
      <w:numFmt w:val="bullet"/>
      <w:lvlText w:val=""/>
      <w:lvlJc w:val="left"/>
      <w:pPr>
        <w:ind w:left="4677" w:hanging="360"/>
      </w:pPr>
      <w:rPr>
        <w:rFonts w:ascii="Wingdings" w:hAnsi="Wingdings" w:hint="default"/>
      </w:rPr>
    </w:lvl>
    <w:lvl w:ilvl="6" w:tplc="AAB092AC" w:tentative="1">
      <w:start w:val="1"/>
      <w:numFmt w:val="bullet"/>
      <w:lvlText w:val=""/>
      <w:lvlJc w:val="left"/>
      <w:pPr>
        <w:ind w:left="5397" w:hanging="360"/>
      </w:pPr>
      <w:rPr>
        <w:rFonts w:ascii="Symbol" w:hAnsi="Symbol" w:hint="default"/>
      </w:rPr>
    </w:lvl>
    <w:lvl w:ilvl="7" w:tplc="576C65F2" w:tentative="1">
      <w:start w:val="1"/>
      <w:numFmt w:val="bullet"/>
      <w:lvlText w:val="o"/>
      <w:lvlJc w:val="left"/>
      <w:pPr>
        <w:ind w:left="6117" w:hanging="360"/>
      </w:pPr>
      <w:rPr>
        <w:rFonts w:ascii="Courier New" w:hAnsi="Courier New" w:cs="Courier New" w:hint="default"/>
      </w:rPr>
    </w:lvl>
    <w:lvl w:ilvl="8" w:tplc="60FC24B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E509890">
      <w:start w:val="1"/>
      <w:numFmt w:val="bullet"/>
      <w:lvlText w:val="–"/>
      <w:lvlJc w:val="left"/>
      <w:pPr>
        <w:tabs>
          <w:tab w:val="num" w:pos="720"/>
        </w:tabs>
        <w:ind w:left="720" w:hanging="360"/>
      </w:pPr>
      <w:rPr>
        <w:rFonts w:ascii="Times New Roman" w:hAnsi="Times New Roman" w:hint="default"/>
      </w:rPr>
    </w:lvl>
    <w:lvl w:ilvl="1" w:tplc="537AC8E2">
      <w:start w:val="1"/>
      <w:numFmt w:val="bullet"/>
      <w:lvlText w:val="–"/>
      <w:lvlJc w:val="left"/>
      <w:pPr>
        <w:tabs>
          <w:tab w:val="num" w:pos="1440"/>
        </w:tabs>
        <w:ind w:left="1440" w:hanging="360"/>
      </w:pPr>
      <w:rPr>
        <w:rFonts w:ascii="Times New Roman" w:hAnsi="Times New Roman" w:hint="default"/>
      </w:rPr>
    </w:lvl>
    <w:lvl w:ilvl="2" w:tplc="137CC3EA" w:tentative="1">
      <w:start w:val="1"/>
      <w:numFmt w:val="bullet"/>
      <w:lvlText w:val="–"/>
      <w:lvlJc w:val="left"/>
      <w:pPr>
        <w:tabs>
          <w:tab w:val="num" w:pos="2160"/>
        </w:tabs>
        <w:ind w:left="2160" w:hanging="360"/>
      </w:pPr>
      <w:rPr>
        <w:rFonts w:ascii="Times New Roman" w:hAnsi="Times New Roman" w:hint="default"/>
      </w:rPr>
    </w:lvl>
    <w:lvl w:ilvl="3" w:tplc="89028E62" w:tentative="1">
      <w:start w:val="1"/>
      <w:numFmt w:val="bullet"/>
      <w:lvlText w:val="–"/>
      <w:lvlJc w:val="left"/>
      <w:pPr>
        <w:tabs>
          <w:tab w:val="num" w:pos="2880"/>
        </w:tabs>
        <w:ind w:left="2880" w:hanging="360"/>
      </w:pPr>
      <w:rPr>
        <w:rFonts w:ascii="Times New Roman" w:hAnsi="Times New Roman" w:hint="default"/>
      </w:rPr>
    </w:lvl>
    <w:lvl w:ilvl="4" w:tplc="C7045A38" w:tentative="1">
      <w:start w:val="1"/>
      <w:numFmt w:val="bullet"/>
      <w:lvlText w:val="–"/>
      <w:lvlJc w:val="left"/>
      <w:pPr>
        <w:tabs>
          <w:tab w:val="num" w:pos="3600"/>
        </w:tabs>
        <w:ind w:left="3600" w:hanging="360"/>
      </w:pPr>
      <w:rPr>
        <w:rFonts w:ascii="Times New Roman" w:hAnsi="Times New Roman" w:hint="default"/>
      </w:rPr>
    </w:lvl>
    <w:lvl w:ilvl="5" w:tplc="9FBEA9FC" w:tentative="1">
      <w:start w:val="1"/>
      <w:numFmt w:val="bullet"/>
      <w:lvlText w:val="–"/>
      <w:lvlJc w:val="left"/>
      <w:pPr>
        <w:tabs>
          <w:tab w:val="num" w:pos="4320"/>
        </w:tabs>
        <w:ind w:left="4320" w:hanging="360"/>
      </w:pPr>
      <w:rPr>
        <w:rFonts w:ascii="Times New Roman" w:hAnsi="Times New Roman" w:hint="default"/>
      </w:rPr>
    </w:lvl>
    <w:lvl w:ilvl="6" w:tplc="AEC070B6" w:tentative="1">
      <w:start w:val="1"/>
      <w:numFmt w:val="bullet"/>
      <w:lvlText w:val="–"/>
      <w:lvlJc w:val="left"/>
      <w:pPr>
        <w:tabs>
          <w:tab w:val="num" w:pos="5040"/>
        </w:tabs>
        <w:ind w:left="5040" w:hanging="360"/>
      </w:pPr>
      <w:rPr>
        <w:rFonts w:ascii="Times New Roman" w:hAnsi="Times New Roman" w:hint="default"/>
      </w:rPr>
    </w:lvl>
    <w:lvl w:ilvl="7" w:tplc="57DAC12E" w:tentative="1">
      <w:start w:val="1"/>
      <w:numFmt w:val="bullet"/>
      <w:lvlText w:val="–"/>
      <w:lvlJc w:val="left"/>
      <w:pPr>
        <w:tabs>
          <w:tab w:val="num" w:pos="5760"/>
        </w:tabs>
        <w:ind w:left="5760" w:hanging="360"/>
      </w:pPr>
      <w:rPr>
        <w:rFonts w:ascii="Times New Roman" w:hAnsi="Times New Roman" w:hint="default"/>
      </w:rPr>
    </w:lvl>
    <w:lvl w:ilvl="8" w:tplc="8E7476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2DC5018">
      <w:start w:val="1"/>
      <w:numFmt w:val="bullet"/>
      <w:lvlText w:val=""/>
      <w:lvlJc w:val="left"/>
      <w:pPr>
        <w:ind w:left="1080" w:hanging="360"/>
      </w:pPr>
      <w:rPr>
        <w:rFonts w:ascii="Symbol" w:hAnsi="Symbol" w:hint="default"/>
      </w:rPr>
    </w:lvl>
    <w:lvl w:ilvl="1" w:tplc="171E1B76" w:tentative="1">
      <w:start w:val="1"/>
      <w:numFmt w:val="bullet"/>
      <w:lvlText w:val="o"/>
      <w:lvlJc w:val="left"/>
      <w:pPr>
        <w:ind w:left="1800" w:hanging="360"/>
      </w:pPr>
      <w:rPr>
        <w:rFonts w:ascii="Courier New" w:hAnsi="Courier New" w:cs="Courier New" w:hint="default"/>
      </w:rPr>
    </w:lvl>
    <w:lvl w:ilvl="2" w:tplc="E0ACA53C" w:tentative="1">
      <w:start w:val="1"/>
      <w:numFmt w:val="bullet"/>
      <w:lvlText w:val=""/>
      <w:lvlJc w:val="left"/>
      <w:pPr>
        <w:ind w:left="2520" w:hanging="360"/>
      </w:pPr>
      <w:rPr>
        <w:rFonts w:ascii="Wingdings" w:hAnsi="Wingdings" w:hint="default"/>
      </w:rPr>
    </w:lvl>
    <w:lvl w:ilvl="3" w:tplc="8B2E05C2" w:tentative="1">
      <w:start w:val="1"/>
      <w:numFmt w:val="bullet"/>
      <w:lvlText w:val=""/>
      <w:lvlJc w:val="left"/>
      <w:pPr>
        <w:ind w:left="3240" w:hanging="360"/>
      </w:pPr>
      <w:rPr>
        <w:rFonts w:ascii="Symbol" w:hAnsi="Symbol" w:hint="default"/>
      </w:rPr>
    </w:lvl>
    <w:lvl w:ilvl="4" w:tplc="3C666818" w:tentative="1">
      <w:start w:val="1"/>
      <w:numFmt w:val="bullet"/>
      <w:lvlText w:val="o"/>
      <w:lvlJc w:val="left"/>
      <w:pPr>
        <w:ind w:left="3960" w:hanging="360"/>
      </w:pPr>
      <w:rPr>
        <w:rFonts w:ascii="Courier New" w:hAnsi="Courier New" w:cs="Courier New" w:hint="default"/>
      </w:rPr>
    </w:lvl>
    <w:lvl w:ilvl="5" w:tplc="DFC06672" w:tentative="1">
      <w:start w:val="1"/>
      <w:numFmt w:val="bullet"/>
      <w:lvlText w:val=""/>
      <w:lvlJc w:val="left"/>
      <w:pPr>
        <w:ind w:left="4680" w:hanging="360"/>
      </w:pPr>
      <w:rPr>
        <w:rFonts w:ascii="Wingdings" w:hAnsi="Wingdings" w:hint="default"/>
      </w:rPr>
    </w:lvl>
    <w:lvl w:ilvl="6" w:tplc="B8BA3C2E" w:tentative="1">
      <w:start w:val="1"/>
      <w:numFmt w:val="bullet"/>
      <w:lvlText w:val=""/>
      <w:lvlJc w:val="left"/>
      <w:pPr>
        <w:ind w:left="5400" w:hanging="360"/>
      </w:pPr>
      <w:rPr>
        <w:rFonts w:ascii="Symbol" w:hAnsi="Symbol" w:hint="default"/>
      </w:rPr>
    </w:lvl>
    <w:lvl w:ilvl="7" w:tplc="2B3ACCE4" w:tentative="1">
      <w:start w:val="1"/>
      <w:numFmt w:val="bullet"/>
      <w:lvlText w:val="o"/>
      <w:lvlJc w:val="left"/>
      <w:pPr>
        <w:ind w:left="6120" w:hanging="360"/>
      </w:pPr>
      <w:rPr>
        <w:rFonts w:ascii="Courier New" w:hAnsi="Courier New" w:cs="Courier New" w:hint="default"/>
      </w:rPr>
    </w:lvl>
    <w:lvl w:ilvl="8" w:tplc="C82E294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D4EE256">
      <w:start w:val="1"/>
      <w:numFmt w:val="bullet"/>
      <w:lvlText w:val=""/>
      <w:lvlJc w:val="left"/>
      <w:pPr>
        <w:tabs>
          <w:tab w:val="num" w:pos="360"/>
        </w:tabs>
        <w:ind w:left="360" w:hanging="360"/>
      </w:pPr>
      <w:rPr>
        <w:rFonts w:ascii="Symbol" w:hAnsi="Symbol" w:hint="default"/>
      </w:rPr>
    </w:lvl>
    <w:lvl w:ilvl="1" w:tplc="9B6CFD1A" w:tentative="1">
      <w:start w:val="1"/>
      <w:numFmt w:val="bullet"/>
      <w:lvlText w:val="o"/>
      <w:lvlJc w:val="left"/>
      <w:pPr>
        <w:tabs>
          <w:tab w:val="num" w:pos="1080"/>
        </w:tabs>
        <w:ind w:left="1080" w:hanging="360"/>
      </w:pPr>
      <w:rPr>
        <w:rFonts w:ascii="Courier New" w:hAnsi="Courier New" w:cs="Courier New" w:hint="default"/>
      </w:rPr>
    </w:lvl>
    <w:lvl w:ilvl="2" w:tplc="8C12F606" w:tentative="1">
      <w:start w:val="1"/>
      <w:numFmt w:val="bullet"/>
      <w:lvlText w:val=""/>
      <w:lvlJc w:val="left"/>
      <w:pPr>
        <w:tabs>
          <w:tab w:val="num" w:pos="1800"/>
        </w:tabs>
        <w:ind w:left="1800" w:hanging="360"/>
      </w:pPr>
      <w:rPr>
        <w:rFonts w:ascii="Wingdings" w:hAnsi="Wingdings" w:hint="default"/>
      </w:rPr>
    </w:lvl>
    <w:lvl w:ilvl="3" w:tplc="DCFE7590" w:tentative="1">
      <w:start w:val="1"/>
      <w:numFmt w:val="bullet"/>
      <w:lvlText w:val=""/>
      <w:lvlJc w:val="left"/>
      <w:pPr>
        <w:tabs>
          <w:tab w:val="num" w:pos="2520"/>
        </w:tabs>
        <w:ind w:left="2520" w:hanging="360"/>
      </w:pPr>
      <w:rPr>
        <w:rFonts w:ascii="Symbol" w:hAnsi="Symbol" w:hint="default"/>
      </w:rPr>
    </w:lvl>
    <w:lvl w:ilvl="4" w:tplc="AD504D74" w:tentative="1">
      <w:start w:val="1"/>
      <w:numFmt w:val="bullet"/>
      <w:lvlText w:val="o"/>
      <w:lvlJc w:val="left"/>
      <w:pPr>
        <w:tabs>
          <w:tab w:val="num" w:pos="3240"/>
        </w:tabs>
        <w:ind w:left="3240" w:hanging="360"/>
      </w:pPr>
      <w:rPr>
        <w:rFonts w:ascii="Courier New" w:hAnsi="Courier New" w:cs="Courier New" w:hint="default"/>
      </w:rPr>
    </w:lvl>
    <w:lvl w:ilvl="5" w:tplc="ED0C90D0" w:tentative="1">
      <w:start w:val="1"/>
      <w:numFmt w:val="bullet"/>
      <w:lvlText w:val=""/>
      <w:lvlJc w:val="left"/>
      <w:pPr>
        <w:tabs>
          <w:tab w:val="num" w:pos="3960"/>
        </w:tabs>
        <w:ind w:left="3960" w:hanging="360"/>
      </w:pPr>
      <w:rPr>
        <w:rFonts w:ascii="Wingdings" w:hAnsi="Wingdings" w:hint="default"/>
      </w:rPr>
    </w:lvl>
    <w:lvl w:ilvl="6" w:tplc="025E2C5C" w:tentative="1">
      <w:start w:val="1"/>
      <w:numFmt w:val="bullet"/>
      <w:lvlText w:val=""/>
      <w:lvlJc w:val="left"/>
      <w:pPr>
        <w:tabs>
          <w:tab w:val="num" w:pos="4680"/>
        </w:tabs>
        <w:ind w:left="4680" w:hanging="360"/>
      </w:pPr>
      <w:rPr>
        <w:rFonts w:ascii="Symbol" w:hAnsi="Symbol" w:hint="default"/>
      </w:rPr>
    </w:lvl>
    <w:lvl w:ilvl="7" w:tplc="0CB4ADB8" w:tentative="1">
      <w:start w:val="1"/>
      <w:numFmt w:val="bullet"/>
      <w:lvlText w:val="o"/>
      <w:lvlJc w:val="left"/>
      <w:pPr>
        <w:tabs>
          <w:tab w:val="num" w:pos="5400"/>
        </w:tabs>
        <w:ind w:left="5400" w:hanging="360"/>
      </w:pPr>
      <w:rPr>
        <w:rFonts w:ascii="Courier New" w:hAnsi="Courier New" w:cs="Courier New" w:hint="default"/>
      </w:rPr>
    </w:lvl>
    <w:lvl w:ilvl="8" w:tplc="FC02906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2C42CE0">
      <w:start w:val="5"/>
      <w:numFmt w:val="bullet"/>
      <w:lvlText w:val="-"/>
      <w:lvlJc w:val="left"/>
      <w:pPr>
        <w:ind w:left="717" w:hanging="360"/>
      </w:pPr>
      <w:rPr>
        <w:rFonts w:ascii="Calibri" w:eastAsia="Calibri" w:hAnsi="Calibri" w:cs="Times New Roman" w:hint="default"/>
      </w:rPr>
    </w:lvl>
    <w:lvl w:ilvl="1" w:tplc="109C8140" w:tentative="1">
      <w:start w:val="1"/>
      <w:numFmt w:val="bullet"/>
      <w:lvlText w:val="o"/>
      <w:lvlJc w:val="left"/>
      <w:pPr>
        <w:ind w:left="1437" w:hanging="360"/>
      </w:pPr>
      <w:rPr>
        <w:rFonts w:ascii="Courier New" w:hAnsi="Courier New" w:cs="Courier New" w:hint="default"/>
      </w:rPr>
    </w:lvl>
    <w:lvl w:ilvl="2" w:tplc="0B6EE360" w:tentative="1">
      <w:start w:val="1"/>
      <w:numFmt w:val="bullet"/>
      <w:lvlText w:val=""/>
      <w:lvlJc w:val="left"/>
      <w:pPr>
        <w:ind w:left="2157" w:hanging="360"/>
      </w:pPr>
      <w:rPr>
        <w:rFonts w:ascii="Wingdings" w:hAnsi="Wingdings" w:hint="default"/>
      </w:rPr>
    </w:lvl>
    <w:lvl w:ilvl="3" w:tplc="5DB43820" w:tentative="1">
      <w:start w:val="1"/>
      <w:numFmt w:val="bullet"/>
      <w:lvlText w:val=""/>
      <w:lvlJc w:val="left"/>
      <w:pPr>
        <w:ind w:left="2877" w:hanging="360"/>
      </w:pPr>
      <w:rPr>
        <w:rFonts w:ascii="Symbol" w:hAnsi="Symbol" w:hint="default"/>
      </w:rPr>
    </w:lvl>
    <w:lvl w:ilvl="4" w:tplc="93966A66" w:tentative="1">
      <w:start w:val="1"/>
      <w:numFmt w:val="bullet"/>
      <w:lvlText w:val="o"/>
      <w:lvlJc w:val="left"/>
      <w:pPr>
        <w:ind w:left="3597" w:hanging="360"/>
      </w:pPr>
      <w:rPr>
        <w:rFonts w:ascii="Courier New" w:hAnsi="Courier New" w:cs="Courier New" w:hint="default"/>
      </w:rPr>
    </w:lvl>
    <w:lvl w:ilvl="5" w:tplc="3350D9A0" w:tentative="1">
      <w:start w:val="1"/>
      <w:numFmt w:val="bullet"/>
      <w:lvlText w:val=""/>
      <w:lvlJc w:val="left"/>
      <w:pPr>
        <w:ind w:left="4317" w:hanging="360"/>
      </w:pPr>
      <w:rPr>
        <w:rFonts w:ascii="Wingdings" w:hAnsi="Wingdings" w:hint="default"/>
      </w:rPr>
    </w:lvl>
    <w:lvl w:ilvl="6" w:tplc="6FDE247E" w:tentative="1">
      <w:start w:val="1"/>
      <w:numFmt w:val="bullet"/>
      <w:lvlText w:val=""/>
      <w:lvlJc w:val="left"/>
      <w:pPr>
        <w:ind w:left="5037" w:hanging="360"/>
      </w:pPr>
      <w:rPr>
        <w:rFonts w:ascii="Symbol" w:hAnsi="Symbol" w:hint="default"/>
      </w:rPr>
    </w:lvl>
    <w:lvl w:ilvl="7" w:tplc="74D47EAE" w:tentative="1">
      <w:start w:val="1"/>
      <w:numFmt w:val="bullet"/>
      <w:lvlText w:val="o"/>
      <w:lvlJc w:val="left"/>
      <w:pPr>
        <w:ind w:left="5757" w:hanging="360"/>
      </w:pPr>
      <w:rPr>
        <w:rFonts w:ascii="Courier New" w:hAnsi="Courier New" w:cs="Courier New" w:hint="default"/>
      </w:rPr>
    </w:lvl>
    <w:lvl w:ilvl="8" w:tplc="4860F70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4F8B126">
      <w:start w:val="1"/>
      <w:numFmt w:val="bullet"/>
      <w:lvlText w:val=""/>
      <w:lvlJc w:val="left"/>
      <w:pPr>
        <w:tabs>
          <w:tab w:val="num" w:pos="360"/>
        </w:tabs>
        <w:ind w:left="360" w:hanging="360"/>
      </w:pPr>
      <w:rPr>
        <w:rFonts w:ascii="Symbol" w:hAnsi="Symbol" w:hint="default"/>
      </w:rPr>
    </w:lvl>
    <w:lvl w:ilvl="1" w:tplc="86E20F08" w:tentative="1">
      <w:start w:val="1"/>
      <w:numFmt w:val="bullet"/>
      <w:lvlText w:val="o"/>
      <w:lvlJc w:val="left"/>
      <w:pPr>
        <w:tabs>
          <w:tab w:val="num" w:pos="1080"/>
        </w:tabs>
        <w:ind w:left="1080" w:hanging="360"/>
      </w:pPr>
      <w:rPr>
        <w:rFonts w:ascii="Courier New" w:hAnsi="Courier New" w:cs="Courier New" w:hint="default"/>
      </w:rPr>
    </w:lvl>
    <w:lvl w:ilvl="2" w:tplc="F0628FCA" w:tentative="1">
      <w:start w:val="1"/>
      <w:numFmt w:val="bullet"/>
      <w:lvlText w:val=""/>
      <w:lvlJc w:val="left"/>
      <w:pPr>
        <w:tabs>
          <w:tab w:val="num" w:pos="1800"/>
        </w:tabs>
        <w:ind w:left="1800" w:hanging="360"/>
      </w:pPr>
      <w:rPr>
        <w:rFonts w:ascii="Wingdings" w:hAnsi="Wingdings" w:hint="default"/>
      </w:rPr>
    </w:lvl>
    <w:lvl w:ilvl="3" w:tplc="DF4C154A" w:tentative="1">
      <w:start w:val="1"/>
      <w:numFmt w:val="bullet"/>
      <w:lvlText w:val=""/>
      <w:lvlJc w:val="left"/>
      <w:pPr>
        <w:tabs>
          <w:tab w:val="num" w:pos="2520"/>
        </w:tabs>
        <w:ind w:left="2520" w:hanging="360"/>
      </w:pPr>
      <w:rPr>
        <w:rFonts w:ascii="Symbol" w:hAnsi="Symbol" w:hint="default"/>
      </w:rPr>
    </w:lvl>
    <w:lvl w:ilvl="4" w:tplc="3CD8A9A8" w:tentative="1">
      <w:start w:val="1"/>
      <w:numFmt w:val="bullet"/>
      <w:lvlText w:val="o"/>
      <w:lvlJc w:val="left"/>
      <w:pPr>
        <w:tabs>
          <w:tab w:val="num" w:pos="3240"/>
        </w:tabs>
        <w:ind w:left="3240" w:hanging="360"/>
      </w:pPr>
      <w:rPr>
        <w:rFonts w:ascii="Courier New" w:hAnsi="Courier New" w:cs="Courier New" w:hint="default"/>
      </w:rPr>
    </w:lvl>
    <w:lvl w:ilvl="5" w:tplc="035C275A" w:tentative="1">
      <w:start w:val="1"/>
      <w:numFmt w:val="bullet"/>
      <w:lvlText w:val=""/>
      <w:lvlJc w:val="left"/>
      <w:pPr>
        <w:tabs>
          <w:tab w:val="num" w:pos="3960"/>
        </w:tabs>
        <w:ind w:left="3960" w:hanging="360"/>
      </w:pPr>
      <w:rPr>
        <w:rFonts w:ascii="Wingdings" w:hAnsi="Wingdings" w:hint="default"/>
      </w:rPr>
    </w:lvl>
    <w:lvl w:ilvl="6" w:tplc="EE30698E" w:tentative="1">
      <w:start w:val="1"/>
      <w:numFmt w:val="bullet"/>
      <w:lvlText w:val=""/>
      <w:lvlJc w:val="left"/>
      <w:pPr>
        <w:tabs>
          <w:tab w:val="num" w:pos="4680"/>
        </w:tabs>
        <w:ind w:left="4680" w:hanging="360"/>
      </w:pPr>
      <w:rPr>
        <w:rFonts w:ascii="Symbol" w:hAnsi="Symbol" w:hint="default"/>
      </w:rPr>
    </w:lvl>
    <w:lvl w:ilvl="7" w:tplc="E8DCE8D2" w:tentative="1">
      <w:start w:val="1"/>
      <w:numFmt w:val="bullet"/>
      <w:lvlText w:val="o"/>
      <w:lvlJc w:val="left"/>
      <w:pPr>
        <w:tabs>
          <w:tab w:val="num" w:pos="5400"/>
        </w:tabs>
        <w:ind w:left="5400" w:hanging="360"/>
      </w:pPr>
      <w:rPr>
        <w:rFonts w:ascii="Courier New" w:hAnsi="Courier New" w:cs="Courier New" w:hint="default"/>
      </w:rPr>
    </w:lvl>
    <w:lvl w:ilvl="8" w:tplc="610EF0E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34"/>
    <w:rsid w:val="000C2834"/>
    <w:rsid w:val="00195637"/>
    <w:rsid w:val="00373DEC"/>
    <w:rsid w:val="003945B3"/>
    <w:rsid w:val="00843501"/>
    <w:rsid w:val="009B5BB2"/>
    <w:rsid w:val="00CB337E"/>
    <w:rsid w:val="00F90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945B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73D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945B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73DE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73D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73DE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73DE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73DE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73D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73DEC"/>
    <w:rPr>
      <w:rFonts w:eastAsiaTheme="minorHAnsi" w:cstheme="minorBidi"/>
      <w:lang w:eastAsia="en-US"/>
    </w:rPr>
  </w:style>
  <w:style w:type="paragraph" w:styleId="BodyText">
    <w:name w:val="Body Text"/>
    <w:basedOn w:val="Normal"/>
    <w:link w:val="BodyTextChar"/>
    <w:uiPriority w:val="99"/>
    <w:unhideWhenUsed/>
    <w:rsid w:val="00373D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73DE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73DEC"/>
    <w:rPr>
      <w:b/>
      <w:bCs/>
    </w:rPr>
  </w:style>
  <w:style w:type="character" w:customStyle="1" w:styleId="CommentSubjectChar">
    <w:name w:val="Comment Subject Char"/>
    <w:basedOn w:val="CommentTextChar"/>
    <w:link w:val="CommentSubject"/>
    <w:uiPriority w:val="99"/>
    <w:rsid w:val="00373DEC"/>
    <w:rPr>
      <w:rFonts w:eastAsiaTheme="minorHAnsi" w:cstheme="minorBidi"/>
      <w:b/>
      <w:bCs/>
      <w:lang w:eastAsia="en-US"/>
    </w:rPr>
  </w:style>
  <w:style w:type="paragraph" w:styleId="BalloonText">
    <w:name w:val="Balloon Text"/>
    <w:basedOn w:val="Normal"/>
    <w:link w:val="BalloonTextChar"/>
    <w:uiPriority w:val="99"/>
    <w:unhideWhenUsed/>
    <w:rsid w:val="00373D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73DEC"/>
    <w:rPr>
      <w:rFonts w:ascii="Tahoma" w:eastAsiaTheme="minorHAnsi" w:hAnsi="Tahoma" w:cs="Tahoma"/>
      <w:sz w:val="16"/>
      <w:szCs w:val="16"/>
      <w:lang w:eastAsia="en-US"/>
    </w:rPr>
  </w:style>
  <w:style w:type="paragraph" w:customStyle="1" w:styleId="OutcomeDescription">
    <w:name w:val="Outcome Description"/>
    <w:basedOn w:val="Normal"/>
    <w:qFormat/>
    <w:rsid w:val="00373DE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73D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945B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73D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945B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73DE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73D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73DE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73DE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73DE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73D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73DEC"/>
    <w:rPr>
      <w:rFonts w:eastAsiaTheme="minorHAnsi" w:cstheme="minorBidi"/>
      <w:lang w:eastAsia="en-US"/>
    </w:rPr>
  </w:style>
  <w:style w:type="paragraph" w:styleId="BodyText">
    <w:name w:val="Body Text"/>
    <w:basedOn w:val="Normal"/>
    <w:link w:val="BodyTextChar"/>
    <w:uiPriority w:val="99"/>
    <w:unhideWhenUsed/>
    <w:rsid w:val="00373D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73DE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73DEC"/>
    <w:rPr>
      <w:b/>
      <w:bCs/>
    </w:rPr>
  </w:style>
  <w:style w:type="character" w:customStyle="1" w:styleId="CommentSubjectChar">
    <w:name w:val="Comment Subject Char"/>
    <w:basedOn w:val="CommentTextChar"/>
    <w:link w:val="CommentSubject"/>
    <w:uiPriority w:val="99"/>
    <w:rsid w:val="00373DEC"/>
    <w:rPr>
      <w:rFonts w:eastAsiaTheme="minorHAnsi" w:cstheme="minorBidi"/>
      <w:b/>
      <w:bCs/>
      <w:lang w:eastAsia="en-US"/>
    </w:rPr>
  </w:style>
  <w:style w:type="paragraph" w:styleId="BalloonText">
    <w:name w:val="Balloon Text"/>
    <w:basedOn w:val="Normal"/>
    <w:link w:val="BalloonTextChar"/>
    <w:uiPriority w:val="99"/>
    <w:unhideWhenUsed/>
    <w:rsid w:val="00373D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73DEC"/>
    <w:rPr>
      <w:rFonts w:ascii="Tahoma" w:eastAsiaTheme="minorHAnsi" w:hAnsi="Tahoma" w:cs="Tahoma"/>
      <w:sz w:val="16"/>
      <w:szCs w:val="16"/>
      <w:lang w:eastAsia="en-US"/>
    </w:rPr>
  </w:style>
  <w:style w:type="paragraph" w:customStyle="1" w:styleId="OutcomeDescription">
    <w:name w:val="Outcome Description"/>
    <w:basedOn w:val="Normal"/>
    <w:qFormat/>
    <w:rsid w:val="00373DE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73D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DFED-1CD4-4A4D-ACF1-78CE126A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11452</Words>
  <Characters>65280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2015-01-22T02:21:00Z</dcterms:created>
  <dcterms:modified xsi:type="dcterms:W3CDTF">2015-02-25T22:10:00Z</dcterms:modified>
</cp:coreProperties>
</file>