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E9231D" w:rsidP="00854F70">
      <w:pPr>
        <w:pStyle w:val="Heading1"/>
      </w:pPr>
      <w:bookmarkStart w:id="0" w:name="PRMS_RIName"/>
      <w:proofErr w:type="spellStart"/>
      <w:r w:rsidRPr="00854F70">
        <w:t>Warkworth</w:t>
      </w:r>
      <w:proofErr w:type="spellEnd"/>
      <w:r w:rsidRPr="00854F70">
        <w:t xml:space="preserve"> Hospital Limited</w:t>
      </w:r>
      <w:bookmarkEnd w:id="0"/>
    </w:p>
    <w:p w:rsidR="001237E0" w:rsidRPr="00854F70" w:rsidRDefault="00E9231D" w:rsidP="00FF41C5">
      <w:pPr>
        <w:pStyle w:val="Heading2"/>
      </w:pPr>
      <w:r w:rsidRPr="00854F70">
        <w:t xml:space="preserve">Current Status: </w:t>
      </w:r>
      <w:bookmarkStart w:id="1" w:name="AuditStartDate"/>
      <w:r w:rsidRPr="00854F70">
        <w:t>20 November 2012</w:t>
      </w:r>
      <w:bookmarkEnd w:id="1"/>
    </w:p>
    <w:p w:rsidR="001237E0" w:rsidRPr="005661ED" w:rsidRDefault="00E9231D"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E9231D" w:rsidP="00FF41C5">
      <w:pPr>
        <w:pStyle w:val="Heading2"/>
      </w:pPr>
      <w:r w:rsidRPr="005A5CEB">
        <w:t>General overview</w:t>
      </w:r>
    </w:p>
    <w:p w:rsidR="00417BA6" w:rsidRDefault="00E9231D" w:rsidP="005A5CEB">
      <w:pPr>
        <w:spacing w:before="240" w:after="0" w:line="276" w:lineRule="auto"/>
        <w:ind w:left="0"/>
        <w:rPr>
          <w:sz w:val="24"/>
        </w:rPr>
      </w:pPr>
      <w:bookmarkStart w:id="3" w:name="GeneralOverview"/>
      <w:proofErr w:type="spellStart"/>
      <w:r w:rsidRPr="005A5CEB">
        <w:rPr>
          <w:sz w:val="24"/>
        </w:rPr>
        <w:t>Warkworth</w:t>
      </w:r>
      <w:proofErr w:type="spellEnd"/>
      <w:r w:rsidRPr="005A5CEB">
        <w:rPr>
          <w:sz w:val="24"/>
        </w:rPr>
        <w:t xml:space="preserve"> Hospital provides residential care for up to 36 residents who require hospital or rest home level care.</w:t>
      </w:r>
      <w:r>
        <w:rPr>
          <w:sz w:val="24"/>
        </w:rPr>
        <w:t xml:space="preserve"> </w:t>
      </w:r>
      <w:r w:rsidRPr="005A5CEB">
        <w:rPr>
          <w:sz w:val="24"/>
        </w:rPr>
        <w:t>Occupancy on the day of the audit was at 34. No changes to the f</w:t>
      </w:r>
      <w:bookmarkStart w:id="4" w:name="_GoBack"/>
      <w:bookmarkEnd w:id="4"/>
      <w:r w:rsidRPr="005A5CEB">
        <w:rPr>
          <w:sz w:val="24"/>
        </w:rPr>
        <w:t xml:space="preserve">acility or management have occurred since the last audit. </w:t>
      </w:r>
    </w:p>
    <w:p w:rsidR="00417BA6" w:rsidRDefault="00E9231D" w:rsidP="005A5CEB">
      <w:pPr>
        <w:spacing w:before="240" w:after="0" w:line="276" w:lineRule="auto"/>
        <w:ind w:left="0"/>
        <w:rPr>
          <w:sz w:val="24"/>
        </w:rPr>
      </w:pPr>
      <w:r w:rsidRPr="005A5CEB">
        <w:rPr>
          <w:sz w:val="24"/>
        </w:rPr>
        <w:t>This unannounced surveillance audit was undertaken to monitor compliance with specified parts of the Health and Disability Services Standard and the District Health Board contract and includes review of five aspects of service provision identified in the previous audit as requiring improvement.</w:t>
      </w:r>
      <w:r>
        <w:rPr>
          <w:sz w:val="24"/>
        </w:rPr>
        <w:t xml:space="preserve"> </w:t>
      </w:r>
      <w:r w:rsidRPr="005A5CEB">
        <w:rPr>
          <w:sz w:val="24"/>
        </w:rPr>
        <w:t xml:space="preserve">The service provider has effectively addressed all of these issues. </w:t>
      </w:r>
    </w:p>
    <w:p w:rsidR="00582C77" w:rsidRPr="005A5CEB" w:rsidRDefault="00E9231D" w:rsidP="005A5CEB">
      <w:pPr>
        <w:spacing w:before="240" w:after="0" w:line="276" w:lineRule="auto"/>
        <w:ind w:left="0"/>
        <w:rPr>
          <w:sz w:val="24"/>
        </w:rPr>
      </w:pPr>
      <w:r w:rsidRPr="005A5CEB">
        <w:rPr>
          <w:sz w:val="24"/>
        </w:rPr>
        <w:t>Ten areas requiring improvement have been identified during this audit. Three moderate risk issues relate to hot water monitoring, the medication management system and hazard management. Low risk issues relate to complaints records, clinical risk management plan, individual staff training records, records of reference checks, minutes of staff and management meetings, annual fire safety training and training in relation to use of enablers.</w:t>
      </w:r>
      <w:bookmarkEnd w:id="3"/>
    </w:p>
    <w:p w:rsidR="00BA195E" w:rsidRPr="005A5CEB" w:rsidRDefault="00E9231D" w:rsidP="00FF41C5">
      <w:pPr>
        <w:pStyle w:val="Heading2"/>
      </w:pPr>
      <w:r w:rsidRPr="005A5CEB">
        <w:t xml:space="preserve">Audit Summary </w:t>
      </w:r>
      <w:r>
        <w:t>as at</w:t>
      </w:r>
      <w:r w:rsidRPr="005A5CEB">
        <w:t xml:space="preserve"> </w:t>
      </w:r>
      <w:bookmarkStart w:id="5" w:name="AuditStartDate1"/>
      <w:r w:rsidRPr="005A5CEB">
        <w:t>20 November 2012</w:t>
      </w:r>
      <w:bookmarkEnd w:id="5"/>
    </w:p>
    <w:p w:rsidR="00BA195E" w:rsidRPr="005A5CEB" w:rsidRDefault="00E9231D" w:rsidP="005A5CEB">
      <w:pPr>
        <w:spacing w:before="240" w:after="0" w:line="276" w:lineRule="auto"/>
        <w:ind w:left="0"/>
        <w:rPr>
          <w:sz w:val="24"/>
        </w:rPr>
      </w:pPr>
      <w:r w:rsidRPr="005A5CEB">
        <w:rPr>
          <w:sz w:val="24"/>
        </w:rPr>
        <w:t>Standards have been assessed and summarised below:</w:t>
      </w:r>
    </w:p>
    <w:p w:rsidR="00BA195E" w:rsidRPr="00854F70" w:rsidRDefault="00E9231D"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C355C1" w:rsidTr="008633A8">
        <w:trPr>
          <w:cantSplit/>
          <w:tblHeader/>
        </w:trPr>
        <w:tc>
          <w:tcPr>
            <w:tcW w:w="1260" w:type="dxa"/>
            <w:tcBorders>
              <w:bottom w:val="single" w:sz="4" w:space="0" w:color="000000"/>
            </w:tcBorders>
            <w:vAlign w:val="center"/>
          </w:tcPr>
          <w:p w:rsidR="00BA195E" w:rsidRPr="008F484E" w:rsidRDefault="00E9231D"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E9231D"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E9231D" w:rsidP="008F484E">
            <w:pPr>
              <w:spacing w:before="60"/>
              <w:ind w:left="0"/>
              <w:rPr>
                <w:b/>
                <w:sz w:val="24"/>
                <w:szCs w:val="24"/>
              </w:rPr>
            </w:pPr>
            <w:r w:rsidRPr="008F484E">
              <w:rPr>
                <w:b/>
                <w:sz w:val="24"/>
                <w:szCs w:val="24"/>
              </w:rPr>
              <w:t>Definition</w:t>
            </w:r>
          </w:p>
        </w:tc>
      </w:tr>
      <w:tr w:rsidR="00C355C1" w:rsidTr="008633A8">
        <w:trPr>
          <w:cantSplit/>
          <w:trHeight w:val="1134"/>
        </w:trPr>
        <w:tc>
          <w:tcPr>
            <w:tcW w:w="1260" w:type="dxa"/>
            <w:tcBorders>
              <w:bottom w:val="single" w:sz="4" w:space="0" w:color="000000"/>
            </w:tcBorders>
            <w:shd w:val="clear" w:color="0066FF" w:fill="0000FF"/>
            <w:vAlign w:val="center"/>
          </w:tcPr>
          <w:p w:rsidR="00103A98" w:rsidRPr="008F484E" w:rsidRDefault="007F28B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9231D"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E9231D" w:rsidP="008F484E">
            <w:pPr>
              <w:spacing w:before="60"/>
              <w:ind w:left="50"/>
              <w:rPr>
                <w:sz w:val="24"/>
                <w:szCs w:val="24"/>
              </w:rPr>
            </w:pPr>
            <w:r w:rsidRPr="008F484E">
              <w:rPr>
                <w:sz w:val="24"/>
                <w:szCs w:val="24"/>
              </w:rPr>
              <w:t>All standards applicable to this service fully attained with some standards exceeded</w:t>
            </w:r>
          </w:p>
        </w:tc>
      </w:tr>
      <w:tr w:rsidR="00C355C1" w:rsidTr="008633A8">
        <w:trPr>
          <w:cantSplit/>
          <w:trHeight w:val="1134"/>
        </w:trPr>
        <w:tc>
          <w:tcPr>
            <w:tcW w:w="1260" w:type="dxa"/>
            <w:tcBorders>
              <w:bottom w:val="single" w:sz="4" w:space="0" w:color="000000"/>
            </w:tcBorders>
            <w:shd w:val="clear" w:color="33CC33" w:fill="00FF00"/>
            <w:vAlign w:val="center"/>
          </w:tcPr>
          <w:p w:rsidR="00103A98" w:rsidRPr="008F484E" w:rsidRDefault="007F28BD" w:rsidP="008F484E">
            <w:pPr>
              <w:spacing w:before="60"/>
              <w:ind w:left="0"/>
              <w:rPr>
                <w:sz w:val="24"/>
                <w:szCs w:val="24"/>
              </w:rPr>
            </w:pPr>
          </w:p>
        </w:tc>
        <w:tc>
          <w:tcPr>
            <w:tcW w:w="3780" w:type="dxa"/>
            <w:shd w:val="clear" w:color="auto" w:fill="auto"/>
            <w:vAlign w:val="center"/>
          </w:tcPr>
          <w:p w:rsidR="00103A98" w:rsidRPr="008F484E" w:rsidRDefault="00E9231D"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E9231D" w:rsidP="008F484E">
            <w:pPr>
              <w:spacing w:before="60"/>
              <w:ind w:left="50"/>
              <w:rPr>
                <w:sz w:val="24"/>
                <w:szCs w:val="24"/>
              </w:rPr>
            </w:pPr>
            <w:r w:rsidRPr="008F484E">
              <w:rPr>
                <w:sz w:val="24"/>
                <w:szCs w:val="24"/>
              </w:rPr>
              <w:t xml:space="preserve">Standards applicable to this service fully attained </w:t>
            </w:r>
          </w:p>
        </w:tc>
      </w:tr>
      <w:tr w:rsidR="00C355C1" w:rsidTr="008633A8">
        <w:trPr>
          <w:cantSplit/>
          <w:trHeight w:val="1134"/>
        </w:trPr>
        <w:tc>
          <w:tcPr>
            <w:tcW w:w="1260" w:type="dxa"/>
            <w:tcBorders>
              <w:bottom w:val="single" w:sz="4" w:space="0" w:color="000000"/>
            </w:tcBorders>
            <w:shd w:val="clear" w:color="auto" w:fill="FFFF00"/>
            <w:vAlign w:val="center"/>
          </w:tcPr>
          <w:p w:rsidR="00103A98" w:rsidRPr="008F484E" w:rsidRDefault="007F28BD" w:rsidP="008F484E">
            <w:pPr>
              <w:spacing w:before="60"/>
              <w:ind w:left="0"/>
              <w:rPr>
                <w:sz w:val="24"/>
                <w:szCs w:val="24"/>
              </w:rPr>
            </w:pPr>
          </w:p>
        </w:tc>
        <w:tc>
          <w:tcPr>
            <w:tcW w:w="3780" w:type="dxa"/>
            <w:shd w:val="clear" w:color="auto" w:fill="auto"/>
            <w:vAlign w:val="center"/>
          </w:tcPr>
          <w:p w:rsidR="00103A98" w:rsidRPr="008F484E" w:rsidRDefault="00E9231D"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E9231D" w:rsidP="008F484E">
            <w:pPr>
              <w:spacing w:before="60"/>
              <w:ind w:left="50"/>
              <w:rPr>
                <w:sz w:val="24"/>
                <w:szCs w:val="24"/>
              </w:rPr>
            </w:pPr>
            <w:r w:rsidRPr="008F484E">
              <w:rPr>
                <w:sz w:val="24"/>
                <w:szCs w:val="24"/>
              </w:rPr>
              <w:t>Some standards applicable to this service partially attained and of low risk</w:t>
            </w:r>
          </w:p>
        </w:tc>
      </w:tr>
      <w:tr w:rsidR="00C355C1" w:rsidTr="008633A8">
        <w:trPr>
          <w:cantSplit/>
          <w:trHeight w:val="1134"/>
        </w:trPr>
        <w:tc>
          <w:tcPr>
            <w:tcW w:w="1260" w:type="dxa"/>
            <w:tcBorders>
              <w:bottom w:val="single" w:sz="4" w:space="0" w:color="000000"/>
            </w:tcBorders>
            <w:shd w:val="clear" w:color="auto" w:fill="FFC800"/>
            <w:vAlign w:val="center"/>
          </w:tcPr>
          <w:p w:rsidR="00103A98" w:rsidRPr="008F484E" w:rsidRDefault="007F28B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9231D"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E9231D"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C355C1" w:rsidTr="004B2721">
        <w:trPr>
          <w:cantSplit/>
          <w:trHeight w:val="1134"/>
        </w:trPr>
        <w:tc>
          <w:tcPr>
            <w:tcW w:w="1260" w:type="dxa"/>
            <w:shd w:val="clear" w:color="auto" w:fill="FF0000"/>
            <w:vAlign w:val="center"/>
          </w:tcPr>
          <w:p w:rsidR="00103A98" w:rsidRPr="008F484E" w:rsidRDefault="007F28BD" w:rsidP="008F484E">
            <w:pPr>
              <w:spacing w:before="60"/>
              <w:ind w:left="0"/>
              <w:rPr>
                <w:sz w:val="24"/>
                <w:szCs w:val="24"/>
              </w:rPr>
            </w:pPr>
          </w:p>
        </w:tc>
        <w:tc>
          <w:tcPr>
            <w:tcW w:w="3780" w:type="dxa"/>
            <w:shd w:val="clear" w:color="auto" w:fill="auto"/>
            <w:vAlign w:val="center"/>
          </w:tcPr>
          <w:p w:rsidR="00103A98" w:rsidRPr="008F484E" w:rsidRDefault="00E9231D"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E9231D"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E9231D" w:rsidP="00FF41C5">
      <w:pPr>
        <w:pStyle w:val="Heading3"/>
      </w:pPr>
      <w:r w:rsidRPr="00FF41C5">
        <w:t xml:space="preserve">Consumer Rights as at </w:t>
      </w:r>
      <w:bookmarkStart w:id="6" w:name="AuditStartDate2"/>
      <w:r w:rsidRPr="00FF41C5">
        <w:t>20 November 2012</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355C1" w:rsidTr="00F62C56">
        <w:trPr>
          <w:cantSplit/>
        </w:trPr>
        <w:tc>
          <w:tcPr>
            <w:tcW w:w="5529" w:type="dxa"/>
          </w:tcPr>
          <w:p w:rsidR="004B2721" w:rsidRPr="00CC002C" w:rsidRDefault="00E9231D"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7F28BD" w:rsidP="008F484E">
            <w:pPr>
              <w:spacing w:after="0"/>
              <w:ind w:left="0"/>
              <w:rPr>
                <w:rFonts w:cs="Arial"/>
                <w:b/>
                <w:szCs w:val="24"/>
              </w:rPr>
            </w:pPr>
          </w:p>
        </w:tc>
        <w:tc>
          <w:tcPr>
            <w:tcW w:w="2330" w:type="dxa"/>
            <w:shd w:val="clear" w:color="auto" w:fill="FFFFFF"/>
          </w:tcPr>
          <w:p w:rsidR="004B2721" w:rsidRPr="00CC002C" w:rsidRDefault="00E9231D" w:rsidP="008F484E">
            <w:pPr>
              <w:spacing w:after="0"/>
              <w:ind w:left="0"/>
              <w:rPr>
                <w:rFonts w:cs="Arial"/>
                <w:b/>
                <w:szCs w:val="24"/>
              </w:rPr>
            </w:pPr>
            <w:r>
              <w:t>Some standards applicable to this service partially attained and of low risk.</w:t>
            </w:r>
          </w:p>
        </w:tc>
      </w:tr>
    </w:tbl>
    <w:p w:rsidR="00FF41C5" w:rsidRPr="00FF41C5" w:rsidRDefault="00E9231D" w:rsidP="00FF41C5">
      <w:pPr>
        <w:pStyle w:val="Heading3"/>
      </w:pPr>
      <w:r w:rsidRPr="00FF41C5">
        <w:t>Organisational Management</w:t>
      </w:r>
      <w:r>
        <w:t xml:space="preserve"> as at </w:t>
      </w:r>
      <w:bookmarkStart w:id="7" w:name="AuditStartDate3"/>
      <w:r w:rsidRPr="00FF41C5">
        <w:t>20 November 2012</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355C1" w:rsidTr="00F62C56">
        <w:trPr>
          <w:cantSplit/>
        </w:trPr>
        <w:tc>
          <w:tcPr>
            <w:tcW w:w="5529" w:type="dxa"/>
          </w:tcPr>
          <w:p w:rsidR="004D2CA9" w:rsidRPr="00CC002C" w:rsidRDefault="00E9231D"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rsidR="004D2CA9" w:rsidRPr="00CC002C" w:rsidRDefault="007F28BD" w:rsidP="004D2CA9">
            <w:pPr>
              <w:spacing w:after="0"/>
              <w:ind w:left="0"/>
              <w:rPr>
                <w:rFonts w:cs="Arial"/>
                <w:b/>
                <w:szCs w:val="24"/>
              </w:rPr>
            </w:pPr>
          </w:p>
        </w:tc>
        <w:tc>
          <w:tcPr>
            <w:tcW w:w="2330" w:type="dxa"/>
            <w:shd w:val="clear" w:color="auto" w:fill="FFFFFF"/>
          </w:tcPr>
          <w:p w:rsidR="004D2CA9" w:rsidRPr="00CC002C" w:rsidRDefault="00E9231D" w:rsidP="004D2CA9">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E9231D" w:rsidP="00FF41C5">
      <w:pPr>
        <w:pStyle w:val="Heading3"/>
      </w:pPr>
      <w:r w:rsidRPr="00CC002C">
        <w:t>Continuum of Service Delivery</w:t>
      </w:r>
      <w:r>
        <w:t xml:space="preserve"> as at </w:t>
      </w:r>
      <w:bookmarkStart w:id="8" w:name="AuditStartDate4"/>
      <w:r w:rsidRPr="00FF41C5">
        <w:t>20 November 2012</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355C1" w:rsidTr="00F62C56">
        <w:trPr>
          <w:cantSplit/>
        </w:trPr>
        <w:tc>
          <w:tcPr>
            <w:tcW w:w="5529" w:type="dxa"/>
          </w:tcPr>
          <w:p w:rsidR="004D2CA9" w:rsidRPr="00CC002C" w:rsidRDefault="00E9231D"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7F28BD" w:rsidP="004D2CA9">
            <w:pPr>
              <w:spacing w:after="0"/>
              <w:ind w:left="0"/>
              <w:rPr>
                <w:rFonts w:cs="Arial"/>
                <w:b/>
                <w:szCs w:val="24"/>
              </w:rPr>
            </w:pPr>
          </w:p>
        </w:tc>
        <w:tc>
          <w:tcPr>
            <w:tcW w:w="2330" w:type="dxa"/>
            <w:shd w:val="clear" w:color="auto" w:fill="FFFFFF"/>
          </w:tcPr>
          <w:p w:rsidR="004D2CA9" w:rsidRPr="00CC002C" w:rsidRDefault="00E9231D" w:rsidP="004D2CA9">
            <w:pPr>
              <w:spacing w:after="0"/>
              <w:ind w:left="0"/>
              <w:rPr>
                <w:rFonts w:cs="Arial"/>
                <w:b/>
                <w:szCs w:val="24"/>
              </w:rPr>
            </w:pPr>
            <w:r>
              <w:t>Some standards applicable to this service partially attained and of medium or high risk and/or unattained and of low risk.</w:t>
            </w:r>
          </w:p>
        </w:tc>
      </w:tr>
    </w:tbl>
    <w:p w:rsidR="00FF41C5" w:rsidRDefault="00E9231D" w:rsidP="00FF41C5">
      <w:pPr>
        <w:pStyle w:val="Heading3"/>
      </w:pPr>
      <w:r w:rsidRPr="00CC002C">
        <w:t>Safe and Appropriate Environment</w:t>
      </w:r>
      <w:r w:rsidRPr="00FF41C5">
        <w:t xml:space="preserve"> </w:t>
      </w:r>
      <w:r>
        <w:t xml:space="preserve">as at </w:t>
      </w:r>
      <w:bookmarkStart w:id="9" w:name="AuditStartDate5"/>
      <w:r>
        <w:t>20 November 2012</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355C1" w:rsidTr="00F62C56">
        <w:trPr>
          <w:cantSplit/>
        </w:trPr>
        <w:tc>
          <w:tcPr>
            <w:tcW w:w="5529" w:type="dxa"/>
          </w:tcPr>
          <w:p w:rsidR="004D2CA9" w:rsidRPr="00CC002C" w:rsidRDefault="00E9231D"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Pr="00CC002C" w:rsidRDefault="007F28BD" w:rsidP="004D2CA9">
            <w:pPr>
              <w:spacing w:after="0"/>
              <w:ind w:left="0"/>
              <w:rPr>
                <w:rFonts w:cs="Arial"/>
                <w:b/>
                <w:szCs w:val="24"/>
              </w:rPr>
            </w:pPr>
          </w:p>
        </w:tc>
        <w:tc>
          <w:tcPr>
            <w:tcW w:w="2330" w:type="dxa"/>
            <w:shd w:val="clear" w:color="auto" w:fill="FFFFFF"/>
          </w:tcPr>
          <w:p w:rsidR="004D2CA9" w:rsidRPr="00CC002C" w:rsidRDefault="00E9231D" w:rsidP="004D2CA9">
            <w:pPr>
              <w:spacing w:after="0"/>
              <w:ind w:left="0"/>
              <w:rPr>
                <w:rFonts w:cs="Arial"/>
                <w:b/>
                <w:szCs w:val="24"/>
              </w:rPr>
            </w:pPr>
            <w:r>
              <w:t>Some standards applicable to this service partially attained and of low risk.</w:t>
            </w:r>
          </w:p>
        </w:tc>
      </w:tr>
    </w:tbl>
    <w:p w:rsidR="00FF41C5" w:rsidRDefault="00E9231D" w:rsidP="00FF41C5">
      <w:pPr>
        <w:pStyle w:val="Heading3"/>
      </w:pPr>
      <w:r w:rsidRPr="00CC002C">
        <w:t>Restraint Minimisation and Safe Practice</w:t>
      </w:r>
      <w:r w:rsidRPr="00FF41C5">
        <w:t xml:space="preserve"> as at </w:t>
      </w:r>
      <w:bookmarkStart w:id="10" w:name="AuditStartDate6"/>
      <w:r>
        <w:t>20 November 2012</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355C1" w:rsidTr="00417BA6">
        <w:trPr>
          <w:cantSplit/>
        </w:trPr>
        <w:tc>
          <w:tcPr>
            <w:tcW w:w="5529" w:type="dxa"/>
          </w:tcPr>
          <w:p w:rsidR="004D2CA9" w:rsidRPr="00CC002C" w:rsidRDefault="00E9231D"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FFFF00"/>
          </w:tcPr>
          <w:p w:rsidR="004D2CA9" w:rsidRPr="00CC002C" w:rsidRDefault="007F28BD" w:rsidP="004D2CA9">
            <w:pPr>
              <w:spacing w:after="0"/>
              <w:ind w:left="0"/>
              <w:rPr>
                <w:rFonts w:cs="Arial"/>
                <w:b/>
                <w:szCs w:val="24"/>
              </w:rPr>
            </w:pPr>
          </w:p>
        </w:tc>
        <w:tc>
          <w:tcPr>
            <w:tcW w:w="2330" w:type="dxa"/>
            <w:shd w:val="clear" w:color="auto" w:fill="FFFFFF"/>
          </w:tcPr>
          <w:p w:rsidR="004D2CA9" w:rsidRPr="00CC002C" w:rsidRDefault="00417BA6" w:rsidP="004D2CA9">
            <w:pPr>
              <w:spacing w:after="0"/>
              <w:ind w:left="0"/>
              <w:rPr>
                <w:rFonts w:cs="Arial"/>
                <w:b/>
                <w:szCs w:val="24"/>
              </w:rPr>
            </w:pPr>
            <w:r>
              <w:t>Some standards applicable to this service partially attained and of low risk.</w:t>
            </w:r>
          </w:p>
        </w:tc>
      </w:tr>
    </w:tbl>
    <w:p w:rsidR="00FF41C5" w:rsidRPr="00CC002C" w:rsidRDefault="00E9231D" w:rsidP="00FF41C5">
      <w:pPr>
        <w:pStyle w:val="Heading3"/>
      </w:pPr>
      <w:r w:rsidRPr="00CC002C">
        <w:lastRenderedPageBreak/>
        <w:t>Infection Prevention and Control</w:t>
      </w:r>
      <w:r w:rsidRPr="00FF41C5">
        <w:t xml:space="preserve"> as at </w:t>
      </w:r>
      <w:bookmarkStart w:id="11" w:name="AuditStartDate7"/>
      <w:r w:rsidRPr="00CC002C">
        <w:t>20 November 2012</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355C1" w:rsidTr="00F62C56">
        <w:trPr>
          <w:cantSplit/>
        </w:trPr>
        <w:tc>
          <w:tcPr>
            <w:tcW w:w="5529" w:type="dxa"/>
          </w:tcPr>
          <w:p w:rsidR="004D2CA9" w:rsidRPr="00CC002C" w:rsidRDefault="00E9231D"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7F28BD" w:rsidP="004D2CA9">
            <w:pPr>
              <w:spacing w:after="0"/>
              <w:ind w:left="0"/>
              <w:rPr>
                <w:rFonts w:cs="Arial"/>
                <w:b/>
                <w:szCs w:val="24"/>
              </w:rPr>
            </w:pPr>
          </w:p>
        </w:tc>
        <w:tc>
          <w:tcPr>
            <w:tcW w:w="2330" w:type="dxa"/>
            <w:shd w:val="clear" w:color="auto" w:fill="FFFFFF"/>
          </w:tcPr>
          <w:p w:rsidR="004D2CA9" w:rsidRPr="00CC002C" w:rsidRDefault="00E9231D" w:rsidP="004D2CA9">
            <w:pPr>
              <w:spacing w:after="0"/>
              <w:ind w:left="0"/>
              <w:rPr>
                <w:rFonts w:cs="Arial"/>
                <w:b/>
                <w:szCs w:val="24"/>
              </w:rPr>
            </w:pPr>
            <w:r>
              <w:t>Standards applicable to this service fully attained.</w:t>
            </w:r>
          </w:p>
        </w:tc>
      </w:tr>
    </w:tbl>
    <w:p w:rsidR="007F28BD" w:rsidRDefault="007F28BD" w:rsidP="008F484E">
      <w:pPr>
        <w:spacing w:before="240" w:after="0" w:line="276" w:lineRule="auto"/>
        <w:ind w:left="0"/>
        <w:rPr>
          <w:sz w:val="24"/>
        </w:rPr>
        <w:sectPr w:rsidR="007F28BD" w:rsidSect="007F28BD">
          <w:pgSz w:w="11906" w:h="16838"/>
          <w:pgMar w:top="720" w:right="720" w:bottom="720" w:left="720" w:header="708" w:footer="708" w:gutter="0"/>
          <w:cols w:space="708"/>
          <w:docGrid w:linePitch="360"/>
        </w:sectPr>
      </w:pPr>
    </w:p>
    <w:p w:rsidR="009A13F8" w:rsidRDefault="009A13F8" w:rsidP="007F28BD">
      <w:pPr>
        <w:pStyle w:val="Heading1"/>
      </w:pPr>
      <w:r>
        <w:lastRenderedPageBreak/>
        <w:t xml:space="preserve">HealthCERT Aged Residential Care Audit Report (version 3.91) </w:t>
      </w:r>
    </w:p>
    <w:p w:rsidR="009A13F8" w:rsidRDefault="009A13F8" w:rsidP="007F28BD">
      <w:pPr>
        <w:pStyle w:val="Heading2"/>
        <w:rPr>
          <w:b/>
          <w:bCs/>
        </w:rPr>
      </w:pPr>
      <w:r>
        <w:rPr>
          <w:b/>
          <w:bCs/>
        </w:rPr>
        <w:t>Introduction</w:t>
      </w:r>
    </w:p>
    <w:p w:rsidR="009A13F8" w:rsidRDefault="009A13F8" w:rsidP="007F28BD">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9A13F8" w:rsidRDefault="009A13F8" w:rsidP="007F28BD">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9A13F8" w:rsidRDefault="009A13F8" w:rsidP="007F28BD">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9A13F8" w:rsidRDefault="009A13F8" w:rsidP="007F28BD">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9A13F8" w:rsidTr="009A13F8">
        <w:tc>
          <w:tcPr>
            <w:tcW w:w="3652"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rPr>
                <w:sz w:val="24"/>
                <w:szCs w:val="24"/>
              </w:rPr>
            </w:pPr>
            <w:proofErr w:type="spellStart"/>
            <w:r>
              <w:t>Warkworth</w:t>
            </w:r>
            <w:proofErr w:type="spellEnd"/>
            <w:r>
              <w:t xml:space="preserve"> Hospital Ltd.</w:t>
            </w:r>
          </w:p>
        </w:tc>
      </w:tr>
      <w:tr w:rsidR="009A13F8" w:rsidTr="009A13F8">
        <w:tc>
          <w:tcPr>
            <w:tcW w:w="3652"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rPr>
                <w:sz w:val="24"/>
                <w:szCs w:val="24"/>
              </w:rPr>
            </w:pPr>
            <w:proofErr w:type="spellStart"/>
            <w:r>
              <w:t>Warkworth</w:t>
            </w:r>
            <w:proofErr w:type="spellEnd"/>
            <w:r>
              <w:t xml:space="preserve"> Hospital</w:t>
            </w:r>
          </w:p>
        </w:tc>
      </w:tr>
    </w:tbl>
    <w:p w:rsidR="009A13F8" w:rsidRDefault="009A13F8" w:rsidP="007F28BD">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9A13F8" w:rsidTr="009A13F8">
        <w:tc>
          <w:tcPr>
            <w:tcW w:w="3652"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rPr>
                <w:sz w:val="24"/>
                <w:szCs w:val="24"/>
              </w:rPr>
            </w:pPr>
            <w:r>
              <w:t>Health Audit NZ Ltd.</w:t>
            </w:r>
          </w:p>
        </w:tc>
      </w:tr>
    </w:tbl>
    <w:p w:rsidR="009A13F8" w:rsidRDefault="009A13F8" w:rsidP="007F28BD">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2"/>
        <w:gridCol w:w="2822"/>
        <w:gridCol w:w="1412"/>
        <w:gridCol w:w="6196"/>
      </w:tblGrid>
      <w:tr w:rsidR="009A13F8" w:rsidTr="009A13F8">
        <w:tc>
          <w:tcPr>
            <w:tcW w:w="3652"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rPr>
                <w:sz w:val="24"/>
                <w:szCs w:val="24"/>
              </w:rPr>
            </w:pPr>
            <w:r>
              <w:t>Unannounced Surveillance</w:t>
            </w:r>
          </w:p>
        </w:tc>
      </w:tr>
      <w:tr w:rsidR="009A13F8" w:rsidTr="009A13F8">
        <w:tc>
          <w:tcPr>
            <w:tcW w:w="3652"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rPr>
                <w:sz w:val="24"/>
                <w:szCs w:val="24"/>
              </w:rPr>
            </w:pPr>
            <w:r>
              <w:t xml:space="preserve">31 Blue Gum Drive, </w:t>
            </w:r>
            <w:proofErr w:type="spellStart"/>
            <w:r>
              <w:t>Warkworth</w:t>
            </w:r>
            <w:proofErr w:type="spellEnd"/>
          </w:p>
        </w:tc>
      </w:tr>
      <w:tr w:rsidR="009A13F8" w:rsidTr="009A13F8">
        <w:tc>
          <w:tcPr>
            <w:tcW w:w="3652"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rPr>
                <w:sz w:val="24"/>
                <w:szCs w:val="24"/>
              </w:rPr>
            </w:pPr>
            <w:r>
              <w:t>Geriatric hospital and rest home care</w:t>
            </w:r>
          </w:p>
        </w:tc>
      </w:tr>
      <w:tr w:rsidR="009A13F8" w:rsidTr="009A13F8">
        <w:tc>
          <w:tcPr>
            <w:tcW w:w="3652"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9A13F8" w:rsidRDefault="009A13F8" w:rsidP="007F28BD">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9A13F8" w:rsidRDefault="009A13F8" w:rsidP="007F28BD">
            <w:pPr>
              <w:spacing w:before="60"/>
              <w:ind w:left="0"/>
              <w:rPr>
                <w:sz w:val="24"/>
                <w:szCs w:val="24"/>
              </w:rPr>
            </w:pPr>
            <w:r>
              <w:t>20 November 2012</w:t>
            </w:r>
          </w:p>
        </w:tc>
        <w:tc>
          <w:tcPr>
            <w:tcW w:w="1417" w:type="dxa"/>
            <w:tcBorders>
              <w:top w:val="single" w:sz="4" w:space="0" w:color="auto"/>
              <w:left w:val="nil"/>
              <w:bottom w:val="single" w:sz="4" w:space="0" w:color="auto"/>
              <w:right w:val="nil"/>
            </w:tcBorders>
            <w:hideMark/>
          </w:tcPr>
          <w:p w:rsidR="009A13F8" w:rsidRDefault="009A13F8" w:rsidP="007F28BD">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9A13F8" w:rsidRDefault="009A13F8" w:rsidP="007F28BD">
            <w:pPr>
              <w:spacing w:before="60"/>
              <w:ind w:left="0"/>
              <w:rPr>
                <w:sz w:val="24"/>
                <w:szCs w:val="24"/>
              </w:rPr>
            </w:pPr>
            <w:r>
              <w:t>20 November 2013</w:t>
            </w:r>
          </w:p>
        </w:tc>
      </w:tr>
    </w:tbl>
    <w:p w:rsidR="009A13F8" w:rsidRDefault="009A13F8" w:rsidP="007F28B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A13F8" w:rsidTr="009A13F8">
        <w:tc>
          <w:tcPr>
            <w:tcW w:w="15559"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rPr>
                <w:b/>
                <w:sz w:val="24"/>
                <w:szCs w:val="24"/>
              </w:rPr>
            </w:pPr>
            <w:r>
              <w:rPr>
                <w:b/>
              </w:rPr>
              <w:t>Proposed changes to current services (if any):</w:t>
            </w:r>
          </w:p>
        </w:tc>
      </w:tr>
      <w:tr w:rsidR="009A13F8" w:rsidTr="009A13F8">
        <w:tc>
          <w:tcPr>
            <w:tcW w:w="15559" w:type="dxa"/>
            <w:tcBorders>
              <w:top w:val="single" w:sz="4" w:space="0" w:color="auto"/>
              <w:left w:val="single" w:sz="4" w:space="0" w:color="auto"/>
              <w:bottom w:val="single" w:sz="4" w:space="0" w:color="auto"/>
              <w:right w:val="single" w:sz="4" w:space="0" w:color="auto"/>
            </w:tcBorders>
            <w:hideMark/>
          </w:tcPr>
          <w:p w:rsidR="009A13F8" w:rsidRDefault="009A13F8" w:rsidP="007F28BD">
            <w:pPr>
              <w:tabs>
                <w:tab w:val="left" w:pos="3885"/>
              </w:tabs>
              <w:spacing w:before="60"/>
              <w:ind w:left="0"/>
              <w:rPr>
                <w:sz w:val="24"/>
                <w:szCs w:val="24"/>
              </w:rPr>
            </w:pPr>
            <w:r>
              <w:t>None</w:t>
            </w:r>
          </w:p>
        </w:tc>
      </w:tr>
    </w:tbl>
    <w:p w:rsidR="009A13F8" w:rsidRDefault="009A13F8" w:rsidP="007F28BD">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9A13F8" w:rsidTr="009A13F8">
        <w:tc>
          <w:tcPr>
            <w:tcW w:w="10740"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rPr>
                <w:b/>
                <w:sz w:val="24"/>
                <w:szCs w:val="20"/>
              </w:rPr>
            </w:pPr>
            <w:r>
              <w:rPr>
                <w:szCs w:val="20"/>
              </w:rPr>
              <w:t>34</w:t>
            </w:r>
          </w:p>
        </w:tc>
      </w:tr>
    </w:tbl>
    <w:p w:rsidR="009A13F8" w:rsidRDefault="009A13F8" w:rsidP="007F28BD">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9A13F8" w:rsidTr="009A13F8">
        <w:trPr>
          <w:cantSplit/>
        </w:trPr>
        <w:tc>
          <w:tcPr>
            <w:tcW w:w="2235" w:type="dxa"/>
            <w:tcBorders>
              <w:top w:val="single" w:sz="4" w:space="0" w:color="auto"/>
              <w:left w:val="single" w:sz="4" w:space="0" w:color="auto"/>
              <w:bottom w:val="single" w:sz="4" w:space="0" w:color="auto"/>
              <w:right w:val="single" w:sz="4" w:space="0" w:color="auto"/>
            </w:tcBorders>
            <w:hideMark/>
          </w:tcPr>
          <w:p w:rsidR="009A13F8" w:rsidRDefault="009A13F8" w:rsidP="007F28BD">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9A13F8" w:rsidRDefault="009A13F8" w:rsidP="007F28BD">
            <w:pPr>
              <w:tabs>
                <w:tab w:val="left" w:pos="1560"/>
              </w:tabs>
              <w:spacing w:before="60"/>
              <w:ind w:left="0"/>
              <w:rPr>
                <w:rFonts w:cs="Arial"/>
                <w:sz w:val="20"/>
                <w:szCs w:val="20"/>
              </w:rPr>
            </w:pPr>
            <w:r>
              <w:rPr>
                <w:rFonts w:cs="Arial"/>
                <w:sz w:val="20"/>
                <w:szCs w:val="20"/>
              </w:rPr>
              <w:t xml:space="preserve">XXXXX </w:t>
            </w:r>
          </w:p>
        </w:tc>
        <w:tc>
          <w:tcPr>
            <w:tcW w:w="1418"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rFonts w:cs="Arial"/>
                <w:sz w:val="20"/>
                <w:szCs w:val="20"/>
              </w:rPr>
            </w:pPr>
            <w:r>
              <w:rPr>
                <w:rFonts w:cs="Arial"/>
                <w:sz w:val="20"/>
                <w:szCs w:val="20"/>
              </w:rPr>
              <w:t>4</w:t>
            </w:r>
          </w:p>
        </w:tc>
      </w:tr>
      <w:tr w:rsidR="009A13F8" w:rsidTr="009A13F8">
        <w:trPr>
          <w:cantSplit/>
        </w:trPr>
        <w:tc>
          <w:tcPr>
            <w:tcW w:w="2235"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jc w:val="center"/>
              <w:rPr>
                <w:rFonts w:cs="Arial"/>
                <w:sz w:val="20"/>
                <w:szCs w:val="20"/>
              </w:rPr>
            </w:pPr>
            <w:r>
              <w:rPr>
                <w:rFonts w:cs="Arial"/>
                <w:sz w:val="20"/>
                <w:szCs w:val="20"/>
              </w:rPr>
              <w:t>4</w:t>
            </w:r>
          </w:p>
        </w:tc>
      </w:tr>
      <w:tr w:rsidR="009A13F8" w:rsidTr="009A13F8">
        <w:trPr>
          <w:cantSplit/>
        </w:trPr>
        <w:tc>
          <w:tcPr>
            <w:tcW w:w="2235"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9A13F8" w:rsidRDefault="009A13F8" w:rsidP="007F28B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9A13F8" w:rsidRDefault="009A13F8" w:rsidP="007F28B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9A13F8" w:rsidRDefault="009A13F8" w:rsidP="007F28BD">
            <w:pPr>
              <w:keepNext/>
              <w:spacing w:before="60"/>
              <w:ind w:left="0"/>
              <w:jc w:val="center"/>
              <w:rPr>
                <w:rFonts w:cs="Arial"/>
                <w:sz w:val="20"/>
                <w:szCs w:val="20"/>
              </w:rPr>
            </w:pPr>
          </w:p>
        </w:tc>
      </w:tr>
      <w:tr w:rsidR="009A13F8" w:rsidTr="009A13F8">
        <w:trPr>
          <w:cantSplit/>
        </w:trPr>
        <w:tc>
          <w:tcPr>
            <w:tcW w:w="2235"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9A13F8" w:rsidRDefault="009A13F8" w:rsidP="007F28B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9A13F8" w:rsidRDefault="009A13F8" w:rsidP="007F28B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9A13F8" w:rsidRDefault="009A13F8" w:rsidP="007F28BD">
            <w:pPr>
              <w:keepNext/>
              <w:spacing w:before="60"/>
              <w:ind w:left="0"/>
              <w:jc w:val="center"/>
              <w:rPr>
                <w:rFonts w:cs="Arial"/>
                <w:sz w:val="20"/>
                <w:szCs w:val="20"/>
              </w:rPr>
            </w:pPr>
          </w:p>
        </w:tc>
      </w:tr>
      <w:tr w:rsidR="009A13F8" w:rsidTr="009A13F8">
        <w:trPr>
          <w:cantSplit/>
        </w:trPr>
        <w:tc>
          <w:tcPr>
            <w:tcW w:w="2235"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9A13F8" w:rsidRDefault="009A13F8" w:rsidP="007F28BD">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9A13F8" w:rsidRDefault="009A13F8" w:rsidP="007F28BD">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9A13F8" w:rsidRDefault="009A13F8" w:rsidP="007F28BD">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rFonts w:cs="Arial"/>
                <w:sz w:val="20"/>
                <w:szCs w:val="20"/>
              </w:rPr>
            </w:pPr>
            <w:r>
              <w:rPr>
                <w:rFonts w:cs="Arial"/>
                <w:sz w:val="20"/>
                <w:szCs w:val="20"/>
              </w:rPr>
              <w:t>1</w:t>
            </w:r>
          </w:p>
        </w:tc>
      </w:tr>
    </w:tbl>
    <w:p w:rsidR="009A13F8" w:rsidRDefault="009A13F8" w:rsidP="007F28BD">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9A13F8" w:rsidTr="009A13F8">
        <w:tc>
          <w:tcPr>
            <w:tcW w:w="3510"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jc w:val="center"/>
              <w:rPr>
                <w:sz w:val="20"/>
                <w:szCs w:val="20"/>
                <w:lang w:eastAsia="en-NZ"/>
              </w:rPr>
            </w:pPr>
            <w:r>
              <w:rPr>
                <w:sz w:val="20"/>
                <w:szCs w:val="20"/>
                <w:lang w:eastAsia="en-NZ"/>
              </w:rPr>
              <w:t>9</w:t>
            </w:r>
          </w:p>
        </w:tc>
        <w:tc>
          <w:tcPr>
            <w:tcW w:w="3450"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jc w:val="center"/>
              <w:rPr>
                <w:sz w:val="20"/>
                <w:szCs w:val="20"/>
                <w:lang w:eastAsia="en-NZ"/>
              </w:rPr>
            </w:pPr>
            <w:r>
              <w:rPr>
                <w:sz w:val="20"/>
                <w:szCs w:val="20"/>
                <w:lang w:eastAsia="en-NZ"/>
              </w:rPr>
              <w:t>25</w:t>
            </w:r>
          </w:p>
        </w:tc>
      </w:tr>
    </w:tbl>
    <w:p w:rsidR="009A13F8" w:rsidRDefault="009A13F8" w:rsidP="007F28BD">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9A13F8" w:rsidTr="009A13F8">
        <w:tc>
          <w:tcPr>
            <w:tcW w:w="3510"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jc w:val="center"/>
              <w:rPr>
                <w:sz w:val="20"/>
                <w:szCs w:val="20"/>
                <w:lang w:eastAsia="en-NZ"/>
              </w:rPr>
            </w:pPr>
            <w:r>
              <w:rPr>
                <w:sz w:val="20"/>
                <w:szCs w:val="20"/>
                <w:lang w:eastAsia="en-NZ"/>
              </w:rPr>
              <w:t>2</w:t>
            </w:r>
          </w:p>
        </w:tc>
      </w:tr>
      <w:tr w:rsidR="009A13F8" w:rsidTr="009A13F8">
        <w:tc>
          <w:tcPr>
            <w:tcW w:w="3510"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jc w:val="center"/>
              <w:rPr>
                <w:sz w:val="20"/>
                <w:szCs w:val="20"/>
                <w:lang w:eastAsia="en-NZ"/>
              </w:rPr>
            </w:pPr>
            <w:r>
              <w:rPr>
                <w:sz w:val="20"/>
                <w:szCs w:val="20"/>
                <w:lang w:eastAsia="en-NZ"/>
              </w:rPr>
              <w:t>2</w:t>
            </w:r>
          </w:p>
        </w:tc>
      </w:tr>
      <w:tr w:rsidR="009A13F8" w:rsidTr="009A13F8">
        <w:tc>
          <w:tcPr>
            <w:tcW w:w="3510"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jc w:val="center"/>
              <w:rPr>
                <w:sz w:val="20"/>
                <w:szCs w:val="20"/>
                <w:lang w:eastAsia="en-NZ"/>
              </w:rPr>
            </w:pPr>
            <w:r>
              <w:rPr>
                <w:sz w:val="20"/>
                <w:szCs w:val="20"/>
                <w:lang w:eastAsia="en-NZ"/>
              </w:rPr>
              <w:t>44</w:t>
            </w:r>
          </w:p>
        </w:tc>
        <w:tc>
          <w:tcPr>
            <w:tcW w:w="3402"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jc w:val="center"/>
              <w:rPr>
                <w:sz w:val="20"/>
                <w:szCs w:val="20"/>
                <w:lang w:eastAsia="en-NZ"/>
              </w:rPr>
            </w:pPr>
            <w:r>
              <w:rPr>
                <w:sz w:val="20"/>
                <w:szCs w:val="20"/>
                <w:lang w:eastAsia="en-NZ"/>
              </w:rPr>
              <w:t>3</w:t>
            </w:r>
          </w:p>
        </w:tc>
      </w:tr>
      <w:tr w:rsidR="009A13F8" w:rsidTr="009A13F8">
        <w:tc>
          <w:tcPr>
            <w:tcW w:w="3510"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9A13F8" w:rsidRDefault="009A13F8" w:rsidP="007F28BD">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9A13F8" w:rsidRDefault="009A13F8" w:rsidP="007F28BD">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sz w:val="20"/>
                <w:szCs w:val="20"/>
                <w:lang w:eastAsia="en-NZ"/>
              </w:rPr>
            </w:pPr>
            <w:r>
              <w:rPr>
                <w:sz w:val="20"/>
                <w:szCs w:val="20"/>
                <w:lang w:eastAsia="en-NZ"/>
              </w:rPr>
              <w:t>1</w:t>
            </w:r>
          </w:p>
        </w:tc>
      </w:tr>
    </w:tbl>
    <w:p w:rsidR="009A13F8" w:rsidRDefault="009A13F8" w:rsidP="007F28BD">
      <w:pPr>
        <w:pStyle w:val="Heading2"/>
        <w:pageBreakBefore/>
        <w:rPr>
          <w:b/>
          <w:bCs/>
          <w:szCs w:val="32"/>
          <w:lang w:eastAsia="en-US"/>
        </w:rPr>
      </w:pPr>
      <w:r>
        <w:rPr>
          <w:b/>
          <w:bCs/>
        </w:rPr>
        <w:lastRenderedPageBreak/>
        <w:t>Declaration</w:t>
      </w:r>
    </w:p>
    <w:p w:rsidR="009A13F8" w:rsidRDefault="009A13F8" w:rsidP="007F28BD">
      <w:pPr>
        <w:spacing w:before="240" w:after="0"/>
        <w:ind w:left="0"/>
        <w:rPr>
          <w:szCs w:val="20"/>
        </w:rPr>
      </w:pPr>
      <w:r>
        <w:rPr>
          <w:szCs w:val="20"/>
        </w:rPr>
        <w:t>I, XXXXX, Director of Auckland hereby submit this audit report pursuant to section 36 of the Health and Disability Services (Safety) Act 2001 on behalf of the Designated Auditing Agency named on page one of this report (the DAA), an auditing agency designated under section 32 of the Act.</w:t>
      </w:r>
    </w:p>
    <w:p w:rsidR="009A13F8" w:rsidRDefault="009A13F8" w:rsidP="007F28BD">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9A13F8" w:rsidTr="009A13F8">
        <w:tc>
          <w:tcPr>
            <w:tcW w:w="675"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sz w:val="24"/>
                <w:szCs w:val="20"/>
              </w:rPr>
            </w:pPr>
            <w:r>
              <w:rPr>
                <w:szCs w:val="20"/>
              </w:rPr>
              <w:t>Yes</w:t>
            </w:r>
          </w:p>
        </w:tc>
      </w:tr>
      <w:tr w:rsidR="009A13F8" w:rsidTr="009A13F8">
        <w:tc>
          <w:tcPr>
            <w:tcW w:w="675"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sz w:val="24"/>
                <w:szCs w:val="20"/>
              </w:rPr>
            </w:pPr>
            <w:r>
              <w:rPr>
                <w:szCs w:val="20"/>
              </w:rPr>
              <w:t>Yes</w:t>
            </w:r>
          </w:p>
        </w:tc>
      </w:tr>
      <w:tr w:rsidR="009A13F8" w:rsidTr="009A13F8">
        <w:tc>
          <w:tcPr>
            <w:tcW w:w="675"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rPr>
                <w:sz w:val="24"/>
                <w:szCs w:val="20"/>
              </w:rPr>
            </w:pPr>
            <w:r>
              <w:rPr>
                <w:szCs w:val="20"/>
              </w:rPr>
              <w:t>the DAA</w:t>
            </w:r>
            <w: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sz w:val="24"/>
                <w:szCs w:val="20"/>
              </w:rPr>
            </w:pPr>
            <w:r>
              <w:rPr>
                <w:szCs w:val="20"/>
              </w:rPr>
              <w:t>Yes</w:t>
            </w:r>
          </w:p>
        </w:tc>
      </w:tr>
      <w:tr w:rsidR="009A13F8" w:rsidTr="009A13F8">
        <w:tc>
          <w:tcPr>
            <w:tcW w:w="675"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sz w:val="24"/>
                <w:szCs w:val="20"/>
              </w:rPr>
            </w:pPr>
            <w:r>
              <w:rPr>
                <w:szCs w:val="20"/>
              </w:rPr>
              <w:t>Yes</w:t>
            </w:r>
          </w:p>
        </w:tc>
      </w:tr>
      <w:tr w:rsidR="009A13F8" w:rsidTr="009A13F8">
        <w:tc>
          <w:tcPr>
            <w:tcW w:w="675"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sz w:val="24"/>
                <w:szCs w:val="20"/>
              </w:rPr>
            </w:pPr>
            <w:r>
              <w:rPr>
                <w:szCs w:val="20"/>
              </w:rPr>
              <w:t>Yes</w:t>
            </w:r>
          </w:p>
        </w:tc>
      </w:tr>
      <w:tr w:rsidR="009A13F8" w:rsidTr="009A13F8">
        <w:tc>
          <w:tcPr>
            <w:tcW w:w="675"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sz w:val="24"/>
                <w:szCs w:val="20"/>
              </w:rPr>
            </w:pPr>
            <w:r>
              <w:rPr>
                <w:szCs w:val="20"/>
              </w:rPr>
              <w:t>Yes</w:t>
            </w:r>
          </w:p>
        </w:tc>
      </w:tr>
      <w:tr w:rsidR="009A13F8" w:rsidTr="009A13F8">
        <w:tc>
          <w:tcPr>
            <w:tcW w:w="675"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sz w:val="24"/>
                <w:szCs w:val="20"/>
              </w:rPr>
            </w:pPr>
            <w:r>
              <w:rPr>
                <w:szCs w:val="20"/>
              </w:rPr>
              <w:t>Yes</w:t>
            </w:r>
          </w:p>
        </w:tc>
      </w:tr>
      <w:tr w:rsidR="009A13F8" w:rsidTr="009A13F8">
        <w:trPr>
          <w:trHeight w:val="60"/>
        </w:trPr>
        <w:tc>
          <w:tcPr>
            <w:tcW w:w="675"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sz w:val="24"/>
                <w:szCs w:val="20"/>
              </w:rPr>
            </w:pPr>
            <w:r>
              <w:rPr>
                <w:szCs w:val="20"/>
              </w:rPr>
              <w:t>Yes</w:t>
            </w:r>
          </w:p>
        </w:tc>
      </w:tr>
    </w:tbl>
    <w:p w:rsidR="009A13F8" w:rsidRDefault="009A13F8" w:rsidP="007F28BD">
      <w:pPr>
        <w:spacing w:before="240" w:after="0"/>
        <w:ind w:left="0"/>
        <w:rPr>
          <w:rFonts w:cstheme="minorBidi"/>
          <w:szCs w:val="20"/>
        </w:rPr>
      </w:pPr>
      <w:r>
        <w:rPr>
          <w:szCs w:val="20"/>
        </w:rPr>
        <w:t>Dated Monday, 9 December 2013</w:t>
      </w:r>
    </w:p>
    <w:p w:rsidR="009A13F8" w:rsidRDefault="009A13F8" w:rsidP="007F28BD">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9A13F8" w:rsidTr="009A13F8">
        <w:tc>
          <w:tcPr>
            <w:tcW w:w="15559"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rPr>
                <w:b/>
                <w:sz w:val="24"/>
                <w:szCs w:val="20"/>
              </w:rPr>
            </w:pPr>
            <w:r>
              <w:rPr>
                <w:b/>
                <w:szCs w:val="20"/>
              </w:rPr>
              <w:t>General Overview</w:t>
            </w:r>
          </w:p>
        </w:tc>
      </w:tr>
      <w:tr w:rsidR="009A13F8" w:rsidTr="009A13F8">
        <w:tc>
          <w:tcPr>
            <w:tcW w:w="15559"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after="120"/>
              <w:ind w:left="0"/>
              <w:rPr>
                <w:sz w:val="24"/>
                <w:szCs w:val="20"/>
              </w:rPr>
            </w:pPr>
            <w:proofErr w:type="spellStart"/>
            <w:r>
              <w:rPr>
                <w:rFonts w:eastAsia="Times New Roman"/>
                <w:lang w:val="en-US"/>
              </w:rPr>
              <w:t>Warkworth</w:t>
            </w:r>
            <w:proofErr w:type="spellEnd"/>
            <w:r>
              <w:rPr>
                <w:rFonts w:eastAsia="Times New Roman"/>
                <w:lang w:val="en-US"/>
              </w:rPr>
              <w:t xml:space="preserve"> Hospital provides residential care for up to 36 residents who require hospital or rest home level care.  Occupancy on the day of the audit was at 34. No changes to the facility or management have occurred since the last audit. </w:t>
            </w:r>
            <w:r>
              <w:rPr>
                <w:rFonts w:eastAsia="Times New Roman"/>
                <w:lang w:val="en-US"/>
              </w:rPr>
              <w:br/>
              <w:t>This unannounced surveillance audit was undertaken to monitor compliance with specified parts of the Health and Disability Services Standard and the District Health Board contract and includes review of five aspects of service provision identified in the previous audit as requiring improvement.  The service provider has effectively addressed all of these issues. Ten areas requiring improvement have been identified during this audit. Three moderate risk issues relate to hot water monitoring, the medication management system and hazard management. Low risk issues relate to complaints records, clinical risk management plan, individual staff training records, records of reference checks, minutes of staff and management meetings, annual fire safety training and training in relation to use of enablers.</w:t>
            </w:r>
          </w:p>
        </w:tc>
      </w:tr>
    </w:tbl>
    <w:p w:rsidR="009A13F8" w:rsidRDefault="009A13F8" w:rsidP="007F28B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A13F8" w:rsidTr="009A13F8">
        <w:tc>
          <w:tcPr>
            <w:tcW w:w="15559"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rPr>
                <w:b/>
                <w:sz w:val="24"/>
                <w:szCs w:val="20"/>
              </w:rPr>
            </w:pPr>
            <w:r>
              <w:rPr>
                <w:b/>
                <w:szCs w:val="20"/>
              </w:rPr>
              <w:t>Outcome 1.1: Consumer Rights</w:t>
            </w:r>
          </w:p>
        </w:tc>
      </w:tr>
      <w:tr w:rsidR="009A13F8" w:rsidTr="009A13F8">
        <w:tc>
          <w:tcPr>
            <w:tcW w:w="15559"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after="120"/>
              <w:ind w:left="0"/>
              <w:rPr>
                <w:sz w:val="24"/>
                <w:szCs w:val="20"/>
              </w:rPr>
            </w:pPr>
            <w:r>
              <w:rPr>
                <w:rFonts w:cs="Arial"/>
                <w:bCs/>
              </w:rPr>
              <w:t>Communication processes are effective and satisfactory to residents and family. Interpretation services are available if required. The previous improvement required relating to signing of Resident Agreements on day of admission has been effectively addressed. The complaints process is made known to residents and families on admission and displayed in the facility. The complaints register is maintained up to date. Improvement is required to ensure that complaints records include follow up and recording of the complainant’s response to the outcome of the investigation.</w:t>
            </w:r>
          </w:p>
        </w:tc>
      </w:tr>
    </w:tbl>
    <w:p w:rsidR="009A13F8" w:rsidRDefault="009A13F8" w:rsidP="007F28B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A13F8" w:rsidTr="009A13F8">
        <w:tc>
          <w:tcPr>
            <w:tcW w:w="15559"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rPr>
                <w:b/>
                <w:sz w:val="24"/>
                <w:szCs w:val="20"/>
              </w:rPr>
            </w:pPr>
            <w:r>
              <w:rPr>
                <w:b/>
                <w:szCs w:val="20"/>
              </w:rPr>
              <w:t>Outcome 1.2: Organisational Management</w:t>
            </w:r>
          </w:p>
        </w:tc>
      </w:tr>
      <w:tr w:rsidR="009A13F8" w:rsidTr="009A13F8">
        <w:tc>
          <w:tcPr>
            <w:tcW w:w="15559"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after="120"/>
              <w:ind w:left="0"/>
              <w:rPr>
                <w:sz w:val="24"/>
                <w:szCs w:val="20"/>
              </w:rPr>
            </w:pPr>
            <w:r>
              <w:rPr>
                <w:rFonts w:eastAsia="Times New Roman"/>
                <w:lang w:val="en-US"/>
              </w:rPr>
              <w:t xml:space="preserve">Quality and risk management systems are appropriate for the services provided. Quality and risk management requirements are included in staff orientation and staff meetings.  The documented quality plan and goals are reviewed annually. Quality data is collected and reviewed monthly by the manager and staff and reported to the Directors. Improvement is required to ensure that records of meetings, discussions and decisions are maintained. </w:t>
            </w:r>
            <w:r>
              <w:rPr>
                <w:rFonts w:eastAsia="Times New Roman"/>
                <w:lang w:val="en-US"/>
              </w:rPr>
              <w:br/>
            </w:r>
            <w:r>
              <w:rPr>
                <w:rFonts w:eastAsia="Times New Roman"/>
                <w:lang w:val="en-US"/>
              </w:rPr>
              <w:br/>
              <w:t>Documented service delivery policies, procedures and guidelines are up to date and available to staff in the work areas. There is a process in place to identify and control documents to ensure obsolete documents are removed from the system. There are safe processes for recording adverse events including taking appropriate actions to prevent recurrence. Incidence and trends are monitored and addressed as required.</w:t>
            </w:r>
            <w:r>
              <w:rPr>
                <w:rFonts w:eastAsia="Times New Roman"/>
                <w:lang w:val="en-US"/>
              </w:rPr>
              <w:br/>
              <w:t>There is a risk management plan in place but improvements are required to ensure that all potential clinical risks are identified and controlled, and the hazard management system is maintained up to date.</w:t>
            </w:r>
            <w:r>
              <w:rPr>
                <w:rFonts w:eastAsia="Times New Roman"/>
                <w:lang w:val="en-US"/>
              </w:rPr>
              <w:br/>
            </w:r>
            <w:r>
              <w:rPr>
                <w:rFonts w:eastAsia="Times New Roman"/>
                <w:lang w:val="en-US"/>
              </w:rPr>
              <w:br/>
              <w:t>There is a suitable employment process in place but improvement is required to ensure that records of telephone references are maintained in staff files. A documented staff orientation program is implemented for all new staff. Relevant ongoing training is provided monthly for all staff. Improvement is required to ensure that individual staff training records are maintained up to date.</w:t>
            </w:r>
            <w:r>
              <w:rPr>
                <w:rFonts w:eastAsia="Times New Roman"/>
                <w:lang w:val="en-US"/>
              </w:rPr>
              <w:br/>
            </w:r>
            <w:r>
              <w:rPr>
                <w:rFonts w:eastAsia="Times New Roman"/>
                <w:lang w:val="en-US"/>
              </w:rPr>
              <w:br/>
              <w:t>The facility is managed by a registered nurse with a current practicing certificate and relevant experience in age care. Twenty four hour registered nurse cover is provided with back up from the manager as required. The manager communicates with the directors at least monthly and staff meetings are held monthly but improvement is required to ensure that minutes of meetings and decisions are maintained.</w:t>
            </w:r>
          </w:p>
        </w:tc>
      </w:tr>
    </w:tbl>
    <w:p w:rsidR="009A13F8" w:rsidRDefault="009A13F8" w:rsidP="007F28B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A13F8" w:rsidTr="009A13F8">
        <w:tc>
          <w:tcPr>
            <w:tcW w:w="15559"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rPr>
                <w:b/>
                <w:sz w:val="24"/>
                <w:szCs w:val="20"/>
              </w:rPr>
            </w:pPr>
            <w:r>
              <w:rPr>
                <w:b/>
                <w:szCs w:val="20"/>
              </w:rPr>
              <w:t>Outcome 1.3: Continuum of Service Delivery</w:t>
            </w:r>
          </w:p>
        </w:tc>
      </w:tr>
      <w:tr w:rsidR="009A13F8" w:rsidTr="009A13F8">
        <w:tc>
          <w:tcPr>
            <w:tcW w:w="15559"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after="120"/>
              <w:ind w:left="0"/>
              <w:rPr>
                <w:sz w:val="24"/>
                <w:szCs w:val="20"/>
              </w:rPr>
            </w:pPr>
            <w:r>
              <w:rPr>
                <w:rFonts w:eastAsia="Times New Roman" w:cs="Arial"/>
                <w:bCs/>
              </w:rPr>
              <w:t>Care and support is provided by a range of health professionals. Clear time frames for service provision are defined and monitored. Residents confirm they are involved in the care planning process. Care plans and interventions are sufficiently detailed to provide appropriate care and support. Assessments and care plans are current and updated as required. The previous area of improvement regarding the currency of care plans had been adequately addressed</w:t>
            </w:r>
            <w:r>
              <w:rPr>
                <w:rFonts w:eastAsia="Times New Roman" w:cs="Arial"/>
                <w:bCs/>
              </w:rPr>
              <w:br/>
            </w:r>
            <w:r>
              <w:rPr>
                <w:rFonts w:eastAsia="Times New Roman" w:cs="Arial"/>
                <w:bCs/>
              </w:rPr>
              <w:br/>
              <w:t>Activities are planned to meet the needs of the resident and although the provider has been without an activity coordinator for three weeks, the activity programme has been maintained. A new coordinator is scheduled to start within the next week. Individual activity goals are documented and ensure the provision of relevant and appropriate activities for each resident.  Previous interests, hobbies, culture and ability is considered. Sufficient activities and outings are provided.</w:t>
            </w:r>
            <w:r>
              <w:rPr>
                <w:rFonts w:eastAsia="Times New Roman" w:cs="Arial"/>
                <w:bCs/>
              </w:rPr>
              <w:br/>
            </w:r>
            <w:r>
              <w:rPr>
                <w:rFonts w:eastAsia="Times New Roman" w:cs="Arial"/>
                <w:bCs/>
              </w:rPr>
              <w:br/>
            </w:r>
            <w:proofErr w:type="spellStart"/>
            <w:r>
              <w:rPr>
                <w:rFonts w:eastAsia="Times New Roman" w:cs="Arial"/>
                <w:bCs/>
              </w:rPr>
              <w:t>Warkworth</w:t>
            </w:r>
            <w:proofErr w:type="spellEnd"/>
            <w:r>
              <w:rPr>
                <w:rFonts w:eastAsia="Times New Roman" w:cs="Arial"/>
                <w:bCs/>
              </w:rPr>
              <w:t xml:space="preserve"> Hospital provides an appropriate medication management system. The required policies and procedures are documented and available to staff. All medications are stored securely. Medications are monitored by the registered nurses and the GP.  Administration is conducted by </w:t>
            </w:r>
            <w:proofErr w:type="gramStart"/>
            <w:r>
              <w:rPr>
                <w:rFonts w:eastAsia="Times New Roman" w:cs="Arial"/>
                <w:bCs/>
              </w:rPr>
              <w:t>staff that have</w:t>
            </w:r>
            <w:proofErr w:type="gramEnd"/>
            <w:r>
              <w:rPr>
                <w:rFonts w:eastAsia="Times New Roman" w:cs="Arial"/>
                <w:bCs/>
              </w:rPr>
              <w:t xml:space="preserve"> completed a medication competency. Improvement is required to three moderate risk areas. The provider is required to update the standing orders process to meet the current guidelines, ensure the medication fridge remains within the required temperature range and consistently follow the correct process for receiving verbal orders.</w:t>
            </w:r>
            <w:r>
              <w:rPr>
                <w:rFonts w:eastAsia="Times New Roman" w:cs="Arial"/>
                <w:bCs/>
              </w:rPr>
              <w:br/>
            </w:r>
            <w:r>
              <w:rPr>
                <w:rFonts w:eastAsia="Times New Roman" w:cs="Arial"/>
                <w:bCs/>
              </w:rPr>
              <w:br/>
              <w:t>Food and nutritional needs of residents are assessed and the menu is reviewed by a dietician. Special needs are catered for and monitored. Food preparation and storage meets food safety requirements.</w:t>
            </w:r>
          </w:p>
        </w:tc>
      </w:tr>
    </w:tbl>
    <w:p w:rsidR="009A13F8" w:rsidRDefault="009A13F8" w:rsidP="007F28B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A13F8" w:rsidTr="009A13F8">
        <w:tc>
          <w:tcPr>
            <w:tcW w:w="15559"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rPr>
                <w:b/>
                <w:sz w:val="24"/>
                <w:szCs w:val="20"/>
              </w:rPr>
            </w:pPr>
            <w:r>
              <w:rPr>
                <w:b/>
                <w:szCs w:val="20"/>
              </w:rPr>
              <w:t>Outcome 1.4: Safe and Appropriate Environment</w:t>
            </w:r>
          </w:p>
        </w:tc>
      </w:tr>
      <w:tr w:rsidR="009A13F8" w:rsidTr="009A13F8">
        <w:tc>
          <w:tcPr>
            <w:tcW w:w="15559"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after="120"/>
              <w:ind w:left="0"/>
              <w:rPr>
                <w:sz w:val="24"/>
                <w:szCs w:val="20"/>
              </w:rPr>
            </w:pPr>
            <w:r>
              <w:rPr>
                <w:rFonts w:eastAsia="Times New Roman" w:cs="Arial"/>
                <w:bCs/>
              </w:rPr>
              <w:t>The building has a current Building Warrant of Fitness. Both internal and external environments are safe for aged residents. There is an effective maintenance programme. Fire safety and electrical safety systems are in place. Improvement is required to ensure that all staff attend a fire training and trial evacuation at least once a year.  There are appropriate and sufficient equipment and supplies. Functional tests and calibration of medical equipment are carried out annually. Improvement is required to ensure that monthly hot water temperature checks are maintained.</w:t>
            </w:r>
          </w:p>
        </w:tc>
      </w:tr>
    </w:tbl>
    <w:p w:rsidR="009A13F8" w:rsidRDefault="009A13F8" w:rsidP="007F28B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A13F8" w:rsidTr="009A13F8">
        <w:tc>
          <w:tcPr>
            <w:tcW w:w="15559"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rPr>
                <w:b/>
                <w:sz w:val="24"/>
                <w:szCs w:val="20"/>
              </w:rPr>
            </w:pPr>
            <w:r>
              <w:rPr>
                <w:b/>
                <w:szCs w:val="20"/>
              </w:rPr>
              <w:t>Outcome 2: Restraint Minimisation and Safe Practice</w:t>
            </w:r>
          </w:p>
        </w:tc>
      </w:tr>
      <w:tr w:rsidR="009A13F8" w:rsidTr="009A13F8">
        <w:tc>
          <w:tcPr>
            <w:tcW w:w="15559"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after="120"/>
              <w:ind w:left="0"/>
              <w:rPr>
                <w:sz w:val="24"/>
                <w:szCs w:val="20"/>
              </w:rPr>
            </w:pPr>
            <w:r>
              <w:rPr>
                <w:rFonts w:cs="Arial"/>
                <w:bCs/>
              </w:rPr>
              <w:t xml:space="preserve">There are adequately documented guidelines on the use of restraints, enablers and challenging behaviours. There are no restraints is use. There are two residents voluntarily using an enabler to help them get in and out of bed. The previously identified area of improvement regarding the provision of de-escalation training has been sufficiently addressed, however there was some confusion amongst staff regarding the difference between a restraint and an enabler and the provision of related training could not be confirmed. Improvement is required to ensure that </w:t>
            </w:r>
            <w:proofErr w:type="gramStart"/>
            <w:r>
              <w:rPr>
                <w:rFonts w:cs="Arial"/>
                <w:bCs/>
              </w:rPr>
              <w:t>staff receive</w:t>
            </w:r>
            <w:proofErr w:type="gramEnd"/>
            <w:r>
              <w:rPr>
                <w:rFonts w:cs="Arial"/>
                <w:bCs/>
              </w:rPr>
              <w:t xml:space="preserve"> training about the use of enablers.</w:t>
            </w:r>
          </w:p>
        </w:tc>
      </w:tr>
    </w:tbl>
    <w:p w:rsidR="009A13F8" w:rsidRDefault="009A13F8" w:rsidP="007F28B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A13F8" w:rsidTr="009A13F8">
        <w:tc>
          <w:tcPr>
            <w:tcW w:w="15559"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rPr>
                <w:b/>
                <w:sz w:val="24"/>
                <w:szCs w:val="20"/>
              </w:rPr>
            </w:pPr>
            <w:r>
              <w:rPr>
                <w:b/>
                <w:szCs w:val="20"/>
              </w:rPr>
              <w:t>Outcome 3: Infection Prevention and Control</w:t>
            </w:r>
          </w:p>
        </w:tc>
      </w:tr>
      <w:tr w:rsidR="009A13F8" w:rsidTr="009A13F8">
        <w:tc>
          <w:tcPr>
            <w:tcW w:w="15559"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after="120"/>
              <w:ind w:left="0"/>
              <w:rPr>
                <w:sz w:val="24"/>
                <w:szCs w:val="20"/>
              </w:rPr>
            </w:pPr>
            <w:r>
              <w:rPr>
                <w:rFonts w:eastAsia="Times New Roman"/>
              </w:rPr>
              <w:t>The infection control programme is clearly documented and is suitable for a hospital/rest home setting. The infection surveillance program is appropriate for the facility and the level of care provided. Use of antibiotics is monitored. There have been no infection issues or out breaks since the last audit.</w:t>
            </w:r>
          </w:p>
        </w:tc>
      </w:tr>
    </w:tbl>
    <w:p w:rsidR="009A13F8" w:rsidRDefault="009A13F8" w:rsidP="007F28BD">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9A13F8" w:rsidTr="009A13F8">
        <w:tc>
          <w:tcPr>
            <w:tcW w:w="1387" w:type="dxa"/>
            <w:tcBorders>
              <w:top w:val="nil"/>
              <w:left w:val="nil"/>
              <w:bottom w:val="single" w:sz="4" w:space="0" w:color="auto"/>
              <w:right w:val="single" w:sz="4" w:space="0" w:color="auto"/>
            </w:tcBorders>
          </w:tcPr>
          <w:p w:rsidR="009A13F8" w:rsidRDefault="009A13F8" w:rsidP="007F28BD">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jc w:val="center"/>
              <w:rPr>
                <w:b/>
                <w:sz w:val="20"/>
                <w:szCs w:val="20"/>
              </w:rPr>
            </w:pPr>
            <w:r>
              <w:rPr>
                <w:b/>
                <w:sz w:val="20"/>
                <w:szCs w:val="20"/>
              </w:rPr>
              <w:t>PA Critical</w:t>
            </w:r>
          </w:p>
        </w:tc>
      </w:tr>
      <w:tr w:rsidR="009A13F8" w:rsidTr="009A13F8">
        <w:tc>
          <w:tcPr>
            <w:tcW w:w="1387"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sz w:val="24"/>
                <w:szCs w:val="20"/>
                <w:lang w:eastAsia="en-NZ"/>
              </w:rPr>
            </w:pPr>
            <w:r>
              <w:rPr>
                <w:szCs w:val="20"/>
                <w:lang w:eastAsia="en-NZ"/>
              </w:rPr>
              <w:t>10</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sz w:val="24"/>
                <w:szCs w:val="20"/>
                <w:lang w:eastAsia="en-NZ"/>
              </w:rPr>
            </w:pPr>
            <w:r>
              <w:rPr>
                <w:szCs w:val="20"/>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sz w:val="24"/>
                <w:szCs w:val="20"/>
                <w:lang w:eastAsia="en-NZ"/>
              </w:rPr>
            </w:pPr>
            <w:r>
              <w:rPr>
                <w:szCs w:val="20"/>
                <w:lang w:eastAsia="en-NZ"/>
              </w:rPr>
              <w:t>0</w:t>
            </w:r>
          </w:p>
        </w:tc>
      </w:tr>
      <w:tr w:rsidR="009A13F8" w:rsidTr="009A13F8">
        <w:tc>
          <w:tcPr>
            <w:tcW w:w="1387"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sz w:val="24"/>
                <w:szCs w:val="24"/>
                <w:lang w:eastAsia="en-NZ"/>
              </w:rPr>
            </w:pPr>
            <w:r>
              <w:rPr>
                <w:lang w:eastAsia="en-NZ"/>
              </w:rPr>
              <w:t>32</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sz w:val="24"/>
                <w:szCs w:val="24"/>
                <w:lang w:eastAsia="en-NZ"/>
              </w:rPr>
            </w:pPr>
            <w:r>
              <w:rPr>
                <w:lang w:eastAsia="en-NZ"/>
              </w:rPr>
              <w:t>7</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sz w:val="24"/>
                <w:szCs w:val="24"/>
                <w:lang w:eastAsia="en-NZ"/>
              </w:rPr>
            </w:pPr>
            <w:r>
              <w:rPr>
                <w:lang w:eastAsia="en-NZ"/>
              </w:rPr>
              <w:t>0</w:t>
            </w:r>
          </w:p>
        </w:tc>
      </w:tr>
    </w:tbl>
    <w:p w:rsidR="009A13F8" w:rsidRDefault="009A13F8" w:rsidP="007F28BD">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9A13F8" w:rsidTr="009A13F8">
        <w:tc>
          <w:tcPr>
            <w:tcW w:w="1387" w:type="dxa"/>
            <w:tcBorders>
              <w:top w:val="nil"/>
              <w:left w:val="nil"/>
              <w:bottom w:val="single" w:sz="4" w:space="0" w:color="auto"/>
              <w:right w:val="single" w:sz="4" w:space="0" w:color="auto"/>
            </w:tcBorders>
          </w:tcPr>
          <w:p w:rsidR="009A13F8" w:rsidRDefault="009A13F8" w:rsidP="007F28BD">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before="60"/>
              <w:ind w:left="0"/>
              <w:jc w:val="center"/>
              <w:rPr>
                <w:b/>
                <w:sz w:val="20"/>
                <w:szCs w:val="24"/>
              </w:rPr>
            </w:pPr>
            <w:r>
              <w:rPr>
                <w:b/>
                <w:sz w:val="20"/>
              </w:rPr>
              <w:t>Not Audited</w:t>
            </w:r>
          </w:p>
        </w:tc>
      </w:tr>
      <w:tr w:rsidR="009A13F8" w:rsidTr="009A13F8">
        <w:tc>
          <w:tcPr>
            <w:tcW w:w="1387"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sz w:val="24"/>
                <w:szCs w:val="24"/>
                <w:lang w:eastAsia="en-NZ"/>
              </w:rPr>
            </w:pPr>
            <w:r>
              <w:rPr>
                <w:lang w:eastAsia="en-NZ"/>
              </w:rPr>
              <w:t>33</w:t>
            </w:r>
          </w:p>
        </w:tc>
      </w:tr>
      <w:tr w:rsidR="009A13F8" w:rsidTr="009A13F8">
        <w:tc>
          <w:tcPr>
            <w:tcW w:w="1387"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before="60"/>
              <w:ind w:left="0"/>
              <w:jc w:val="center"/>
              <w:rPr>
                <w:sz w:val="24"/>
                <w:szCs w:val="24"/>
                <w:lang w:eastAsia="en-NZ"/>
              </w:rPr>
            </w:pPr>
            <w:r>
              <w:rPr>
                <w:lang w:eastAsia="en-NZ"/>
              </w:rPr>
              <w:t>60</w:t>
            </w:r>
          </w:p>
        </w:tc>
      </w:tr>
    </w:tbl>
    <w:p w:rsidR="009A13F8" w:rsidRDefault="009A13F8" w:rsidP="007F28BD">
      <w:pPr>
        <w:ind w:left="0"/>
        <w:rPr>
          <w:rFonts w:cstheme="minorBidi"/>
          <w:sz w:val="24"/>
        </w:rPr>
      </w:pPr>
    </w:p>
    <w:p w:rsidR="009A13F8" w:rsidRDefault="009A13F8" w:rsidP="007F28BD">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9A13F8" w:rsidTr="007F28BD">
        <w:trPr>
          <w:tblHeader/>
        </w:trPr>
        <w:tc>
          <w:tcPr>
            <w:tcW w:w="1984"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after="0"/>
              <w:ind w:left="0"/>
              <w:rPr>
                <w:b/>
                <w:sz w:val="20"/>
                <w:szCs w:val="20"/>
                <w:lang w:eastAsia="en-NZ"/>
              </w:rPr>
            </w:pPr>
            <w:r>
              <w:rPr>
                <w:b/>
                <w:sz w:val="20"/>
                <w:szCs w:val="20"/>
                <w:lang w:eastAsia="en-NZ"/>
              </w:rPr>
              <w:t>Timeframe (Days)</w:t>
            </w:r>
          </w:p>
        </w:tc>
      </w:tr>
      <w:tr w:rsidR="009A13F8" w:rsidTr="007F28BD">
        <w:tc>
          <w:tcPr>
            <w:tcW w:w="1984"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 xml:space="preserve">Standard 1.1.13: Complaints Management </w:t>
            </w:r>
          </w:p>
        </w:tc>
        <w:tc>
          <w:tcPr>
            <w:tcW w:w="3062"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 xml:space="preserve">The right of the consumer to make a complaint is understood, respected, and upheld. </w:t>
            </w:r>
          </w:p>
        </w:tc>
        <w:tc>
          <w:tcPr>
            <w:tcW w:w="1722"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9A13F8" w:rsidRDefault="009A13F8" w:rsidP="007F28BD">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9A13F8" w:rsidRDefault="009A13F8" w:rsidP="007F28BD">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9A13F8" w:rsidRDefault="009A13F8" w:rsidP="007F28BD">
            <w:pPr>
              <w:spacing w:after="0"/>
              <w:ind w:left="0"/>
              <w:rPr>
                <w:sz w:val="20"/>
                <w:szCs w:val="20"/>
                <w:lang w:eastAsia="en-NZ"/>
              </w:rPr>
            </w:pPr>
          </w:p>
        </w:tc>
      </w:tr>
      <w:tr w:rsidR="009A13F8" w:rsidTr="007F28BD">
        <w:tc>
          <w:tcPr>
            <w:tcW w:w="1984"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Criterion 1.1.13.3</w:t>
            </w:r>
          </w:p>
        </w:tc>
        <w:tc>
          <w:tcPr>
            <w:tcW w:w="3062"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An up-to-date complaints register is maintained that includes all complaints, dates, and actions taken.</w:t>
            </w:r>
          </w:p>
        </w:tc>
        <w:tc>
          <w:tcPr>
            <w:tcW w:w="1722"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Complaints records are not always completed with regards to follow up or to the complainant’s response to the investigation.</w:t>
            </w:r>
          </w:p>
        </w:tc>
        <w:tc>
          <w:tcPr>
            <w:tcW w:w="2784"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Ensure that complaints records are always completed with regards to follow up and include the complainant’s response to the investigation.</w:t>
            </w:r>
          </w:p>
        </w:tc>
        <w:tc>
          <w:tcPr>
            <w:tcW w:w="1444"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180</w:t>
            </w:r>
          </w:p>
        </w:tc>
      </w:tr>
      <w:tr w:rsidR="009A13F8" w:rsidTr="007F28BD">
        <w:tc>
          <w:tcPr>
            <w:tcW w:w="1984"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Standard 1.2.3: Quality And Risk Management Systems</w:t>
            </w:r>
          </w:p>
        </w:tc>
        <w:tc>
          <w:tcPr>
            <w:tcW w:w="3062"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22"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9A13F8" w:rsidRDefault="009A13F8" w:rsidP="007F28BD">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9A13F8" w:rsidRDefault="009A13F8" w:rsidP="007F28BD">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9A13F8" w:rsidRDefault="009A13F8" w:rsidP="007F28BD">
            <w:pPr>
              <w:spacing w:after="0"/>
              <w:ind w:left="0"/>
              <w:rPr>
                <w:sz w:val="20"/>
                <w:szCs w:val="20"/>
                <w:lang w:eastAsia="en-NZ"/>
              </w:rPr>
            </w:pPr>
          </w:p>
        </w:tc>
      </w:tr>
      <w:tr w:rsidR="009A13F8" w:rsidTr="007F28BD">
        <w:tc>
          <w:tcPr>
            <w:tcW w:w="1984"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Criterion 1.2.3.6</w:t>
            </w:r>
          </w:p>
        </w:tc>
        <w:tc>
          <w:tcPr>
            <w:tcW w:w="3062"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722"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 xml:space="preserve">Minutes of reviews of quality issues discussed at senior management meetings and at staff meetings are not maintained to provide a </w:t>
            </w:r>
            <w:r>
              <w:rPr>
                <w:sz w:val="20"/>
                <w:szCs w:val="20"/>
                <w:lang w:eastAsia="en-NZ"/>
              </w:rPr>
              <w:lastRenderedPageBreak/>
              <w:t>record verifying what has been reviewed, discussed or decided.</w:t>
            </w:r>
          </w:p>
        </w:tc>
        <w:tc>
          <w:tcPr>
            <w:tcW w:w="2784"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lastRenderedPageBreak/>
              <w:t xml:space="preserve">Ensure that minutes of reviews of quality issues discussed at senior management meetings and at staff meetings are maintained to provide a </w:t>
            </w:r>
            <w:r>
              <w:rPr>
                <w:sz w:val="20"/>
                <w:szCs w:val="20"/>
                <w:lang w:eastAsia="en-NZ"/>
              </w:rPr>
              <w:lastRenderedPageBreak/>
              <w:t>record verifying what has been reviewed, discussed and decided.</w:t>
            </w:r>
          </w:p>
        </w:tc>
        <w:tc>
          <w:tcPr>
            <w:tcW w:w="1444"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lastRenderedPageBreak/>
              <w:t>30</w:t>
            </w:r>
          </w:p>
        </w:tc>
      </w:tr>
      <w:tr w:rsidR="009A13F8" w:rsidTr="007F28BD">
        <w:tc>
          <w:tcPr>
            <w:tcW w:w="1984"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Criterion 1.2.3.9</w:t>
            </w:r>
          </w:p>
        </w:tc>
        <w:tc>
          <w:tcPr>
            <w:tcW w:w="3062"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Actual and potential risks are identified, documented and where appropriate communicated to consumers, their family/</w:t>
            </w:r>
            <w:proofErr w:type="spellStart"/>
            <w:r>
              <w:rPr>
                <w:sz w:val="20"/>
                <w:szCs w:val="20"/>
                <w:lang w:eastAsia="en-NZ"/>
              </w:rPr>
              <w:t>whānau</w:t>
            </w:r>
            <w:proofErr w:type="spellEnd"/>
            <w:r>
              <w:rPr>
                <w:sz w:val="20"/>
                <w:szCs w:val="20"/>
                <w:lang w:eastAsia="en-NZ"/>
              </w:rPr>
              <w:t xml:space="preserve"> of choice, visitors, and those commonly associated with providing services. This shall include:</w:t>
            </w:r>
            <w:r>
              <w:rPr>
                <w:sz w:val="20"/>
                <w:szCs w:val="20"/>
                <w:lang w:eastAsia="en-NZ"/>
              </w:rPr>
              <w:br/>
              <w:t>(a) Identified risks are monitored, analysed, evaluated, and reviewed at a frequency determined by the severity of the risk and the probability of change in the status of that risk;</w:t>
            </w:r>
            <w:r>
              <w:rPr>
                <w:sz w:val="20"/>
                <w:szCs w:val="20"/>
                <w:lang w:eastAsia="en-NZ"/>
              </w:rPr>
              <w:br/>
              <w:t>(b) A process that addresses/treats the risks associated with service provision is developed and implemented.</w:t>
            </w:r>
          </w:p>
        </w:tc>
        <w:tc>
          <w:tcPr>
            <w:tcW w:w="1722"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The documented hazard management system is generic and has not been adapted to the situation at the facility.</w:t>
            </w:r>
            <w:r>
              <w:rPr>
                <w:sz w:val="20"/>
                <w:szCs w:val="20"/>
                <w:lang w:eastAsia="en-NZ"/>
              </w:rPr>
              <w:br/>
              <w:t>Hazard checks have not been implemented.</w:t>
            </w:r>
            <w:r>
              <w:rPr>
                <w:sz w:val="20"/>
                <w:szCs w:val="20"/>
                <w:lang w:eastAsia="en-NZ"/>
              </w:rPr>
              <w:br/>
              <w:t xml:space="preserve">The documented risk management plan does not address clinical risks relating to staffing and staff competence, contractual compliance, clinical care or resident safety, for example the risk to residents from the </w:t>
            </w:r>
            <w:proofErr w:type="spellStart"/>
            <w:r>
              <w:rPr>
                <w:sz w:val="20"/>
                <w:szCs w:val="20"/>
                <w:lang w:eastAsia="en-NZ"/>
              </w:rPr>
              <w:t>behavior</w:t>
            </w:r>
            <w:proofErr w:type="spellEnd"/>
            <w:r>
              <w:rPr>
                <w:sz w:val="20"/>
                <w:szCs w:val="20"/>
                <w:lang w:eastAsia="en-NZ"/>
              </w:rPr>
              <w:t xml:space="preserve"> of other residents.</w:t>
            </w:r>
          </w:p>
        </w:tc>
        <w:tc>
          <w:tcPr>
            <w:tcW w:w="2784"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Extend the risk management plan to include all areas of clinical risk that are relevant to the services provided.</w:t>
            </w:r>
            <w:r>
              <w:rPr>
                <w:sz w:val="20"/>
                <w:szCs w:val="20"/>
                <w:lang w:eastAsia="en-NZ"/>
              </w:rPr>
              <w:br/>
              <w:t>Identify and document the hazards and controls that are relevant to the service, and audit the effectiveness of the controls at least annually.</w:t>
            </w:r>
          </w:p>
        </w:tc>
        <w:tc>
          <w:tcPr>
            <w:tcW w:w="1444"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90</w:t>
            </w:r>
          </w:p>
        </w:tc>
      </w:tr>
      <w:tr w:rsidR="009A13F8" w:rsidTr="007F28BD">
        <w:tc>
          <w:tcPr>
            <w:tcW w:w="1984"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 xml:space="preserve">Standard 1.2.7: Human Resource Management </w:t>
            </w:r>
          </w:p>
        </w:tc>
        <w:tc>
          <w:tcPr>
            <w:tcW w:w="3062"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722"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9A13F8" w:rsidRDefault="009A13F8" w:rsidP="007F28BD">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9A13F8" w:rsidRDefault="009A13F8" w:rsidP="007F28BD">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9A13F8" w:rsidRDefault="009A13F8" w:rsidP="007F28BD">
            <w:pPr>
              <w:spacing w:after="0"/>
              <w:ind w:left="0"/>
              <w:rPr>
                <w:sz w:val="20"/>
                <w:szCs w:val="20"/>
                <w:lang w:eastAsia="en-NZ"/>
              </w:rPr>
            </w:pPr>
          </w:p>
        </w:tc>
      </w:tr>
      <w:tr w:rsidR="009A13F8" w:rsidTr="007F28BD">
        <w:tc>
          <w:tcPr>
            <w:tcW w:w="1984"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Criterion 1.2.7.3</w:t>
            </w:r>
          </w:p>
        </w:tc>
        <w:tc>
          <w:tcPr>
            <w:tcW w:w="3062"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The appointment of appropriate service providers to safely meet the needs of consumers.</w:t>
            </w:r>
          </w:p>
        </w:tc>
        <w:tc>
          <w:tcPr>
            <w:tcW w:w="1722"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Records of telephone reference checks are not maintained in staff files.</w:t>
            </w:r>
          </w:p>
        </w:tc>
        <w:tc>
          <w:tcPr>
            <w:tcW w:w="2784"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Ensure that records of telephone reference checks are maintained in staff files.</w:t>
            </w:r>
          </w:p>
        </w:tc>
        <w:tc>
          <w:tcPr>
            <w:tcW w:w="1444"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180</w:t>
            </w:r>
          </w:p>
        </w:tc>
      </w:tr>
      <w:tr w:rsidR="009A13F8" w:rsidTr="007F28BD">
        <w:tc>
          <w:tcPr>
            <w:tcW w:w="1984"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Criterion 1.2.7.5</w:t>
            </w:r>
          </w:p>
        </w:tc>
        <w:tc>
          <w:tcPr>
            <w:tcW w:w="3062"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722"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 xml:space="preserve">Individual </w:t>
            </w:r>
            <w:proofErr w:type="gramStart"/>
            <w:r>
              <w:rPr>
                <w:sz w:val="20"/>
                <w:szCs w:val="20"/>
                <w:lang w:eastAsia="en-NZ"/>
              </w:rPr>
              <w:t>staff training records are</w:t>
            </w:r>
            <w:proofErr w:type="gramEnd"/>
            <w:r>
              <w:rPr>
                <w:sz w:val="20"/>
                <w:szCs w:val="20"/>
                <w:lang w:eastAsia="en-NZ"/>
              </w:rPr>
              <w:t xml:space="preserve"> not kept up to date in staff files.</w:t>
            </w:r>
          </w:p>
        </w:tc>
        <w:tc>
          <w:tcPr>
            <w:tcW w:w="2784"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Maintain individual staff training records up to date.</w:t>
            </w:r>
          </w:p>
        </w:tc>
        <w:tc>
          <w:tcPr>
            <w:tcW w:w="1444"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90</w:t>
            </w:r>
          </w:p>
        </w:tc>
      </w:tr>
      <w:tr w:rsidR="009A13F8" w:rsidTr="007F28BD">
        <w:tc>
          <w:tcPr>
            <w:tcW w:w="1984"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 xml:space="preserve">Standard 1.2.8: Service Provider Availability </w:t>
            </w:r>
          </w:p>
        </w:tc>
        <w:tc>
          <w:tcPr>
            <w:tcW w:w="3062"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 xml:space="preserve">Consumers receive timely, appropriate, and safe service from suitably qualified/skilled and/or experienced service </w:t>
            </w:r>
            <w:r>
              <w:rPr>
                <w:sz w:val="20"/>
                <w:szCs w:val="20"/>
                <w:lang w:eastAsia="en-NZ"/>
              </w:rPr>
              <w:lastRenderedPageBreak/>
              <w:t>providers.</w:t>
            </w:r>
          </w:p>
        </w:tc>
        <w:tc>
          <w:tcPr>
            <w:tcW w:w="1722"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lastRenderedPageBreak/>
              <w:t>PA Low</w:t>
            </w:r>
          </w:p>
        </w:tc>
        <w:tc>
          <w:tcPr>
            <w:tcW w:w="2478" w:type="dxa"/>
            <w:tcBorders>
              <w:top w:val="single" w:sz="4" w:space="0" w:color="auto"/>
              <w:left w:val="single" w:sz="4" w:space="0" w:color="auto"/>
              <w:bottom w:val="single" w:sz="4" w:space="0" w:color="auto"/>
              <w:right w:val="single" w:sz="4" w:space="0" w:color="auto"/>
            </w:tcBorders>
          </w:tcPr>
          <w:p w:rsidR="009A13F8" w:rsidRDefault="009A13F8" w:rsidP="007F28BD">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9A13F8" w:rsidRDefault="009A13F8" w:rsidP="007F28BD">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9A13F8" w:rsidRDefault="009A13F8" w:rsidP="007F28BD">
            <w:pPr>
              <w:spacing w:after="0"/>
              <w:ind w:left="0"/>
              <w:rPr>
                <w:sz w:val="20"/>
                <w:szCs w:val="20"/>
                <w:lang w:eastAsia="en-NZ"/>
              </w:rPr>
            </w:pPr>
          </w:p>
        </w:tc>
      </w:tr>
      <w:tr w:rsidR="009A13F8" w:rsidTr="007F28BD">
        <w:tc>
          <w:tcPr>
            <w:tcW w:w="1984"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Criterion 1.2.8.1</w:t>
            </w:r>
          </w:p>
        </w:tc>
        <w:tc>
          <w:tcPr>
            <w:tcW w:w="3062"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There is a clearly documented and implemented process which determines service provider levels and skill mixes in order to provide safe service delivery.</w:t>
            </w:r>
          </w:p>
        </w:tc>
        <w:tc>
          <w:tcPr>
            <w:tcW w:w="1722"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Records of management and staff meetings are not maintained and documented in a format that enables verification of the information provided and discussed and any feedback received.</w:t>
            </w:r>
          </w:p>
        </w:tc>
        <w:tc>
          <w:tcPr>
            <w:tcW w:w="2784"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Ensure that records of staff meetings are consistently maintained and documented in a format that enables verification of the information provided and discussed and any feedback received.</w:t>
            </w:r>
          </w:p>
        </w:tc>
        <w:tc>
          <w:tcPr>
            <w:tcW w:w="1444"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90</w:t>
            </w:r>
          </w:p>
        </w:tc>
      </w:tr>
      <w:tr w:rsidR="009A13F8" w:rsidTr="007F28BD">
        <w:tc>
          <w:tcPr>
            <w:tcW w:w="1984"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9A13F8" w:rsidRDefault="009A13F8" w:rsidP="007F28BD">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9A13F8" w:rsidRDefault="009A13F8" w:rsidP="007F28BD">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9A13F8" w:rsidRDefault="009A13F8" w:rsidP="007F28BD">
            <w:pPr>
              <w:spacing w:after="0"/>
              <w:ind w:left="0"/>
              <w:rPr>
                <w:sz w:val="20"/>
                <w:szCs w:val="20"/>
                <w:lang w:eastAsia="en-NZ"/>
              </w:rPr>
            </w:pPr>
          </w:p>
        </w:tc>
      </w:tr>
      <w:tr w:rsidR="009A13F8" w:rsidTr="007F28BD">
        <w:tc>
          <w:tcPr>
            <w:tcW w:w="1984"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 xml:space="preserve">The current standing orders do not fully comply with the 2012 Standing Orders Guidelines. The number of dose(s) which can be given has not been documented for the use of </w:t>
            </w:r>
            <w:proofErr w:type="spellStart"/>
            <w:r>
              <w:rPr>
                <w:sz w:val="20"/>
                <w:szCs w:val="20"/>
                <w:lang w:eastAsia="en-NZ"/>
              </w:rPr>
              <w:t>Paracetamol</w:t>
            </w:r>
            <w:proofErr w:type="spellEnd"/>
            <w:r>
              <w:rPr>
                <w:sz w:val="20"/>
                <w:szCs w:val="20"/>
                <w:lang w:eastAsia="en-NZ"/>
              </w:rPr>
              <w:t xml:space="preserve">, morphine, nitro lingual spray, </w:t>
            </w:r>
            <w:proofErr w:type="spellStart"/>
            <w:r>
              <w:rPr>
                <w:sz w:val="20"/>
                <w:szCs w:val="20"/>
                <w:lang w:eastAsia="en-NZ"/>
              </w:rPr>
              <w:t>loratadine</w:t>
            </w:r>
            <w:proofErr w:type="spellEnd"/>
            <w:r>
              <w:rPr>
                <w:sz w:val="20"/>
                <w:szCs w:val="20"/>
                <w:lang w:eastAsia="en-NZ"/>
              </w:rPr>
              <w:t xml:space="preserve"> or metoclopramide. </w:t>
            </w:r>
            <w:r>
              <w:rPr>
                <w:sz w:val="20"/>
                <w:szCs w:val="20"/>
                <w:lang w:eastAsia="en-NZ"/>
              </w:rPr>
              <w:br/>
              <w:t>The medication fridge is outside the temperature range required in order to maintain the efficacy of the medication.</w:t>
            </w:r>
            <w:r>
              <w:rPr>
                <w:sz w:val="20"/>
                <w:szCs w:val="20"/>
                <w:lang w:eastAsia="en-NZ"/>
              </w:rPr>
              <w:br/>
              <w:t xml:space="preserve">Evidence of weekly controlled drug checks </w:t>
            </w:r>
            <w:proofErr w:type="gramStart"/>
            <w:r>
              <w:rPr>
                <w:sz w:val="20"/>
                <w:szCs w:val="20"/>
                <w:lang w:eastAsia="en-NZ"/>
              </w:rPr>
              <w:t>have</w:t>
            </w:r>
            <w:proofErr w:type="gramEnd"/>
            <w:r>
              <w:rPr>
                <w:sz w:val="20"/>
                <w:szCs w:val="20"/>
                <w:lang w:eastAsia="en-NZ"/>
              </w:rPr>
              <w:t xml:space="preserve"> not been consistently maintained.</w:t>
            </w:r>
            <w:r>
              <w:rPr>
                <w:sz w:val="20"/>
                <w:szCs w:val="20"/>
                <w:lang w:eastAsia="en-NZ"/>
              </w:rPr>
              <w:br/>
              <w:t xml:space="preserve">Evidence of two persons confirming a verbal order has not been maintained in one out of two verbal </w:t>
            </w:r>
            <w:r>
              <w:rPr>
                <w:sz w:val="20"/>
                <w:szCs w:val="20"/>
                <w:lang w:eastAsia="en-NZ"/>
              </w:rPr>
              <w:lastRenderedPageBreak/>
              <w:t>order records sampled.</w:t>
            </w:r>
            <w:r>
              <w:rPr>
                <w:sz w:val="20"/>
                <w:szCs w:val="20"/>
                <w:lang w:eastAsia="en-NZ"/>
              </w:rPr>
              <w:br/>
            </w:r>
          </w:p>
        </w:tc>
        <w:tc>
          <w:tcPr>
            <w:tcW w:w="2784"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lastRenderedPageBreak/>
              <w:t>Amend the current standing orders to include the number of dose(s) for which the standing order is valid.</w:t>
            </w:r>
            <w:r>
              <w:rPr>
                <w:sz w:val="20"/>
                <w:szCs w:val="20"/>
                <w:lang w:eastAsia="en-NZ"/>
              </w:rPr>
              <w:br/>
              <w:t>Maintain the medication fridge at the required temperature.</w:t>
            </w:r>
            <w:r>
              <w:rPr>
                <w:sz w:val="20"/>
                <w:szCs w:val="20"/>
                <w:lang w:eastAsia="en-NZ"/>
              </w:rPr>
              <w:br/>
              <w:t>Maintain the required weekly controlled drug checks.</w:t>
            </w:r>
            <w:r>
              <w:rPr>
                <w:sz w:val="20"/>
                <w:szCs w:val="20"/>
                <w:lang w:eastAsia="en-NZ"/>
              </w:rPr>
              <w:br/>
              <w:t>Maintain evidence that verbal orders are confirmed by two persons.</w:t>
            </w:r>
          </w:p>
        </w:tc>
        <w:tc>
          <w:tcPr>
            <w:tcW w:w="1444"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90</w:t>
            </w:r>
          </w:p>
        </w:tc>
      </w:tr>
      <w:tr w:rsidR="009A13F8" w:rsidTr="007F28BD">
        <w:tc>
          <w:tcPr>
            <w:tcW w:w="1984"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 xml:space="preserve">Standard 1.4.7: Essential, Emergency, And Security Systems </w:t>
            </w:r>
          </w:p>
        </w:tc>
        <w:tc>
          <w:tcPr>
            <w:tcW w:w="3062"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Consumers receive an appropriate and timely response during emergency and security situations.</w:t>
            </w:r>
          </w:p>
        </w:tc>
        <w:tc>
          <w:tcPr>
            <w:tcW w:w="1722"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9A13F8" w:rsidRDefault="009A13F8" w:rsidP="007F28BD">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9A13F8" w:rsidRDefault="009A13F8" w:rsidP="007F28BD">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9A13F8" w:rsidRDefault="009A13F8" w:rsidP="007F28BD">
            <w:pPr>
              <w:spacing w:after="0"/>
              <w:ind w:left="0"/>
              <w:rPr>
                <w:sz w:val="20"/>
                <w:szCs w:val="20"/>
                <w:lang w:eastAsia="en-NZ"/>
              </w:rPr>
            </w:pPr>
          </w:p>
        </w:tc>
      </w:tr>
      <w:tr w:rsidR="009A13F8" w:rsidTr="007F28BD">
        <w:tc>
          <w:tcPr>
            <w:tcW w:w="1984"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Criterion 1.4.7.3</w:t>
            </w:r>
          </w:p>
        </w:tc>
        <w:tc>
          <w:tcPr>
            <w:tcW w:w="3062"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Where required by legislation there is an approved evacuation plan.</w:t>
            </w:r>
          </w:p>
        </w:tc>
        <w:tc>
          <w:tcPr>
            <w:tcW w:w="1722"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Eight of the 44 staff have not attended a fire training and trial evacuation at least once in the last twelve months.</w:t>
            </w:r>
          </w:p>
        </w:tc>
        <w:tc>
          <w:tcPr>
            <w:tcW w:w="2784"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Ensure that all staff attend a fire training and trial evacuation at last once a year.</w:t>
            </w:r>
          </w:p>
        </w:tc>
        <w:tc>
          <w:tcPr>
            <w:tcW w:w="1444"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90</w:t>
            </w:r>
          </w:p>
        </w:tc>
      </w:tr>
      <w:tr w:rsidR="009A13F8" w:rsidTr="007F28BD">
        <w:tc>
          <w:tcPr>
            <w:tcW w:w="1984"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HDS(RMSP)S.2008</w:t>
            </w:r>
          </w:p>
        </w:tc>
        <w:tc>
          <w:tcPr>
            <w:tcW w:w="2140"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Standard 2.1.1: Restraint minimisation</w:t>
            </w:r>
          </w:p>
        </w:tc>
        <w:tc>
          <w:tcPr>
            <w:tcW w:w="3062"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 xml:space="preserve">Services demonstrate that the use of restraint is actively minimised. </w:t>
            </w:r>
          </w:p>
        </w:tc>
        <w:tc>
          <w:tcPr>
            <w:tcW w:w="1722"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9A13F8" w:rsidRDefault="009A13F8" w:rsidP="007F28BD">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9A13F8" w:rsidRDefault="009A13F8" w:rsidP="007F28BD">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9A13F8" w:rsidRDefault="009A13F8" w:rsidP="007F28BD">
            <w:pPr>
              <w:spacing w:after="0"/>
              <w:ind w:left="0"/>
              <w:rPr>
                <w:sz w:val="20"/>
                <w:szCs w:val="20"/>
                <w:lang w:eastAsia="en-NZ"/>
              </w:rPr>
            </w:pPr>
          </w:p>
        </w:tc>
      </w:tr>
      <w:tr w:rsidR="009A13F8" w:rsidTr="007F28BD">
        <w:tc>
          <w:tcPr>
            <w:tcW w:w="1984"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HDS(RMSP)S.2008</w:t>
            </w:r>
          </w:p>
        </w:tc>
        <w:tc>
          <w:tcPr>
            <w:tcW w:w="2140"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Criterion 2.1.1.4</w:t>
            </w:r>
          </w:p>
        </w:tc>
        <w:tc>
          <w:tcPr>
            <w:tcW w:w="3062"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The use of enablers shall be voluntary and the least restrictive option to meet the needs of the consumer with the intention of promoting or maintaining consumer independence and safety.</w:t>
            </w:r>
          </w:p>
        </w:tc>
        <w:tc>
          <w:tcPr>
            <w:tcW w:w="1722"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proofErr w:type="gramStart"/>
            <w:r>
              <w:rPr>
                <w:sz w:val="20"/>
                <w:szCs w:val="20"/>
                <w:lang w:eastAsia="en-NZ"/>
              </w:rPr>
              <w:t>Staff interviewed are</w:t>
            </w:r>
            <w:proofErr w:type="gramEnd"/>
            <w:r>
              <w:rPr>
                <w:sz w:val="20"/>
                <w:szCs w:val="20"/>
                <w:lang w:eastAsia="en-NZ"/>
              </w:rPr>
              <w:t xml:space="preserve"> unclear regarding the difference between a restraint and an enabler in terms of voluntary use.</w:t>
            </w:r>
          </w:p>
        </w:tc>
        <w:tc>
          <w:tcPr>
            <w:tcW w:w="2784"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Provide sufficient education on restraint/enabler use regarding voluntary use.</w:t>
            </w:r>
          </w:p>
        </w:tc>
        <w:tc>
          <w:tcPr>
            <w:tcW w:w="1444" w:type="dxa"/>
            <w:tcBorders>
              <w:top w:val="single" w:sz="4" w:space="0" w:color="auto"/>
              <w:left w:val="single" w:sz="4" w:space="0" w:color="auto"/>
              <w:bottom w:val="single" w:sz="4" w:space="0" w:color="auto"/>
              <w:right w:val="single" w:sz="4" w:space="0" w:color="auto"/>
            </w:tcBorders>
            <w:hideMark/>
          </w:tcPr>
          <w:p w:rsidR="009A13F8" w:rsidRDefault="009A13F8" w:rsidP="007F28BD">
            <w:pPr>
              <w:spacing w:after="0"/>
              <w:ind w:left="0"/>
              <w:rPr>
                <w:sz w:val="20"/>
                <w:szCs w:val="20"/>
                <w:lang w:eastAsia="en-NZ"/>
              </w:rPr>
            </w:pPr>
            <w:r>
              <w:rPr>
                <w:sz w:val="20"/>
                <w:szCs w:val="20"/>
                <w:lang w:eastAsia="en-NZ"/>
              </w:rPr>
              <w:t>180</w:t>
            </w:r>
          </w:p>
        </w:tc>
      </w:tr>
    </w:tbl>
    <w:p w:rsidR="009A13F8" w:rsidRDefault="009A13F8" w:rsidP="007F28BD">
      <w:pPr>
        <w:ind w:left="0"/>
        <w:rPr>
          <w:rFonts w:cstheme="minorBidi"/>
          <w:lang w:eastAsia="en-NZ"/>
        </w:rPr>
      </w:pPr>
    </w:p>
    <w:p w:rsidR="009A13F8" w:rsidRDefault="009A13F8" w:rsidP="007F28BD">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9A13F8" w:rsidTr="009A13F8">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9A13F8" w:rsidRDefault="009A13F8" w:rsidP="007F28BD">
            <w:pPr>
              <w:keepNext/>
              <w:spacing w:after="0"/>
              <w:ind w:left="0"/>
              <w:rPr>
                <w:b/>
                <w:sz w:val="20"/>
                <w:szCs w:val="20"/>
                <w:lang w:eastAsia="en-NZ"/>
              </w:rPr>
            </w:pPr>
            <w:r>
              <w:rPr>
                <w:b/>
                <w:sz w:val="20"/>
                <w:szCs w:val="20"/>
                <w:lang w:eastAsia="en-NZ"/>
              </w:rPr>
              <w:t>Finding</w:t>
            </w:r>
          </w:p>
        </w:tc>
      </w:tr>
      <w:tr w:rsidR="009A13F8" w:rsidTr="009A13F8">
        <w:trPr>
          <w:cantSplit/>
        </w:trPr>
        <w:tc>
          <w:tcPr>
            <w:tcW w:w="1984" w:type="dxa"/>
            <w:tcBorders>
              <w:top w:val="single" w:sz="4" w:space="0" w:color="auto"/>
              <w:left w:val="single" w:sz="4" w:space="0" w:color="auto"/>
              <w:bottom w:val="single" w:sz="4" w:space="0" w:color="auto"/>
              <w:right w:val="single" w:sz="4" w:space="0" w:color="auto"/>
            </w:tcBorders>
          </w:tcPr>
          <w:p w:rsidR="009A13F8" w:rsidRDefault="009A13F8" w:rsidP="007F28BD">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9A13F8" w:rsidRDefault="009A13F8" w:rsidP="007F28BD">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9A13F8" w:rsidRDefault="009A13F8" w:rsidP="007F28BD">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9A13F8" w:rsidRDefault="009A13F8" w:rsidP="007F28BD">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9A13F8" w:rsidRDefault="009A13F8" w:rsidP="007F28BD">
            <w:pPr>
              <w:spacing w:after="0"/>
              <w:ind w:left="0"/>
              <w:rPr>
                <w:sz w:val="20"/>
                <w:szCs w:val="20"/>
                <w:lang w:eastAsia="en-NZ"/>
              </w:rPr>
            </w:pPr>
          </w:p>
        </w:tc>
      </w:tr>
    </w:tbl>
    <w:p w:rsidR="009A13F8" w:rsidRDefault="009A13F8" w:rsidP="007F28BD">
      <w:pPr>
        <w:ind w:left="0"/>
        <w:rPr>
          <w:rFonts w:cstheme="minorBidi"/>
          <w:lang w:eastAsia="en-NZ"/>
        </w:rPr>
      </w:pPr>
    </w:p>
    <w:p w:rsidR="009A13F8" w:rsidRDefault="009A13F8" w:rsidP="007F28BD">
      <w:pPr>
        <w:ind w:left="0"/>
        <w:rPr>
          <w:lang w:eastAsia="en-NZ"/>
        </w:rPr>
      </w:pPr>
    </w:p>
    <w:p w:rsidR="007F28BD" w:rsidRDefault="007F28BD">
      <w:pPr>
        <w:spacing w:after="0"/>
        <w:ind w:left="0"/>
        <w:rPr>
          <w:lang w:eastAsia="en-NZ"/>
        </w:rPr>
      </w:pPr>
      <w:r>
        <w:rPr>
          <w:lang w:eastAsia="en-NZ"/>
        </w:rPr>
        <w:br w:type="page"/>
      </w:r>
    </w:p>
    <w:p w:rsidR="009A13F8" w:rsidRDefault="009A13F8" w:rsidP="007F28BD">
      <w:pPr>
        <w:pStyle w:val="Heading1"/>
      </w:pPr>
      <w:r>
        <w:lastRenderedPageBreak/>
        <w:t>NZS 8134.1:2008: Health and Disability Services (Core) Standards</w:t>
      </w:r>
    </w:p>
    <w:p w:rsidR="009A13F8" w:rsidRDefault="009A13F8" w:rsidP="007F28BD">
      <w:pPr>
        <w:pStyle w:val="Heading2"/>
        <w:rPr>
          <w:b/>
          <w:bCs/>
        </w:rPr>
      </w:pPr>
      <w:r>
        <w:rPr>
          <w:b/>
          <w:bCs/>
        </w:rPr>
        <w:t>Outcome 1.1: Consumer Rights</w:t>
      </w:r>
    </w:p>
    <w:p w:rsidR="009A13F8" w:rsidRDefault="009A13F8" w:rsidP="007F28BD">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9A13F8" w:rsidRDefault="009A13F8" w:rsidP="007F28BD">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9A13F8" w:rsidRDefault="009A13F8" w:rsidP="007F28BD">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9A13F8" w:rsidRDefault="009A13F8" w:rsidP="007F28BD">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18" w:space="0" w:color="0070C0"/>
              <w:left w:val="single" w:sz="18" w:space="0" w:color="0070C0"/>
              <w:bottom w:val="single" w:sz="4" w:space="0" w:color="auto"/>
              <w:right w:val="single" w:sz="18" w:space="0" w:color="0070C0"/>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A13F8" w:rsidTr="009A13F8">
        <w:trPr>
          <w:trHeight w:val="113"/>
        </w:trPr>
        <w:tc>
          <w:tcPr>
            <w:tcW w:w="15276" w:type="dxa"/>
            <w:tcBorders>
              <w:top w:val="single" w:sz="4" w:space="0" w:color="auto"/>
              <w:left w:val="single" w:sz="18" w:space="0" w:color="0070C0"/>
              <w:bottom w:val="nil"/>
              <w:right w:val="single" w:sz="18" w:space="0" w:color="0070C0"/>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A13F8" w:rsidRDefault="009A13F8" w:rsidP="007F28BD">
            <w:pPr>
              <w:spacing w:before="60"/>
              <w:ind w:left="0"/>
              <w:rPr>
                <w:rFonts w:cs="Arial"/>
                <w:sz w:val="20"/>
                <w:szCs w:val="20"/>
              </w:rPr>
            </w:pPr>
            <w:r>
              <w:rPr>
                <w:rFonts w:eastAsia="Times New Roman" w:cs="Arial"/>
                <w:sz w:val="20"/>
                <w:szCs w:val="20"/>
              </w:rPr>
              <w:t xml:space="preserve">Communication processes, including open disclosure policy of the facility, are explained to new residents by the manager during admission. The process is included in the staff handbook for new staff. </w:t>
            </w:r>
            <w:proofErr w:type="gramStart"/>
            <w:r>
              <w:rPr>
                <w:rFonts w:eastAsia="Times New Roman" w:cs="Arial"/>
                <w:sz w:val="20"/>
                <w:szCs w:val="20"/>
              </w:rPr>
              <w:t>and</w:t>
            </w:r>
            <w:proofErr w:type="gramEnd"/>
            <w:r>
              <w:rPr>
                <w:rFonts w:eastAsia="Times New Roman" w:cs="Arial"/>
                <w:sz w:val="20"/>
                <w:szCs w:val="20"/>
              </w:rPr>
              <w:t xml:space="preserve"> included in the orientation program. There is evidence of good communication with resident / family from six of six resident/family interviews, in five of five resident files reviewed and in three of three adverse event records reviewed.</w:t>
            </w:r>
            <w:r>
              <w:rPr>
                <w:rFonts w:eastAsia="Times New Roman" w:cs="Arial"/>
                <w:sz w:val="20"/>
                <w:szCs w:val="20"/>
              </w:rPr>
              <w:br/>
              <w:t xml:space="preserve">Translation can be provided where needed but has never been required. Interpreters are available via the District Health Board. Languages spoken by staff include English, Maori, Pilipino, Columbian, </w:t>
            </w:r>
            <w:proofErr w:type="spellStart"/>
            <w:r>
              <w:rPr>
                <w:rFonts w:eastAsia="Times New Roman" w:cs="Arial"/>
                <w:sz w:val="20"/>
                <w:szCs w:val="20"/>
              </w:rPr>
              <w:t>Kiribatian</w:t>
            </w:r>
            <w:proofErr w:type="spellEnd"/>
            <w:r>
              <w:rPr>
                <w:rFonts w:eastAsia="Times New Roman" w:cs="Arial"/>
                <w:sz w:val="20"/>
                <w:szCs w:val="20"/>
              </w:rPr>
              <w:t xml:space="preserve"> and Afrikaans.  Interpreters have not been required. </w:t>
            </w:r>
            <w:r>
              <w:rPr>
                <w:rFonts w:eastAsia="Times New Roman" w:cs="Arial"/>
                <w:sz w:val="20"/>
                <w:szCs w:val="20"/>
              </w:rPr>
              <w:br/>
            </w:r>
            <w:r>
              <w:rPr>
                <w:rFonts w:eastAsia="Times New Roman" w:cs="Arial"/>
                <w:sz w:val="20"/>
                <w:szCs w:val="20"/>
              </w:rPr>
              <w:br/>
              <w:t>The previously identified area of improvement regarding signed service agreements (1.1.10.4) has been adequately addressed. Resident agreements are sighted in three out of four resident records sampled. The remaining resident agreement is that of a resident who was recently admitted and the agreement is with the family member. This is confirmed in interviewed with the family member, who states they are happy with the agreement and will have it signed and returned as soon as possible.</w:t>
            </w:r>
            <w:r>
              <w:rPr>
                <w:rFonts w:eastAsia="Times New Roman" w:cs="Arial"/>
                <w:sz w:val="20"/>
                <w:szCs w:val="20"/>
              </w:rPr>
              <w:br/>
              <w:t>Relevant ARC requirements are met.</w:t>
            </w:r>
          </w:p>
        </w:tc>
      </w:tr>
    </w:tbl>
    <w:p w:rsidR="009A13F8" w:rsidRDefault="009A13F8" w:rsidP="007F28BD">
      <w:pPr>
        <w:pStyle w:val="OutcomeDescription"/>
        <w:rPr>
          <w:lang w:eastAsia="en-NZ"/>
        </w:rPr>
      </w:pPr>
    </w:p>
    <w:p w:rsidR="009A13F8" w:rsidRDefault="009A13F8" w:rsidP="007F28BD">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9A13F8" w:rsidRDefault="009A13F8" w:rsidP="007F28BD">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Finding:</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Corrective Action:</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A13F8" w:rsidRDefault="009A13F8" w:rsidP="007F28BD">
      <w:pPr>
        <w:pStyle w:val="OutcomeDescription"/>
        <w:rPr>
          <w:lang w:eastAsia="en-NZ"/>
        </w:rPr>
      </w:pPr>
    </w:p>
    <w:p w:rsidR="009A13F8" w:rsidRDefault="009A13F8" w:rsidP="007F28BD">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9A13F8" w:rsidRDefault="009A13F8" w:rsidP="007F28BD">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Finding:</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Corrective Action:</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A13F8" w:rsidRDefault="009A13F8" w:rsidP="007F28BD">
      <w:pPr>
        <w:pStyle w:val="OutcomeDescription"/>
        <w:rPr>
          <w:lang w:eastAsia="en-NZ"/>
        </w:rPr>
      </w:pPr>
    </w:p>
    <w:p w:rsidR="009A13F8" w:rsidRDefault="009A13F8" w:rsidP="007F28BD">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9A13F8" w:rsidRDefault="009A13F8" w:rsidP="007F28BD">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9A13F8" w:rsidRDefault="009A13F8" w:rsidP="007F28BD">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18" w:space="0" w:color="0070C0"/>
              <w:left w:val="single" w:sz="18" w:space="0" w:color="0070C0"/>
              <w:bottom w:val="single" w:sz="4" w:space="0" w:color="auto"/>
              <w:right w:val="single" w:sz="18" w:space="0" w:color="0070C0"/>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A13F8" w:rsidTr="009A13F8">
        <w:trPr>
          <w:trHeight w:val="113"/>
        </w:trPr>
        <w:tc>
          <w:tcPr>
            <w:tcW w:w="15276" w:type="dxa"/>
            <w:tcBorders>
              <w:top w:val="single" w:sz="4" w:space="0" w:color="auto"/>
              <w:left w:val="single" w:sz="18" w:space="0" w:color="0070C0"/>
              <w:bottom w:val="nil"/>
              <w:right w:val="single" w:sz="18" w:space="0" w:color="0070C0"/>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18" w:space="0" w:color="0070C0"/>
              <w:bottom w:val="single" w:sz="18" w:space="0" w:color="0070C0"/>
              <w:right w:val="single" w:sz="18" w:space="0" w:color="0070C0"/>
            </w:tcBorders>
            <w:vAlign w:val="center"/>
          </w:tcPr>
          <w:p w:rsidR="009A13F8" w:rsidRDefault="009A13F8" w:rsidP="007F28BD">
            <w:pPr>
              <w:spacing w:before="60"/>
              <w:ind w:left="0"/>
              <w:rPr>
                <w:rFonts w:cs="Arial"/>
                <w:sz w:val="20"/>
                <w:szCs w:val="20"/>
              </w:rPr>
            </w:pPr>
          </w:p>
        </w:tc>
      </w:tr>
    </w:tbl>
    <w:p w:rsidR="009A13F8" w:rsidRDefault="009A13F8" w:rsidP="007F28BD">
      <w:pPr>
        <w:pStyle w:val="OutcomeDescription"/>
        <w:rPr>
          <w:lang w:eastAsia="en-NZ"/>
        </w:rPr>
      </w:pPr>
    </w:p>
    <w:p w:rsidR="009A13F8" w:rsidRDefault="009A13F8" w:rsidP="007F28BD">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9A13F8" w:rsidRDefault="009A13F8" w:rsidP="007F28BD">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Finding:</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lastRenderedPageBreak/>
              <w:t>Corrective Action:</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A13F8" w:rsidRDefault="009A13F8" w:rsidP="007F28BD">
      <w:pPr>
        <w:pStyle w:val="OutcomeDescription"/>
        <w:rPr>
          <w:lang w:eastAsia="en-NZ"/>
        </w:rPr>
      </w:pPr>
    </w:p>
    <w:p w:rsidR="009A13F8" w:rsidRDefault="009A13F8" w:rsidP="007F28BD">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9A13F8" w:rsidRDefault="009A13F8" w:rsidP="007F28BD">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9A13F8" w:rsidRDefault="009A13F8" w:rsidP="007F28BD">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18" w:space="0" w:color="0070C0"/>
              <w:left w:val="single" w:sz="18" w:space="0" w:color="0070C0"/>
              <w:bottom w:val="single" w:sz="4" w:space="0" w:color="auto"/>
              <w:right w:val="single" w:sz="18" w:space="0" w:color="0070C0"/>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A13F8" w:rsidTr="009A13F8">
        <w:trPr>
          <w:trHeight w:val="113"/>
        </w:trPr>
        <w:tc>
          <w:tcPr>
            <w:tcW w:w="15276" w:type="dxa"/>
            <w:tcBorders>
              <w:top w:val="single" w:sz="4" w:space="0" w:color="auto"/>
              <w:left w:val="single" w:sz="18" w:space="0" w:color="0070C0"/>
              <w:bottom w:val="nil"/>
              <w:right w:val="single" w:sz="18" w:space="0" w:color="0070C0"/>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A13F8" w:rsidRDefault="009A13F8" w:rsidP="007F28BD">
            <w:pPr>
              <w:spacing w:before="60"/>
              <w:ind w:left="0"/>
              <w:rPr>
                <w:rFonts w:cs="Arial"/>
              </w:rPr>
            </w:pPr>
            <w:r>
              <w:rPr>
                <w:rFonts w:eastAsia="Times New Roman"/>
                <w:sz w:val="20"/>
                <w:szCs w:val="20"/>
                <w:lang w:val="en-US"/>
              </w:rPr>
              <w:t>The complaints process, forms and a drop box are displayed in the entrance of the facility. The complaints process is included in the residents’ booklet for new residents and the resident admission agreement. Residents and family interviewed are aware of the process and how to make a complaint. The complaints register is kept up to date with date of complaint, type of complaint, date of response, records of the letter or complaint form, and the manager's investigation. Improvement is required to ensure that a record of the action taken and the complainant’s response are documented in the complaints record. Relevant ARC requirements are met.</w:t>
            </w:r>
          </w:p>
        </w:tc>
      </w:tr>
    </w:tbl>
    <w:p w:rsidR="009A13F8" w:rsidRDefault="009A13F8" w:rsidP="007F28BD">
      <w:pPr>
        <w:pStyle w:val="OutcomeDescription"/>
        <w:rPr>
          <w:lang w:eastAsia="en-NZ"/>
        </w:rPr>
      </w:pPr>
    </w:p>
    <w:p w:rsidR="009A13F8" w:rsidRDefault="009A13F8" w:rsidP="007F28BD">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9A13F8" w:rsidRDefault="009A13F8" w:rsidP="007F28BD">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Finding:</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Corrective Action:</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A13F8" w:rsidRDefault="009A13F8" w:rsidP="007F28BD">
      <w:pPr>
        <w:pStyle w:val="OutcomeDescription"/>
        <w:rPr>
          <w:lang w:eastAsia="en-NZ"/>
        </w:rPr>
      </w:pPr>
    </w:p>
    <w:p w:rsidR="009A13F8" w:rsidRDefault="009A13F8" w:rsidP="007F28BD">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rsidR="009A13F8" w:rsidRDefault="009A13F8" w:rsidP="007F28BD">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sz w:val="20"/>
                <w:szCs w:val="20"/>
              </w:rPr>
            </w:pPr>
            <w:r>
              <w:rPr>
                <w:rFonts w:cs="Arial"/>
                <w:sz w:val="20"/>
                <w:szCs w:val="20"/>
              </w:rPr>
              <w:t xml:space="preserve">Complaints records reviewed indicate that the actions taken are not followed up and the complainant’s response to the outcome are not documented in the complaint records. </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Finding:</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sz w:val="20"/>
                <w:szCs w:val="20"/>
              </w:rPr>
            </w:pPr>
            <w:r>
              <w:rPr>
                <w:rFonts w:cs="Arial"/>
                <w:sz w:val="20"/>
                <w:szCs w:val="20"/>
              </w:rPr>
              <w:t>Complaints records are not always completed with regards to follow up or to the complainant’s response to the investigation.</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Corrective Action:</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sz w:val="20"/>
                <w:szCs w:val="20"/>
              </w:rPr>
            </w:pPr>
            <w:r>
              <w:rPr>
                <w:rFonts w:cs="Arial"/>
                <w:sz w:val="20"/>
                <w:szCs w:val="20"/>
              </w:rPr>
              <w:t>Ensure that complaints records are always completed with regards to follow up and include the complainant’s response to the investigation.</w:t>
            </w:r>
          </w:p>
        </w:tc>
      </w:tr>
      <w:tr w:rsidR="009A13F8" w:rsidTr="009A13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9A13F8" w:rsidRDefault="009A13F8" w:rsidP="007F28BD">
      <w:pPr>
        <w:pStyle w:val="OutcomeDescription"/>
        <w:rPr>
          <w:lang w:eastAsia="en-NZ"/>
        </w:rPr>
      </w:pPr>
    </w:p>
    <w:p w:rsidR="009A13F8" w:rsidRDefault="009A13F8" w:rsidP="007F28BD">
      <w:pPr>
        <w:pStyle w:val="Heading2"/>
        <w:rPr>
          <w:b/>
          <w:bCs/>
        </w:rPr>
      </w:pPr>
      <w:r>
        <w:rPr>
          <w:b/>
          <w:bCs/>
        </w:rPr>
        <w:t>Outcome 1.2: Organisational Management</w:t>
      </w:r>
    </w:p>
    <w:p w:rsidR="009A13F8" w:rsidRDefault="009A13F8" w:rsidP="007F28BD">
      <w:pPr>
        <w:pStyle w:val="OutcomeDescription"/>
        <w:rPr>
          <w:lang w:eastAsia="en-NZ"/>
        </w:rPr>
      </w:pPr>
      <w:r>
        <w:rPr>
          <w:lang w:eastAsia="en-NZ"/>
        </w:rPr>
        <w:t>Consumers receive services that comply with legislation and are managed in a safe, efficient, and effective manner.</w:t>
      </w:r>
    </w:p>
    <w:p w:rsidR="009A13F8" w:rsidRDefault="009A13F8" w:rsidP="007F28BD">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9A13F8" w:rsidRDefault="009A13F8" w:rsidP="007F28BD">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9A13F8" w:rsidRDefault="009A13F8" w:rsidP="007F28BD">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18" w:space="0" w:color="0070C0"/>
              <w:left w:val="single" w:sz="18" w:space="0" w:color="0070C0"/>
              <w:bottom w:val="single" w:sz="4" w:space="0" w:color="auto"/>
              <w:right w:val="single" w:sz="18" w:space="0" w:color="0070C0"/>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A13F8" w:rsidTr="009A13F8">
        <w:trPr>
          <w:trHeight w:val="113"/>
        </w:trPr>
        <w:tc>
          <w:tcPr>
            <w:tcW w:w="15276" w:type="dxa"/>
            <w:tcBorders>
              <w:top w:val="single" w:sz="4" w:space="0" w:color="auto"/>
              <w:left w:val="single" w:sz="18" w:space="0" w:color="0070C0"/>
              <w:bottom w:val="nil"/>
              <w:right w:val="single" w:sz="18" w:space="0" w:color="0070C0"/>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A13F8" w:rsidRDefault="009A13F8" w:rsidP="007F28BD">
            <w:pPr>
              <w:spacing w:before="60"/>
              <w:ind w:left="0"/>
              <w:rPr>
                <w:rFonts w:cs="Arial"/>
                <w:sz w:val="20"/>
                <w:szCs w:val="20"/>
              </w:rPr>
            </w:pPr>
            <w:r>
              <w:rPr>
                <w:rFonts w:eastAsia="Times New Roman"/>
                <w:sz w:val="20"/>
                <w:szCs w:val="20"/>
                <w:lang w:val="en-US"/>
              </w:rPr>
              <w:t xml:space="preserve">The vision mission and goals are displayed in the front entrance and were last reviewed in April 2012. They are appropriate for an aged care facility providing residential care at rest home and hospital care levels. The vision and goals are included in the resident handbook and the orientation program for new staff.  </w:t>
            </w:r>
            <w:r>
              <w:rPr>
                <w:rFonts w:eastAsia="Times New Roman"/>
                <w:sz w:val="20"/>
                <w:szCs w:val="20"/>
                <w:lang w:val="en-US"/>
              </w:rPr>
              <w:br/>
              <w:t>The facility manager is a registered nurse with a current practicing certificate and previous experience in clinical care and health services management. There is evidence that she regularly undertakes relevant ongoing education. She is assisted by a senior registered nurse who oversees the day to day care of the residents. Relevant ARC requirements are met.</w:t>
            </w:r>
          </w:p>
        </w:tc>
      </w:tr>
    </w:tbl>
    <w:p w:rsidR="009A13F8" w:rsidRDefault="009A13F8" w:rsidP="007F28BD">
      <w:pPr>
        <w:pStyle w:val="OutcomeDescription"/>
        <w:rPr>
          <w:lang w:eastAsia="en-NZ"/>
        </w:rPr>
      </w:pPr>
    </w:p>
    <w:p w:rsidR="009A13F8" w:rsidRDefault="009A13F8" w:rsidP="007F28BD">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9A13F8" w:rsidRDefault="009A13F8" w:rsidP="007F28BD">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Finding:</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Corrective Action:</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A13F8" w:rsidRDefault="009A13F8" w:rsidP="007F28BD">
      <w:pPr>
        <w:pStyle w:val="OutcomeDescription"/>
        <w:rPr>
          <w:lang w:eastAsia="en-NZ"/>
        </w:rPr>
      </w:pPr>
    </w:p>
    <w:p w:rsidR="009A13F8" w:rsidRDefault="009A13F8" w:rsidP="007F28BD">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9A13F8" w:rsidRDefault="009A13F8" w:rsidP="007F28BD">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Finding:</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Corrective Action:</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A13F8" w:rsidRDefault="009A13F8" w:rsidP="007F28BD">
      <w:pPr>
        <w:pStyle w:val="OutcomeDescription"/>
        <w:rPr>
          <w:lang w:eastAsia="en-NZ"/>
        </w:rPr>
      </w:pPr>
    </w:p>
    <w:p w:rsidR="009A13F8" w:rsidRDefault="009A13F8" w:rsidP="007F28BD">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9A13F8" w:rsidRDefault="009A13F8" w:rsidP="007F28BD">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9A13F8" w:rsidRDefault="009A13F8" w:rsidP="007F28BD">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18" w:space="0" w:color="0070C0"/>
              <w:left w:val="single" w:sz="18" w:space="0" w:color="0070C0"/>
              <w:bottom w:val="single" w:sz="4" w:space="0" w:color="auto"/>
              <w:right w:val="single" w:sz="18" w:space="0" w:color="0070C0"/>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9A13F8" w:rsidTr="009A13F8">
        <w:trPr>
          <w:trHeight w:val="113"/>
        </w:trPr>
        <w:tc>
          <w:tcPr>
            <w:tcW w:w="15276" w:type="dxa"/>
            <w:tcBorders>
              <w:top w:val="single" w:sz="4" w:space="0" w:color="auto"/>
              <w:left w:val="single" w:sz="18" w:space="0" w:color="0070C0"/>
              <w:bottom w:val="nil"/>
              <w:right w:val="single" w:sz="18" w:space="0" w:color="0070C0"/>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A13F8" w:rsidRDefault="009A13F8" w:rsidP="007F28BD">
            <w:pPr>
              <w:spacing w:before="60"/>
              <w:ind w:left="0"/>
              <w:rPr>
                <w:rFonts w:cs="Arial"/>
                <w:sz w:val="20"/>
                <w:szCs w:val="20"/>
              </w:rPr>
            </w:pPr>
            <w:r>
              <w:rPr>
                <w:rFonts w:cs="Arial"/>
                <w:sz w:val="20"/>
                <w:szCs w:val="20"/>
              </w:rPr>
              <w:t xml:space="preserve">There is a documented quality and risk management system in place that was last reviewed in April 2012. Quality and risk management requirements are included in staff </w:t>
            </w:r>
            <w:r>
              <w:rPr>
                <w:rFonts w:cs="Arial"/>
                <w:sz w:val="20"/>
                <w:szCs w:val="20"/>
              </w:rPr>
              <w:lastRenderedPageBreak/>
              <w:t xml:space="preserve">orientation and included in staff meetings.  Up to date service delivery policies, procedures and guidelines are available to staff. Specialist advice is available from the DHB clinical nurse specialist. There is a process in place to identify and control documents to ensure that out of date documents are removed from the system. </w:t>
            </w:r>
            <w:r>
              <w:rPr>
                <w:rFonts w:cs="Arial"/>
                <w:sz w:val="20"/>
                <w:szCs w:val="20"/>
              </w:rPr>
              <w:br/>
            </w:r>
            <w:r>
              <w:rPr>
                <w:rFonts w:cs="Arial"/>
                <w:sz w:val="20"/>
                <w:szCs w:val="20"/>
              </w:rPr>
              <w:br/>
              <w:t xml:space="preserve">Manager and five staff interviews indicate that senior and general staff meetings are held monthly where issues relating to infection control, health and safety, adverse events, complaints, internal and external audits, consumer feedback,  internal audits, staffing and occupancy are reviewed and discussed but there are no minutes to verify what has been discussed or decided. Improvement is required to ensure that records of staff meetings are consistently maintained and documented in a format that enables verification of the information provided and discussed and any feedback received.  Actions needed to remedy a deficit and prevent recurrence are identified in records of adverse events, complaints and internal audit reports. The manager monitors implementation and ensures that it is effective. </w:t>
            </w:r>
            <w:r>
              <w:rPr>
                <w:rFonts w:cs="Arial"/>
                <w:sz w:val="20"/>
                <w:szCs w:val="20"/>
              </w:rPr>
              <w:br/>
            </w:r>
            <w:r>
              <w:rPr>
                <w:rFonts w:cs="Arial"/>
                <w:sz w:val="20"/>
                <w:szCs w:val="20"/>
              </w:rPr>
              <w:br/>
              <w:t xml:space="preserve">There is a documented risk management plan that includes health and safety, hazard management and emergencies. Improvement is required to ensure that the risk plan addresses clinical risks relating to staffing and staff competence, contractual compliance, resident safety and clinical care. Improvement is also required to ensure that the generic hazard register is modified to address the actual and potential hazards at </w:t>
            </w:r>
            <w:proofErr w:type="spellStart"/>
            <w:r>
              <w:rPr>
                <w:rFonts w:cs="Arial"/>
                <w:sz w:val="20"/>
                <w:szCs w:val="20"/>
              </w:rPr>
              <w:t>Warkworth</w:t>
            </w:r>
            <w:proofErr w:type="spellEnd"/>
            <w:r>
              <w:rPr>
                <w:rFonts w:cs="Arial"/>
                <w:sz w:val="20"/>
                <w:szCs w:val="20"/>
              </w:rPr>
              <w:t xml:space="preserve"> Hospital. Relevant ARC requirements are met.</w:t>
            </w:r>
          </w:p>
        </w:tc>
      </w:tr>
    </w:tbl>
    <w:p w:rsidR="009A13F8" w:rsidRDefault="009A13F8" w:rsidP="007F28BD">
      <w:pPr>
        <w:pStyle w:val="OutcomeDescription"/>
        <w:rPr>
          <w:lang w:eastAsia="en-NZ"/>
        </w:rPr>
      </w:pPr>
    </w:p>
    <w:p w:rsidR="009A13F8" w:rsidRDefault="009A13F8" w:rsidP="007F28BD">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9A13F8" w:rsidRDefault="009A13F8" w:rsidP="007F28BD">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Finding:</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Corrective Action:</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A13F8" w:rsidRDefault="009A13F8" w:rsidP="007F28BD">
      <w:pPr>
        <w:pStyle w:val="OutcomeDescription"/>
        <w:rPr>
          <w:lang w:eastAsia="en-NZ"/>
        </w:rPr>
      </w:pPr>
    </w:p>
    <w:p w:rsidR="009A13F8" w:rsidRDefault="009A13F8" w:rsidP="007F28BD">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9A13F8" w:rsidRDefault="009A13F8" w:rsidP="007F28BD">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Finding:</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lastRenderedPageBreak/>
              <w:t>Corrective Action:</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A13F8" w:rsidRDefault="009A13F8" w:rsidP="007F28BD">
      <w:pPr>
        <w:pStyle w:val="OutcomeDescription"/>
        <w:rPr>
          <w:lang w:eastAsia="en-NZ"/>
        </w:rPr>
      </w:pPr>
    </w:p>
    <w:p w:rsidR="009A13F8" w:rsidRDefault="009A13F8" w:rsidP="007F28BD">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9A13F8" w:rsidRDefault="009A13F8" w:rsidP="007F28BD">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Finding:</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Corrective Action:</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A13F8" w:rsidRDefault="009A13F8" w:rsidP="007F28BD">
      <w:pPr>
        <w:pStyle w:val="OutcomeDescription"/>
        <w:rPr>
          <w:lang w:eastAsia="en-NZ"/>
        </w:rPr>
      </w:pPr>
    </w:p>
    <w:p w:rsidR="009A13F8" w:rsidRDefault="009A13F8" w:rsidP="007F28BD">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9A13F8" w:rsidRDefault="009A13F8" w:rsidP="007F28BD">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Finding:</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Corrective Action:</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A13F8" w:rsidRDefault="009A13F8" w:rsidP="007F28BD">
      <w:pPr>
        <w:pStyle w:val="OutcomeDescription"/>
        <w:rPr>
          <w:lang w:eastAsia="en-NZ"/>
        </w:rPr>
      </w:pPr>
    </w:p>
    <w:p w:rsidR="009A13F8" w:rsidRDefault="009A13F8" w:rsidP="007F28BD">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9A13F8" w:rsidRDefault="009A13F8" w:rsidP="007F28BD">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sz w:val="20"/>
                <w:szCs w:val="20"/>
              </w:rPr>
            </w:pPr>
            <w:r>
              <w:rPr>
                <w:rFonts w:cs="Arial"/>
                <w:sz w:val="20"/>
                <w:szCs w:val="20"/>
              </w:rPr>
              <w:t>Manager and five staff interviews indicate that senior and general staff meetings are held monthly where issues relating to infection control, health and safety, adverse events, complaints, internal and external audits, consumer feedback,  internal audits, staffing and occupancy are reviewed and discussed but there are no minutes to verify what has been discussed or decided.</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Finding:</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sz w:val="20"/>
                <w:szCs w:val="20"/>
              </w:rPr>
            </w:pPr>
            <w:r>
              <w:rPr>
                <w:rFonts w:cs="Arial"/>
                <w:sz w:val="20"/>
                <w:szCs w:val="20"/>
              </w:rPr>
              <w:t>Minutes of reviews of quality issues discussed at senior management meetings and at staff meetings are not maintained to provide a record verifying what has been reviewed, discussed or decided.</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Corrective Action:</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sz w:val="20"/>
                <w:szCs w:val="20"/>
              </w:rPr>
            </w:pPr>
            <w:r>
              <w:rPr>
                <w:rFonts w:cs="Arial"/>
                <w:sz w:val="20"/>
                <w:szCs w:val="20"/>
              </w:rPr>
              <w:t>Ensure that minutes of reviews of quality issues discussed at senior management meetings and at staff meetings are maintained to provide a record verifying what has been reviewed, discussed and decided.</w:t>
            </w:r>
          </w:p>
        </w:tc>
      </w:tr>
      <w:tr w:rsidR="009A13F8" w:rsidTr="009A13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9A13F8" w:rsidRDefault="009A13F8" w:rsidP="007F28BD">
      <w:pPr>
        <w:pStyle w:val="OutcomeDescription"/>
        <w:rPr>
          <w:lang w:eastAsia="en-NZ"/>
        </w:rPr>
      </w:pPr>
    </w:p>
    <w:p w:rsidR="009A13F8" w:rsidRDefault="009A13F8" w:rsidP="007F28BD">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9A13F8" w:rsidRDefault="009A13F8" w:rsidP="007F28BD">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Finding:</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Corrective Action:</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A13F8" w:rsidRDefault="009A13F8" w:rsidP="007F28BD">
      <w:pPr>
        <w:pStyle w:val="OutcomeDescription"/>
        <w:rPr>
          <w:lang w:eastAsia="en-NZ"/>
        </w:rPr>
      </w:pPr>
    </w:p>
    <w:p w:rsidR="009A13F8" w:rsidRDefault="009A13F8" w:rsidP="007F28BD">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9A13F8" w:rsidRDefault="009A13F8" w:rsidP="007F28BD">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Finding:</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Corrective Action:</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A13F8" w:rsidRDefault="009A13F8" w:rsidP="007F28BD">
      <w:pPr>
        <w:pStyle w:val="OutcomeDescription"/>
        <w:rPr>
          <w:lang w:eastAsia="en-NZ"/>
        </w:rPr>
      </w:pPr>
    </w:p>
    <w:p w:rsidR="009A13F8" w:rsidRDefault="009A13F8" w:rsidP="007F28BD">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9A13F8" w:rsidRDefault="009A13F8" w:rsidP="007F28BD">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sz w:val="20"/>
                <w:szCs w:val="20"/>
              </w:rPr>
            </w:pPr>
            <w:r>
              <w:rPr>
                <w:rFonts w:cs="Arial"/>
                <w:sz w:val="20"/>
                <w:szCs w:val="20"/>
              </w:rPr>
              <w:t xml:space="preserve">There is a generic hazard register in place but not all the potential or actual hazards evident at the facility have been included in the register. There is no system in place for regular reviews for the hazards or the effectiveness of the controls that are in place. </w:t>
            </w:r>
            <w:r>
              <w:rPr>
                <w:rFonts w:cs="Arial"/>
                <w:sz w:val="20"/>
                <w:szCs w:val="20"/>
              </w:rPr>
              <w:br/>
              <w:t>The risk management plan addresses health and safety issues, environmental risks and emergencies. Risks related to security, equipment failure, business continuity, and recovery, staffing, staff competence, information management, contractual compliance, financial management, clinical care and resident behaviour, are not addressed.</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Finding:</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sz w:val="20"/>
                <w:szCs w:val="20"/>
              </w:rPr>
            </w:pPr>
            <w:r>
              <w:rPr>
                <w:rFonts w:eastAsia="Times New Roman"/>
                <w:sz w:val="20"/>
                <w:szCs w:val="20"/>
                <w:lang w:val="en-US"/>
              </w:rPr>
              <w:t>The documented hazard management system is generic and has not been adapted to the situation at the facility.</w:t>
            </w:r>
            <w:r>
              <w:rPr>
                <w:rFonts w:eastAsia="Times New Roman"/>
                <w:sz w:val="20"/>
                <w:szCs w:val="20"/>
                <w:lang w:val="en-US"/>
              </w:rPr>
              <w:br/>
              <w:t>Hazard checks have not been implemented.</w:t>
            </w:r>
            <w:r>
              <w:rPr>
                <w:rFonts w:eastAsia="Times New Roman"/>
                <w:sz w:val="20"/>
                <w:szCs w:val="20"/>
                <w:lang w:val="en-US"/>
              </w:rPr>
              <w:br/>
              <w:t>The documented risk management plan does not address clinical risks relating to staffing and staff competence, contractual compliance, clinical care or resident safety, for example the risk to residents from the behavior of other residents.</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Corrective Action:</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sz w:val="20"/>
                <w:szCs w:val="20"/>
              </w:rPr>
            </w:pPr>
            <w:r>
              <w:rPr>
                <w:rFonts w:cs="Arial"/>
                <w:sz w:val="20"/>
                <w:szCs w:val="20"/>
              </w:rPr>
              <w:t>Extend the risk management plan to include all areas of clinical risk that are relevant to the services provided.</w:t>
            </w:r>
            <w:r>
              <w:rPr>
                <w:rFonts w:cs="Arial"/>
                <w:sz w:val="20"/>
                <w:szCs w:val="20"/>
              </w:rPr>
              <w:br/>
              <w:t>Identify and document the hazards and controls that are relevant to the service, and audit the effectiveness of the controls at least annually.</w:t>
            </w:r>
          </w:p>
        </w:tc>
      </w:tr>
      <w:tr w:rsidR="009A13F8" w:rsidTr="009A13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9A13F8" w:rsidRDefault="009A13F8" w:rsidP="007F28BD">
      <w:pPr>
        <w:pStyle w:val="OutcomeDescription"/>
        <w:rPr>
          <w:lang w:eastAsia="en-NZ"/>
        </w:rPr>
      </w:pPr>
    </w:p>
    <w:p w:rsidR="009A13F8" w:rsidRDefault="009A13F8" w:rsidP="007F28BD">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9A13F8" w:rsidRDefault="009A13F8" w:rsidP="007F28BD">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9A13F8" w:rsidRDefault="009A13F8" w:rsidP="007F28BD">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18" w:space="0" w:color="0070C0"/>
              <w:left w:val="single" w:sz="18" w:space="0" w:color="0070C0"/>
              <w:bottom w:val="single" w:sz="4" w:space="0" w:color="auto"/>
              <w:right w:val="single" w:sz="18" w:space="0" w:color="0070C0"/>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A13F8" w:rsidTr="009A13F8">
        <w:trPr>
          <w:trHeight w:val="113"/>
        </w:trPr>
        <w:tc>
          <w:tcPr>
            <w:tcW w:w="15276" w:type="dxa"/>
            <w:tcBorders>
              <w:top w:val="single" w:sz="4" w:space="0" w:color="auto"/>
              <w:left w:val="single" w:sz="18" w:space="0" w:color="0070C0"/>
              <w:bottom w:val="nil"/>
              <w:right w:val="single" w:sz="18" w:space="0" w:color="0070C0"/>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A13F8" w:rsidRDefault="009A13F8" w:rsidP="007F28BD">
            <w:pPr>
              <w:spacing w:before="60"/>
              <w:ind w:left="0"/>
              <w:rPr>
                <w:rFonts w:cs="Arial"/>
                <w:sz w:val="20"/>
                <w:szCs w:val="20"/>
              </w:rPr>
            </w:pPr>
            <w:r>
              <w:rPr>
                <w:rFonts w:eastAsia="Times New Roman"/>
                <w:sz w:val="20"/>
                <w:szCs w:val="20"/>
                <w:lang w:val="en-US"/>
              </w:rPr>
              <w:t>Manager interview indicates awareness of all situations where it is required to report to the Ministry of Health, government bodies such as ACC, the DHB, public health officer, police and other agencies. There have been no events requiring such reporting since the last audit.</w:t>
            </w:r>
            <w:r>
              <w:rPr>
                <w:rFonts w:eastAsia="Times New Roman"/>
                <w:sz w:val="20"/>
                <w:szCs w:val="20"/>
                <w:lang w:val="en-US"/>
              </w:rPr>
              <w:br/>
              <w:t>Processes for recording and responding to adverse events are clearly documented. Five staff interviews indicate they are aware of their responsibilities in relation to adverse events. Individual records are maintained for each event. Five of five sampled records include details of the event, investigation, causes and remedial/ preventive actions taken, and notification of the family, with sign off by the manager. The previous improvement required in relation to completion of family contact forms has been addressed. Relevant ARC requirements are met.</w:t>
            </w:r>
          </w:p>
        </w:tc>
      </w:tr>
    </w:tbl>
    <w:p w:rsidR="009A13F8" w:rsidRDefault="009A13F8" w:rsidP="007F28BD">
      <w:pPr>
        <w:pStyle w:val="OutcomeDescription"/>
        <w:rPr>
          <w:lang w:eastAsia="en-NZ"/>
        </w:rPr>
      </w:pPr>
    </w:p>
    <w:p w:rsidR="009A13F8" w:rsidRDefault="009A13F8" w:rsidP="007F28BD">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9A13F8" w:rsidRDefault="009A13F8" w:rsidP="007F28BD">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Finding:</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Corrective Action:</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A13F8" w:rsidRDefault="009A13F8" w:rsidP="007F28BD">
      <w:pPr>
        <w:pStyle w:val="OutcomeDescription"/>
        <w:rPr>
          <w:lang w:eastAsia="en-NZ"/>
        </w:rPr>
      </w:pPr>
    </w:p>
    <w:p w:rsidR="009A13F8" w:rsidRDefault="009A13F8" w:rsidP="007F28BD">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9A13F8" w:rsidRDefault="009A13F8" w:rsidP="007F28BD">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lastRenderedPageBreak/>
              <w:t>Finding:</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Corrective Action:</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A13F8" w:rsidRDefault="009A13F8" w:rsidP="007F28BD">
      <w:pPr>
        <w:pStyle w:val="OutcomeDescription"/>
        <w:rPr>
          <w:lang w:eastAsia="en-NZ"/>
        </w:rPr>
      </w:pPr>
    </w:p>
    <w:p w:rsidR="009A13F8" w:rsidRDefault="009A13F8" w:rsidP="007F28BD">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9A13F8" w:rsidRDefault="009A13F8" w:rsidP="007F28BD">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9A13F8" w:rsidRDefault="009A13F8" w:rsidP="007F28BD">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18" w:space="0" w:color="0070C0"/>
              <w:left w:val="single" w:sz="18" w:space="0" w:color="0070C0"/>
              <w:bottom w:val="single" w:sz="4" w:space="0" w:color="auto"/>
              <w:right w:val="single" w:sz="18" w:space="0" w:color="0070C0"/>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A13F8" w:rsidTr="009A13F8">
        <w:trPr>
          <w:trHeight w:val="113"/>
        </w:trPr>
        <w:tc>
          <w:tcPr>
            <w:tcW w:w="15276" w:type="dxa"/>
            <w:tcBorders>
              <w:top w:val="single" w:sz="4" w:space="0" w:color="auto"/>
              <w:left w:val="single" w:sz="18" w:space="0" w:color="0070C0"/>
              <w:bottom w:val="nil"/>
              <w:right w:val="single" w:sz="18" w:space="0" w:color="0070C0"/>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A13F8" w:rsidRDefault="009A13F8" w:rsidP="007F28BD">
            <w:pPr>
              <w:spacing w:before="60"/>
              <w:ind w:left="0"/>
              <w:rPr>
                <w:rFonts w:cs="Arial"/>
                <w:sz w:val="20"/>
                <w:szCs w:val="20"/>
              </w:rPr>
            </w:pPr>
            <w:r>
              <w:rPr>
                <w:rFonts w:eastAsia="Times New Roman"/>
                <w:sz w:val="20"/>
                <w:szCs w:val="20"/>
                <w:lang w:val="en-US"/>
              </w:rPr>
              <w:t xml:space="preserve">Professional qualifications are checked during employment processes. Continuing certification for RNs and doctors are verified annually and recorded. Employment processes are documented and comply with good human resources practice. Review of staff files indicates that the previous improvement required in relation to maintaining signed job descriptions in staff files has been addressed. Seven of seven staff employed since the last audit have evidence of interviews. Manager interview indicates that reference checks are done but improvement is required to ensure that a record is maintained in the staff file.  </w:t>
            </w:r>
            <w:r>
              <w:rPr>
                <w:rFonts w:eastAsia="Times New Roman"/>
                <w:sz w:val="20"/>
                <w:szCs w:val="20"/>
                <w:lang w:val="en-US"/>
              </w:rPr>
              <w:br/>
              <w:t>There is evidence that all staff receive an orientation to the facility and to the requirements of their position. Ongoing education program sighted for 2013 and associated training records verify that relevant training sessions are provided.  Review of individual staff training records in five staff files indicates that individual records are not consistently maintained up to date. Relevant ARC requirements are met.</w:t>
            </w:r>
          </w:p>
        </w:tc>
      </w:tr>
    </w:tbl>
    <w:p w:rsidR="009A13F8" w:rsidRDefault="009A13F8" w:rsidP="007F28BD">
      <w:pPr>
        <w:pStyle w:val="OutcomeDescription"/>
        <w:rPr>
          <w:lang w:eastAsia="en-NZ"/>
        </w:rPr>
      </w:pPr>
    </w:p>
    <w:p w:rsidR="009A13F8" w:rsidRDefault="009A13F8" w:rsidP="007F28BD">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9A13F8" w:rsidRDefault="009A13F8" w:rsidP="007F28BD">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Finding:</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Corrective Action:</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A13F8" w:rsidRDefault="009A13F8" w:rsidP="007F28BD">
      <w:pPr>
        <w:pStyle w:val="OutcomeDescription"/>
        <w:rPr>
          <w:lang w:eastAsia="en-NZ"/>
        </w:rPr>
      </w:pPr>
    </w:p>
    <w:p w:rsidR="009A13F8" w:rsidRDefault="009A13F8" w:rsidP="007F28BD">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9A13F8" w:rsidRDefault="009A13F8" w:rsidP="007F28BD">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sz w:val="20"/>
                <w:szCs w:val="20"/>
              </w:rPr>
            </w:pPr>
            <w:r>
              <w:rPr>
                <w:rFonts w:cs="Arial"/>
                <w:sz w:val="20"/>
                <w:szCs w:val="20"/>
              </w:rPr>
              <w:t>Review of the records of the seven staff employed in the last 12 months indicates that records of telephone reference checks are not maintained.</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Finding:</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sz w:val="20"/>
                <w:szCs w:val="20"/>
              </w:rPr>
            </w:pPr>
            <w:r>
              <w:rPr>
                <w:rFonts w:cs="Arial"/>
                <w:sz w:val="20"/>
                <w:szCs w:val="20"/>
              </w:rPr>
              <w:t>Records of telephone reference checks are not maintained in staff files.</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Corrective Action:</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sz w:val="20"/>
                <w:szCs w:val="20"/>
              </w:rPr>
            </w:pPr>
            <w:r>
              <w:rPr>
                <w:rFonts w:cs="Arial"/>
                <w:sz w:val="20"/>
                <w:szCs w:val="20"/>
              </w:rPr>
              <w:t>Ensure that records of telephone reference checks are maintained in staff files.</w:t>
            </w:r>
          </w:p>
        </w:tc>
      </w:tr>
      <w:tr w:rsidR="009A13F8" w:rsidTr="009A13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9A13F8" w:rsidRDefault="009A13F8" w:rsidP="007F28BD">
      <w:pPr>
        <w:pStyle w:val="OutcomeDescription"/>
        <w:rPr>
          <w:lang w:eastAsia="en-NZ"/>
        </w:rPr>
      </w:pPr>
    </w:p>
    <w:p w:rsidR="009A13F8" w:rsidRDefault="009A13F8" w:rsidP="007F28BD">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9A13F8" w:rsidRDefault="009A13F8" w:rsidP="007F28BD">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Finding:</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Corrective Action:</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A13F8" w:rsidRDefault="009A13F8" w:rsidP="007F28BD">
      <w:pPr>
        <w:pStyle w:val="OutcomeDescription"/>
        <w:rPr>
          <w:lang w:eastAsia="en-NZ"/>
        </w:rPr>
      </w:pPr>
    </w:p>
    <w:p w:rsidR="009A13F8" w:rsidRDefault="009A13F8" w:rsidP="007F28BD">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9A13F8" w:rsidRDefault="009A13F8" w:rsidP="007F28BD">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sz w:val="20"/>
                <w:szCs w:val="20"/>
              </w:rPr>
            </w:pPr>
            <w:r>
              <w:rPr>
                <w:rFonts w:eastAsia="Times New Roman"/>
                <w:sz w:val="20"/>
                <w:szCs w:val="20"/>
                <w:lang w:val="en-US"/>
              </w:rPr>
              <w:t>The 2012 and 2013 ongoing education programs and associated training records verify that training sessions required by the ARC have been provided at least once in the last two years.  Review of individual staff training records in five staff files indicates that individual records are not consistently maintained and up to date.</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lastRenderedPageBreak/>
              <w:t>Finding:</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sz w:val="20"/>
                <w:szCs w:val="20"/>
              </w:rPr>
            </w:pPr>
            <w:r>
              <w:rPr>
                <w:rFonts w:cs="Arial"/>
                <w:sz w:val="20"/>
                <w:szCs w:val="20"/>
              </w:rPr>
              <w:t xml:space="preserve">Individual </w:t>
            </w:r>
            <w:proofErr w:type="gramStart"/>
            <w:r>
              <w:rPr>
                <w:rFonts w:cs="Arial"/>
                <w:sz w:val="20"/>
                <w:szCs w:val="20"/>
              </w:rPr>
              <w:t>staff training records are</w:t>
            </w:r>
            <w:proofErr w:type="gramEnd"/>
            <w:r>
              <w:rPr>
                <w:rFonts w:cs="Arial"/>
                <w:sz w:val="20"/>
                <w:szCs w:val="20"/>
              </w:rPr>
              <w:t xml:space="preserve"> not kept up to date in staff files.</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Corrective Action:</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sz w:val="20"/>
                <w:szCs w:val="20"/>
              </w:rPr>
            </w:pPr>
            <w:r>
              <w:rPr>
                <w:rFonts w:cs="Arial"/>
                <w:sz w:val="20"/>
                <w:szCs w:val="20"/>
              </w:rPr>
              <w:t>Maintain individual staff training records up to date.</w:t>
            </w:r>
          </w:p>
        </w:tc>
      </w:tr>
      <w:tr w:rsidR="009A13F8" w:rsidTr="009A13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9A13F8" w:rsidRDefault="009A13F8" w:rsidP="007F28BD">
      <w:pPr>
        <w:pStyle w:val="OutcomeDescription"/>
        <w:rPr>
          <w:lang w:eastAsia="en-NZ"/>
        </w:rPr>
      </w:pPr>
    </w:p>
    <w:p w:rsidR="009A13F8" w:rsidRDefault="009A13F8" w:rsidP="007F28BD">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9A13F8" w:rsidRDefault="009A13F8" w:rsidP="007F28BD">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9A13F8" w:rsidRDefault="009A13F8" w:rsidP="007F28BD">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18" w:space="0" w:color="0070C0"/>
              <w:left w:val="single" w:sz="18" w:space="0" w:color="0070C0"/>
              <w:bottom w:val="single" w:sz="4" w:space="0" w:color="auto"/>
              <w:right w:val="single" w:sz="18" w:space="0" w:color="0070C0"/>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A13F8" w:rsidTr="009A13F8">
        <w:trPr>
          <w:trHeight w:val="113"/>
        </w:trPr>
        <w:tc>
          <w:tcPr>
            <w:tcW w:w="15276" w:type="dxa"/>
            <w:tcBorders>
              <w:top w:val="single" w:sz="4" w:space="0" w:color="auto"/>
              <w:left w:val="single" w:sz="18" w:space="0" w:color="0070C0"/>
              <w:bottom w:val="nil"/>
              <w:right w:val="single" w:sz="18" w:space="0" w:color="0070C0"/>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A13F8" w:rsidRDefault="009A13F8" w:rsidP="007F28BD">
            <w:pPr>
              <w:spacing w:before="60"/>
              <w:ind w:left="0"/>
              <w:rPr>
                <w:rFonts w:cs="Arial"/>
                <w:sz w:val="20"/>
                <w:szCs w:val="20"/>
              </w:rPr>
            </w:pPr>
            <w:r>
              <w:rPr>
                <w:rFonts w:cs="Arial"/>
                <w:sz w:val="20"/>
                <w:szCs w:val="20"/>
              </w:rPr>
              <w:t xml:space="preserve">There is a documented process for the allocation of staff that complies with contractual requirements, and is suitable for the layout of the facility and the level of care provided. At least one registered nurse is on duty at all times. There is evidence in rosters reviewed and from five of five staff interviews that numbers and skill mix are sufficient to maintain safety and deliver the care required seven days a week, 24 hours a day. Staff </w:t>
            </w:r>
            <w:proofErr w:type="gramStart"/>
            <w:r>
              <w:rPr>
                <w:rFonts w:cs="Arial"/>
                <w:sz w:val="20"/>
                <w:szCs w:val="20"/>
              </w:rPr>
              <w:t>report that prompt</w:t>
            </w:r>
            <w:proofErr w:type="gramEnd"/>
            <w:r>
              <w:rPr>
                <w:rFonts w:cs="Arial"/>
                <w:sz w:val="20"/>
                <w:szCs w:val="20"/>
              </w:rPr>
              <w:t xml:space="preserve"> on call back up is provided by the manager if required. Review of adverse event records and staff interviews indicate there have been no issues relating to staffing since the last audit. Improvement is required to ensure that records of management and staff meetings are consistently maintained and documented in a format that enables verification of the information provided and discussed and any feedback received. Relevant ARC requirements are met.</w:t>
            </w:r>
          </w:p>
        </w:tc>
      </w:tr>
    </w:tbl>
    <w:p w:rsidR="009A13F8" w:rsidRDefault="009A13F8" w:rsidP="007F28BD">
      <w:pPr>
        <w:pStyle w:val="OutcomeDescription"/>
        <w:rPr>
          <w:lang w:eastAsia="en-NZ"/>
        </w:rPr>
      </w:pPr>
    </w:p>
    <w:p w:rsidR="009A13F8" w:rsidRDefault="009A13F8" w:rsidP="007F28BD">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9A13F8" w:rsidRDefault="009A13F8" w:rsidP="007F28BD">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sz w:val="20"/>
                <w:szCs w:val="20"/>
              </w:rPr>
            </w:pPr>
            <w:r>
              <w:rPr>
                <w:rFonts w:cs="Arial"/>
                <w:sz w:val="20"/>
                <w:szCs w:val="20"/>
              </w:rPr>
              <w:t xml:space="preserve">Manager and five staff interviews indicate that senior and general staff meetings are held monthly where staffing is reviewed and discussed but there are no minutes to verify what has been discussed or decided. Improvement is required to ensure that records of staff meetings are consistently maintained and documented in a format that enables verification of the information provided and discussed and any feedback received. </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Finding:</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sz w:val="20"/>
                <w:szCs w:val="20"/>
              </w:rPr>
            </w:pPr>
            <w:r>
              <w:rPr>
                <w:rFonts w:cs="Arial"/>
                <w:sz w:val="20"/>
                <w:szCs w:val="20"/>
              </w:rPr>
              <w:t>Records of management and staff meetings are not maintained and documented in a format that enables verification of the information provided and discussed and any feedback received.</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Corrective Action:</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sz w:val="20"/>
                <w:szCs w:val="20"/>
              </w:rPr>
            </w:pPr>
            <w:r>
              <w:rPr>
                <w:rFonts w:cs="Arial"/>
                <w:sz w:val="20"/>
                <w:szCs w:val="20"/>
              </w:rPr>
              <w:t>Ensure that records of staff meetings are consistently maintained and documented in a format that enables verification of the information provided and discussed and any feedback received.</w:t>
            </w:r>
          </w:p>
        </w:tc>
      </w:tr>
      <w:tr w:rsidR="009A13F8" w:rsidTr="009A13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i/>
                <w:sz w:val="20"/>
                <w:szCs w:val="20"/>
              </w:rPr>
            </w:pPr>
            <w:r>
              <w:rPr>
                <w:rFonts w:cs="Arial"/>
                <w:b/>
                <w:sz w:val="20"/>
                <w:szCs w:val="20"/>
              </w:rPr>
              <w:lastRenderedPageBreak/>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9A13F8" w:rsidRDefault="009A13F8" w:rsidP="007F28BD">
      <w:pPr>
        <w:pStyle w:val="OutcomeDescription"/>
        <w:rPr>
          <w:lang w:eastAsia="en-NZ"/>
        </w:rPr>
      </w:pPr>
    </w:p>
    <w:p w:rsidR="009A13F8" w:rsidRDefault="009A13F8" w:rsidP="007F28BD">
      <w:pPr>
        <w:pStyle w:val="Heading2"/>
        <w:rPr>
          <w:b/>
          <w:bCs/>
        </w:rPr>
      </w:pPr>
      <w:r>
        <w:rPr>
          <w:b/>
          <w:bCs/>
        </w:rPr>
        <w:t>Outcome 1.3: Continuum of Service Delivery</w:t>
      </w:r>
    </w:p>
    <w:p w:rsidR="009A13F8" w:rsidRDefault="009A13F8" w:rsidP="007F28BD">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9A13F8" w:rsidRDefault="009A13F8" w:rsidP="007F28BD">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9A13F8" w:rsidRDefault="009A13F8" w:rsidP="007F28BD">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9A13F8" w:rsidRDefault="009A13F8" w:rsidP="007F28BD">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18" w:space="0" w:color="0070C0"/>
              <w:left w:val="single" w:sz="18" w:space="0" w:color="0070C0"/>
              <w:bottom w:val="single" w:sz="4" w:space="0" w:color="auto"/>
              <w:right w:val="single" w:sz="18" w:space="0" w:color="0070C0"/>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A13F8" w:rsidTr="009A13F8">
        <w:trPr>
          <w:trHeight w:val="113"/>
        </w:trPr>
        <w:tc>
          <w:tcPr>
            <w:tcW w:w="15276" w:type="dxa"/>
            <w:tcBorders>
              <w:top w:val="single" w:sz="4" w:space="0" w:color="auto"/>
              <w:left w:val="single" w:sz="18" w:space="0" w:color="0070C0"/>
              <w:bottom w:val="nil"/>
              <w:right w:val="single" w:sz="18" w:space="0" w:color="0070C0"/>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A13F8" w:rsidRDefault="009A13F8" w:rsidP="007F28BD">
            <w:pPr>
              <w:spacing w:before="60"/>
              <w:ind w:left="0"/>
              <w:rPr>
                <w:rFonts w:eastAsia="Times New Roman" w:cs="Arial"/>
                <w:sz w:val="20"/>
                <w:szCs w:val="20"/>
                <w:lang w:eastAsia="en-NZ"/>
              </w:rPr>
            </w:pPr>
            <w:r>
              <w:rPr>
                <w:rFonts w:eastAsia="Times New Roman" w:cs="Arial"/>
                <w:sz w:val="20"/>
                <w:szCs w:val="20"/>
                <w:lang w:eastAsia="en-NZ"/>
              </w:rPr>
              <w:t xml:space="preserve">Each stage of service provision is completed by a suitably qualified person. All assessments and care plans are developed and reviewed by a registered nurse with a current practicing certificate. Daily interventions and support with activities of daily living are implemented with the help of trained care givers and allied health providers.               </w:t>
            </w:r>
            <w:r>
              <w:rPr>
                <w:rFonts w:eastAsia="Times New Roman" w:cs="Arial"/>
                <w:sz w:val="20"/>
                <w:szCs w:val="20"/>
                <w:lang w:eastAsia="en-NZ"/>
              </w:rPr>
              <w:br/>
            </w:r>
            <w:r>
              <w:rPr>
                <w:rFonts w:eastAsia="Times New Roman" w:cs="Arial"/>
                <w:sz w:val="20"/>
                <w:szCs w:val="20"/>
                <w:lang w:eastAsia="en-NZ"/>
              </w:rPr>
              <w:br/>
              <w:t>Timeframes for service delivery are defined and met as evident in four out of four files sampled. An initial nursing assessment is performed on admission by the registered nurse and a medical assessment conducted by the GP within forty eight hours. Following this the long term care plan is developed and implemented to meet the identified needs and goals of the resident. Short term care plans are also developed in the event of a wound or infection.</w:t>
            </w:r>
            <w:r>
              <w:rPr>
                <w:rFonts w:eastAsia="Times New Roman" w:cs="Arial"/>
                <w:sz w:val="20"/>
                <w:szCs w:val="20"/>
                <w:lang w:eastAsia="en-NZ"/>
              </w:rPr>
              <w:br/>
            </w:r>
            <w:r>
              <w:rPr>
                <w:rFonts w:eastAsia="Times New Roman" w:cs="Arial"/>
                <w:sz w:val="20"/>
                <w:szCs w:val="20"/>
                <w:lang w:eastAsia="en-NZ"/>
              </w:rPr>
              <w:br/>
              <w:t>The multi-disciplinary process ensures a comprehensive review of care is completed every six months. This process includes the involvement of the resident and family (where applicable). The required reviews are sighted in files sampled and have been conducted within the defined timeframe.</w:t>
            </w:r>
            <w:r>
              <w:rPr>
                <w:rFonts w:eastAsia="Times New Roman" w:cs="Arial"/>
                <w:sz w:val="20"/>
                <w:szCs w:val="20"/>
                <w:lang w:eastAsia="en-NZ"/>
              </w:rPr>
              <w:br/>
            </w:r>
            <w:r>
              <w:rPr>
                <w:rFonts w:eastAsia="Times New Roman" w:cs="Arial"/>
                <w:sz w:val="20"/>
                <w:szCs w:val="20"/>
                <w:lang w:eastAsia="en-NZ"/>
              </w:rPr>
              <w:br/>
              <w:t xml:space="preserve">Continuity of care is maintained. Residents' files sampled evidence multidisciplinary involvement and daily handovers ensure day to day continuity. </w:t>
            </w:r>
            <w:r>
              <w:rPr>
                <w:rFonts w:eastAsia="Times New Roman" w:cs="Arial"/>
                <w:sz w:val="20"/>
                <w:szCs w:val="20"/>
                <w:lang w:eastAsia="en-NZ"/>
              </w:rPr>
              <w:br/>
              <w:t xml:space="preserve">Care givers are allocated a case load each morning. Records of caregiver patient lists and handover reports provide evidence of continuity of care and appropriate communication between staff.  </w:t>
            </w:r>
            <w:r>
              <w:rPr>
                <w:rFonts w:eastAsia="Times New Roman" w:cs="Arial"/>
                <w:sz w:val="20"/>
                <w:szCs w:val="20"/>
                <w:lang w:eastAsia="en-NZ"/>
              </w:rPr>
              <w:br/>
              <w:t>Residents are assessed by their GP on entry. Responsibilities for the provision of daily care are identified during the handover reports. Care plans are developed using the nursing process. This involves a comprehensive assessment which identifies individual care needs. From this the care plan is developed. Although the care does not have pre-set headings the care plans sampled are individualised, comprehensive and include the required domains.</w:t>
            </w:r>
            <w:r>
              <w:rPr>
                <w:rFonts w:eastAsia="Times New Roman" w:cs="Arial"/>
                <w:sz w:val="20"/>
                <w:szCs w:val="20"/>
                <w:lang w:eastAsia="en-NZ"/>
              </w:rPr>
              <w:br/>
            </w:r>
            <w:r>
              <w:rPr>
                <w:rFonts w:eastAsia="Times New Roman" w:cs="Arial"/>
                <w:sz w:val="20"/>
                <w:szCs w:val="20"/>
                <w:lang w:eastAsia="en-NZ"/>
              </w:rPr>
              <w:br/>
              <w:t>Rest home resident file sampled using tracer methodology:</w:t>
            </w:r>
            <w:r>
              <w:rPr>
                <w:rFonts w:eastAsia="Times New Roman" w:cs="Arial"/>
                <w:sz w:val="20"/>
                <w:szCs w:val="20"/>
                <w:lang w:eastAsia="en-NZ"/>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p w:rsidR="009A13F8" w:rsidRDefault="009A13F8" w:rsidP="007F28BD">
            <w:pPr>
              <w:spacing w:before="60"/>
              <w:ind w:left="0"/>
              <w:rPr>
                <w:rFonts w:eastAsia="Times New Roman" w:cs="Arial"/>
                <w:sz w:val="20"/>
                <w:szCs w:val="20"/>
                <w:lang w:eastAsia="en-NZ"/>
              </w:rPr>
            </w:pPr>
            <w:r>
              <w:rPr>
                <w:rFonts w:eastAsia="Times New Roman" w:cs="Arial"/>
                <w:sz w:val="20"/>
                <w:szCs w:val="20"/>
                <w:lang w:eastAsia="en-NZ"/>
              </w:rPr>
              <w:br/>
              <w:t xml:space="preserve">Hospital resident file sampled using tracer methodology: </w:t>
            </w:r>
          </w:p>
          <w:p w:rsidR="009A13F8" w:rsidRDefault="009A13F8" w:rsidP="007F28BD">
            <w:pPr>
              <w:spacing w:before="60"/>
              <w:ind w:left="0"/>
              <w:rPr>
                <w:rFonts w:cs="Arial"/>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eastAsia="Times New Roman" w:cs="Arial"/>
                <w:sz w:val="20"/>
                <w:szCs w:val="20"/>
                <w:lang w:eastAsia="en-NZ"/>
              </w:rPr>
              <w:br/>
            </w:r>
            <w:r>
              <w:rPr>
                <w:rFonts w:eastAsia="Times New Roman" w:cs="Arial"/>
                <w:sz w:val="20"/>
                <w:szCs w:val="20"/>
                <w:lang w:eastAsia="en-NZ"/>
              </w:rPr>
              <w:br/>
              <w:t>The ARC requirements are met.</w:t>
            </w:r>
            <w:r>
              <w:rPr>
                <w:rFonts w:eastAsia="Times New Roman" w:cs="Arial"/>
                <w:sz w:val="20"/>
                <w:szCs w:val="20"/>
                <w:lang w:eastAsia="en-NZ"/>
              </w:rPr>
              <w:br/>
            </w:r>
          </w:p>
        </w:tc>
      </w:tr>
    </w:tbl>
    <w:p w:rsidR="009A13F8" w:rsidRDefault="009A13F8" w:rsidP="007F28BD">
      <w:pPr>
        <w:pStyle w:val="OutcomeDescription"/>
        <w:rPr>
          <w:lang w:eastAsia="en-NZ"/>
        </w:rPr>
      </w:pPr>
    </w:p>
    <w:p w:rsidR="009A13F8" w:rsidRDefault="009A13F8" w:rsidP="007F28BD">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9A13F8" w:rsidRDefault="009A13F8" w:rsidP="007F28BD">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Finding:</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Corrective Action:</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A13F8" w:rsidRDefault="009A13F8" w:rsidP="007F28BD">
      <w:pPr>
        <w:pStyle w:val="OutcomeDescription"/>
        <w:rPr>
          <w:lang w:eastAsia="en-NZ"/>
        </w:rPr>
      </w:pPr>
    </w:p>
    <w:p w:rsidR="009A13F8" w:rsidRDefault="009A13F8" w:rsidP="007F28BD">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9A13F8" w:rsidRDefault="009A13F8" w:rsidP="007F28BD">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Finding:</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Corrective Action:</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A13F8" w:rsidRDefault="009A13F8" w:rsidP="007F28BD">
      <w:pPr>
        <w:pStyle w:val="OutcomeDescription"/>
        <w:rPr>
          <w:lang w:eastAsia="en-NZ"/>
        </w:rPr>
      </w:pPr>
    </w:p>
    <w:p w:rsidR="009A13F8" w:rsidRDefault="009A13F8" w:rsidP="007F28BD">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9A13F8" w:rsidRDefault="009A13F8" w:rsidP="007F28BD">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lastRenderedPageBreak/>
              <w:t>Finding:</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Corrective Action:</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A13F8" w:rsidRDefault="009A13F8" w:rsidP="007F28BD">
      <w:pPr>
        <w:pStyle w:val="OutcomeDescription"/>
        <w:rPr>
          <w:lang w:eastAsia="en-NZ"/>
        </w:rPr>
      </w:pPr>
    </w:p>
    <w:p w:rsidR="009A13F8" w:rsidRDefault="009A13F8" w:rsidP="007F28BD">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9A13F8" w:rsidRDefault="009A13F8" w:rsidP="007F28BD">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9A13F8" w:rsidRDefault="009A13F8" w:rsidP="007F28BD">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18" w:space="0" w:color="0070C0"/>
              <w:left w:val="single" w:sz="18" w:space="0" w:color="0070C0"/>
              <w:bottom w:val="single" w:sz="4" w:space="0" w:color="auto"/>
              <w:right w:val="single" w:sz="18" w:space="0" w:color="0070C0"/>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A13F8" w:rsidTr="009A13F8">
        <w:trPr>
          <w:trHeight w:val="113"/>
        </w:trPr>
        <w:tc>
          <w:tcPr>
            <w:tcW w:w="15276" w:type="dxa"/>
            <w:tcBorders>
              <w:top w:val="single" w:sz="4" w:space="0" w:color="auto"/>
              <w:left w:val="single" w:sz="18" w:space="0" w:color="0070C0"/>
              <w:bottom w:val="nil"/>
              <w:right w:val="single" w:sz="18" w:space="0" w:color="0070C0"/>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A13F8" w:rsidRDefault="009A13F8" w:rsidP="007F28BD">
            <w:pPr>
              <w:spacing w:before="60"/>
              <w:ind w:left="0"/>
              <w:rPr>
                <w:rFonts w:cs="Arial"/>
                <w:sz w:val="20"/>
                <w:szCs w:val="20"/>
              </w:rPr>
            </w:pPr>
            <w:r>
              <w:rPr>
                <w:rFonts w:eastAsia="Times New Roman" w:cs="Arial"/>
                <w:noProof/>
                <w:sz w:val="20"/>
                <w:szCs w:val="20"/>
              </w:rPr>
              <w:t>Interventions are documented for each nursing diagnosis/needs and goal. The related action care plan includes interventions. Interventions sighted are comprehensively documented and consistant with good practice.  The GP interviewed is satisfied that clinical interventions are implemented in a timely and competent manner.  Interventions from allied health providers are also given due consideration.</w:t>
            </w:r>
            <w:r>
              <w:rPr>
                <w:rFonts w:eastAsia="Times New Roman" w:cs="Arial"/>
                <w:noProof/>
                <w:sz w:val="20"/>
                <w:szCs w:val="20"/>
              </w:rPr>
              <w:br/>
            </w:r>
            <w:r>
              <w:rPr>
                <w:rFonts w:eastAsia="Times New Roman" w:cs="Arial"/>
                <w:noProof/>
                <w:sz w:val="20"/>
                <w:szCs w:val="20"/>
              </w:rPr>
              <w:br/>
              <w:t xml:space="preserve">The required nursing response to a change in condition or observation is documented. For example a request from the GP for additional monitoring. Regular observations are also documented. All residents records inlcude a weight chart and a monthly TPR recording chart. There is evidence of temperature monitoring in the event of infection. Bowel charts are also sighted and related records confirm appropriate interventions (in a timely manner) when required. </w:t>
            </w:r>
            <w:r>
              <w:rPr>
                <w:rFonts w:eastAsia="Times New Roman" w:cs="Arial"/>
                <w:noProof/>
                <w:sz w:val="20"/>
                <w:szCs w:val="20"/>
              </w:rPr>
              <w:br/>
            </w:r>
            <w:r>
              <w:rPr>
                <w:rFonts w:eastAsia="Times New Roman" w:cs="Arial"/>
                <w:noProof/>
                <w:sz w:val="20"/>
                <w:szCs w:val="20"/>
              </w:rPr>
              <w:br/>
              <w:t xml:space="preserve">A short term care plan (and required interventions) is also sighted for any varience to ‘normal’ behaviour. For example in the event of an increase in confusion. Wound care plans include the required assessment and monitoring interventions, as does the short term nursing care plan for a resident with an infection. </w:t>
            </w:r>
            <w:r>
              <w:rPr>
                <w:rFonts w:eastAsia="Times New Roman" w:cs="Arial"/>
                <w:noProof/>
                <w:sz w:val="20"/>
                <w:szCs w:val="20"/>
              </w:rPr>
              <w:br/>
            </w:r>
            <w:r>
              <w:rPr>
                <w:rFonts w:eastAsia="Times New Roman" w:cs="Arial"/>
                <w:noProof/>
                <w:sz w:val="20"/>
                <w:szCs w:val="20"/>
              </w:rPr>
              <w:br/>
              <w:t>The ARC requirements are met.</w:t>
            </w:r>
          </w:p>
        </w:tc>
      </w:tr>
    </w:tbl>
    <w:p w:rsidR="009A13F8" w:rsidRDefault="009A13F8" w:rsidP="007F28BD">
      <w:pPr>
        <w:pStyle w:val="OutcomeDescription"/>
        <w:rPr>
          <w:lang w:eastAsia="en-NZ"/>
        </w:rPr>
      </w:pPr>
    </w:p>
    <w:p w:rsidR="009A13F8" w:rsidRDefault="009A13F8" w:rsidP="007F28BD">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9A13F8" w:rsidRDefault="009A13F8" w:rsidP="007F28BD">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Finding:</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lastRenderedPageBreak/>
              <w:t>Corrective Action:</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A13F8" w:rsidRDefault="009A13F8" w:rsidP="007F28BD">
      <w:pPr>
        <w:pStyle w:val="OutcomeDescription"/>
        <w:rPr>
          <w:lang w:eastAsia="en-NZ"/>
        </w:rPr>
      </w:pPr>
    </w:p>
    <w:p w:rsidR="009A13F8" w:rsidRDefault="009A13F8" w:rsidP="007F28BD">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9A13F8" w:rsidRDefault="009A13F8" w:rsidP="007F28BD">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9A13F8" w:rsidRDefault="009A13F8" w:rsidP="007F28BD">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18" w:space="0" w:color="0070C0"/>
              <w:left w:val="single" w:sz="18" w:space="0" w:color="0070C0"/>
              <w:bottom w:val="single" w:sz="4" w:space="0" w:color="auto"/>
              <w:right w:val="single" w:sz="18" w:space="0" w:color="0070C0"/>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A13F8" w:rsidTr="009A13F8">
        <w:trPr>
          <w:trHeight w:val="113"/>
        </w:trPr>
        <w:tc>
          <w:tcPr>
            <w:tcW w:w="15276" w:type="dxa"/>
            <w:tcBorders>
              <w:top w:val="single" w:sz="4" w:space="0" w:color="auto"/>
              <w:left w:val="single" w:sz="18" w:space="0" w:color="0070C0"/>
              <w:bottom w:val="nil"/>
              <w:right w:val="single" w:sz="18" w:space="0" w:color="0070C0"/>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A13F8" w:rsidRDefault="009A13F8" w:rsidP="007F28BD">
            <w:pPr>
              <w:spacing w:before="60"/>
              <w:ind w:left="0"/>
              <w:rPr>
                <w:rFonts w:cs="Arial"/>
                <w:sz w:val="20"/>
                <w:szCs w:val="20"/>
              </w:rPr>
            </w:pPr>
            <w:r>
              <w:rPr>
                <w:rFonts w:cs="Arial"/>
                <w:sz w:val="20"/>
                <w:szCs w:val="20"/>
              </w:rPr>
              <w:t xml:space="preserve">The role of the Diversional Therapist is a full time position, five days per week. The facility has been without a Diversional Therapist (DT) for the past three weeks, however a new DT is scheduled to commence within the next week. Throughout this time the activity programme has been maintained. Interview with the Nurse Manager and a review of the current activities confirms that a sufficient range of planned activities is provided. </w:t>
            </w:r>
            <w:r>
              <w:rPr>
                <w:rFonts w:cs="Arial"/>
                <w:sz w:val="20"/>
                <w:szCs w:val="20"/>
              </w:rPr>
              <w:br/>
            </w:r>
            <w:r>
              <w:rPr>
                <w:rFonts w:cs="Arial"/>
                <w:sz w:val="20"/>
                <w:szCs w:val="20"/>
              </w:rPr>
              <w:br/>
              <w:t>Each resident has a diversional therapy admission assessment completed on entry. From this a diversional therapy care plan and goals are developed. Attendance records are maintained and reviewed during the MDT evaluation to ensure that activities remain appropriate and meaningful.</w:t>
            </w:r>
            <w:r>
              <w:rPr>
                <w:rFonts w:cs="Arial"/>
                <w:sz w:val="20"/>
                <w:szCs w:val="20"/>
              </w:rPr>
              <w:br/>
            </w:r>
            <w:r>
              <w:rPr>
                <w:rFonts w:cs="Arial"/>
                <w:sz w:val="20"/>
                <w:szCs w:val="20"/>
              </w:rPr>
              <w:br/>
              <w:t xml:space="preserve">Six out of six resident surveys sighted confirm satisfaction with the activities programme. All residents interviewed (and family members) confirm that appropriate and meaningful activities are provided. </w:t>
            </w:r>
            <w:r>
              <w:rPr>
                <w:rFonts w:cs="Arial"/>
                <w:sz w:val="20"/>
                <w:szCs w:val="20"/>
              </w:rPr>
              <w:br/>
            </w:r>
            <w:r>
              <w:rPr>
                <w:rFonts w:cs="Arial"/>
                <w:sz w:val="20"/>
                <w:szCs w:val="20"/>
              </w:rPr>
              <w:br/>
              <w:t>Residents are observed engaging in activities and social interactions during the audit. This includes listening to a care giver play the organ, enjoying visitors, interacting with staff, watching television and playing with the dog. The auditor observes lots of laughter and chatting amongst staff and residents.</w:t>
            </w:r>
            <w:r>
              <w:rPr>
                <w:rFonts w:cs="Arial"/>
                <w:sz w:val="20"/>
                <w:szCs w:val="20"/>
              </w:rPr>
              <w:br/>
              <w:t xml:space="preserve"> </w:t>
            </w:r>
            <w:r>
              <w:rPr>
                <w:rFonts w:cs="Arial"/>
                <w:sz w:val="20"/>
                <w:szCs w:val="20"/>
              </w:rPr>
              <w:br/>
              <w:t>The ARC requirements are met.</w:t>
            </w:r>
          </w:p>
        </w:tc>
      </w:tr>
    </w:tbl>
    <w:p w:rsidR="009A13F8" w:rsidRDefault="009A13F8" w:rsidP="007F28BD">
      <w:pPr>
        <w:pStyle w:val="OutcomeDescription"/>
        <w:rPr>
          <w:lang w:eastAsia="en-NZ"/>
        </w:rPr>
      </w:pPr>
    </w:p>
    <w:p w:rsidR="009A13F8" w:rsidRDefault="009A13F8" w:rsidP="007F28BD">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9A13F8" w:rsidRDefault="009A13F8" w:rsidP="007F28BD">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Finding:</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Corrective Action:</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A13F8" w:rsidRDefault="009A13F8" w:rsidP="007F28BD">
      <w:pPr>
        <w:pStyle w:val="OutcomeDescription"/>
        <w:rPr>
          <w:lang w:eastAsia="en-NZ"/>
        </w:rPr>
      </w:pPr>
    </w:p>
    <w:p w:rsidR="009A13F8" w:rsidRDefault="009A13F8" w:rsidP="007F28BD">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9A13F8" w:rsidRDefault="009A13F8" w:rsidP="007F28BD">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9A13F8" w:rsidRDefault="009A13F8" w:rsidP="007F28BD">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18" w:space="0" w:color="0070C0"/>
              <w:left w:val="single" w:sz="18" w:space="0" w:color="0070C0"/>
              <w:bottom w:val="single" w:sz="4" w:space="0" w:color="auto"/>
              <w:right w:val="single" w:sz="18" w:space="0" w:color="0070C0"/>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A13F8" w:rsidTr="009A13F8">
        <w:trPr>
          <w:trHeight w:val="113"/>
        </w:trPr>
        <w:tc>
          <w:tcPr>
            <w:tcW w:w="15276" w:type="dxa"/>
            <w:tcBorders>
              <w:top w:val="single" w:sz="4" w:space="0" w:color="auto"/>
              <w:left w:val="single" w:sz="18" w:space="0" w:color="0070C0"/>
              <w:bottom w:val="nil"/>
              <w:right w:val="single" w:sz="18" w:space="0" w:color="0070C0"/>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A13F8" w:rsidRDefault="009A13F8" w:rsidP="007F28BD">
            <w:pPr>
              <w:spacing w:before="240"/>
              <w:ind w:left="0"/>
              <w:rPr>
                <w:rFonts w:cs="Arial"/>
                <w:sz w:val="20"/>
                <w:szCs w:val="20"/>
              </w:rPr>
            </w:pPr>
            <w:r>
              <w:rPr>
                <w:rFonts w:cs="Arial"/>
                <w:sz w:val="20"/>
                <w:szCs w:val="20"/>
              </w:rPr>
              <w:t>The multi-disciplinary (MDT) review process ensures a comprehensive review of care is conducted every six months. The MDT includes input from the diversional therapist, nurse manager, GP, registered nurse and family/whanau.</w:t>
            </w:r>
            <w:r>
              <w:rPr>
                <w:rFonts w:cs="Arial"/>
                <w:sz w:val="20"/>
                <w:szCs w:val="20"/>
              </w:rPr>
              <w:br/>
            </w:r>
            <w:r>
              <w:rPr>
                <w:rFonts w:cs="Arial"/>
                <w:sz w:val="20"/>
                <w:szCs w:val="20"/>
              </w:rPr>
              <w:br/>
              <w:t>Any deviation from goals is documented and the care plan updated accordingly. Records sighted include a care plan status change form which is used to identify when reviews have occurred and any additions or amendments made. Achievement towards specific goals is recorded.</w:t>
            </w:r>
            <w:r>
              <w:rPr>
                <w:rFonts w:cs="Arial"/>
                <w:sz w:val="20"/>
                <w:szCs w:val="20"/>
              </w:rPr>
              <w:br/>
              <w:t xml:space="preserve"> </w:t>
            </w:r>
            <w:r>
              <w:rPr>
                <w:rFonts w:cs="Arial"/>
                <w:sz w:val="20"/>
                <w:szCs w:val="20"/>
              </w:rPr>
              <w:br/>
              <w:t xml:space="preserve">Wound care plans and short term care are also evaluated as and when required. Three monthly GP reviews are evident in resident files sampled.  Residents and family members state they are involved in the care planning and review process. </w:t>
            </w:r>
            <w:r>
              <w:rPr>
                <w:rFonts w:cs="Arial"/>
                <w:sz w:val="20"/>
                <w:szCs w:val="20"/>
              </w:rPr>
              <w:br/>
            </w:r>
            <w:r>
              <w:rPr>
                <w:rFonts w:cs="Arial"/>
                <w:sz w:val="20"/>
                <w:szCs w:val="20"/>
              </w:rPr>
              <w:br/>
              <w:t>The previously identified area of improvement regarding updating care plans when there is on-going and unexplained weight loss (1.3.8.3) has been adequately addressed. Care plans sampled, weight monitoring charts, GP interview and progress notes confirm that weight loss (or gain) is appropriately managed and monitored (refer criterion # 1.3.3.3).</w:t>
            </w:r>
            <w:r>
              <w:rPr>
                <w:rFonts w:cs="Arial"/>
                <w:sz w:val="20"/>
                <w:szCs w:val="20"/>
              </w:rPr>
              <w:br/>
            </w:r>
            <w:r>
              <w:rPr>
                <w:rFonts w:cs="Arial"/>
                <w:sz w:val="20"/>
                <w:szCs w:val="20"/>
              </w:rPr>
              <w:br/>
              <w:t>The relevant ARC requirements are met.</w:t>
            </w:r>
          </w:p>
        </w:tc>
      </w:tr>
    </w:tbl>
    <w:p w:rsidR="009A13F8" w:rsidRDefault="009A13F8" w:rsidP="007F28BD">
      <w:pPr>
        <w:pStyle w:val="OutcomeDescription"/>
        <w:rPr>
          <w:lang w:eastAsia="en-NZ"/>
        </w:rPr>
      </w:pPr>
    </w:p>
    <w:p w:rsidR="009A13F8" w:rsidRDefault="009A13F8" w:rsidP="007F28BD">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9A13F8" w:rsidRDefault="009A13F8" w:rsidP="007F28BD">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Finding:</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Corrective Action:</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A13F8" w:rsidRDefault="009A13F8" w:rsidP="007F28BD">
      <w:pPr>
        <w:pStyle w:val="OutcomeDescription"/>
        <w:rPr>
          <w:lang w:eastAsia="en-NZ"/>
        </w:rPr>
      </w:pPr>
    </w:p>
    <w:p w:rsidR="009A13F8" w:rsidRDefault="009A13F8" w:rsidP="007F28BD">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9A13F8" w:rsidRDefault="009A13F8" w:rsidP="007F28BD">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Finding:</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Corrective Action:</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A13F8" w:rsidRDefault="009A13F8" w:rsidP="007F28BD">
      <w:pPr>
        <w:pStyle w:val="OutcomeDescription"/>
        <w:rPr>
          <w:lang w:eastAsia="en-NZ"/>
        </w:rPr>
      </w:pPr>
    </w:p>
    <w:p w:rsidR="009A13F8" w:rsidRDefault="009A13F8" w:rsidP="007F28BD">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9A13F8" w:rsidRDefault="009A13F8" w:rsidP="007F28BD">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9A13F8" w:rsidRDefault="009A13F8" w:rsidP="007F28BD">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18" w:space="0" w:color="0070C0"/>
              <w:left w:val="single" w:sz="18" w:space="0" w:color="0070C0"/>
              <w:bottom w:val="single" w:sz="4" w:space="0" w:color="auto"/>
              <w:right w:val="single" w:sz="18" w:space="0" w:color="0070C0"/>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9A13F8" w:rsidTr="009A13F8">
        <w:trPr>
          <w:trHeight w:val="113"/>
        </w:trPr>
        <w:tc>
          <w:tcPr>
            <w:tcW w:w="15276" w:type="dxa"/>
            <w:tcBorders>
              <w:top w:val="single" w:sz="4" w:space="0" w:color="auto"/>
              <w:left w:val="single" w:sz="18" w:space="0" w:color="0070C0"/>
              <w:bottom w:val="nil"/>
              <w:right w:val="single" w:sz="18" w:space="0" w:color="0070C0"/>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A13F8" w:rsidRDefault="009A13F8" w:rsidP="007F28BD">
            <w:pPr>
              <w:spacing w:before="60"/>
              <w:ind w:left="0"/>
              <w:rPr>
                <w:rFonts w:cs="Arial"/>
                <w:sz w:val="20"/>
                <w:szCs w:val="20"/>
              </w:rPr>
            </w:pPr>
            <w:r>
              <w:rPr>
                <w:rFonts w:eastAsia="Times New Roman" w:cs="Arial"/>
                <w:sz w:val="20"/>
                <w:szCs w:val="20"/>
              </w:rPr>
              <w:t xml:space="preserve">There are adequately documented policies and procedures for all stages of medicine management. Policies reflect legislative requirements and safe practice guidelines. </w:t>
            </w:r>
            <w:r>
              <w:rPr>
                <w:rFonts w:eastAsia="Times New Roman" w:cs="Arial"/>
                <w:sz w:val="20"/>
                <w:szCs w:val="20"/>
              </w:rPr>
              <w:br/>
            </w:r>
            <w:r>
              <w:rPr>
                <w:rFonts w:eastAsia="Times New Roman" w:cs="Arial"/>
                <w:sz w:val="20"/>
                <w:szCs w:val="20"/>
              </w:rPr>
              <w:br/>
              <w:t>A blister pack medication system is implemented. All medicines are prescribed by the GP using the pharmacy generated medication chart. The service has one GP. All medication charts include photo identification and allergies. Three monthly GP reviews are evident in all records sampled.</w:t>
            </w:r>
            <w:r>
              <w:rPr>
                <w:rFonts w:eastAsia="Times New Roman" w:cs="Arial"/>
                <w:sz w:val="20"/>
                <w:szCs w:val="20"/>
              </w:rPr>
              <w:br/>
            </w:r>
            <w:r>
              <w:rPr>
                <w:rFonts w:eastAsia="Times New Roman" w:cs="Arial"/>
                <w:sz w:val="20"/>
                <w:szCs w:val="20"/>
              </w:rPr>
              <w:br/>
              <w:t xml:space="preserve">Medications are safely stored in a locked medication cupboard and medication trolley in the treatment room. Medications requiring refrigeration are kept in a small fridge, however temperature monitoring records and observation demonstrate that the fridge temperature is too cold. </w:t>
            </w:r>
            <w:r>
              <w:rPr>
                <w:rFonts w:eastAsia="Times New Roman" w:cs="Arial"/>
                <w:sz w:val="20"/>
                <w:szCs w:val="20"/>
              </w:rPr>
              <w:br/>
            </w:r>
            <w:r>
              <w:rPr>
                <w:rFonts w:eastAsia="Times New Roman" w:cs="Arial"/>
                <w:sz w:val="20"/>
                <w:szCs w:val="20"/>
              </w:rPr>
              <w:br/>
              <w:t xml:space="preserve">There is a small amount of stocked medication kept on site`. There is a system in place for stock checks and monitoring of expiry dates. There is a sufficient process for taking verbal (telephone) orders from the GP which requires a two person check, however one out of two verbal orders sighted did not have evidence of a two person check. </w:t>
            </w:r>
            <w:r>
              <w:rPr>
                <w:rFonts w:eastAsia="Times New Roman" w:cs="Arial"/>
                <w:sz w:val="20"/>
                <w:szCs w:val="20"/>
              </w:rPr>
              <w:br/>
            </w:r>
            <w:r>
              <w:rPr>
                <w:rFonts w:eastAsia="Times New Roman" w:cs="Arial"/>
                <w:sz w:val="20"/>
                <w:szCs w:val="20"/>
              </w:rPr>
              <w:br/>
              <w:t xml:space="preserve">Standing orders are documented and were last reviewed early by the GP in early 2012.  The standing orders now need to be updated to include the 2012 standing orders guidelines. </w:t>
            </w:r>
            <w:r>
              <w:rPr>
                <w:rFonts w:eastAsia="Times New Roman" w:cs="Arial"/>
                <w:sz w:val="20"/>
                <w:szCs w:val="20"/>
              </w:rPr>
              <w:br/>
            </w:r>
            <w:r>
              <w:rPr>
                <w:rFonts w:eastAsia="Times New Roman" w:cs="Arial"/>
                <w:sz w:val="20"/>
                <w:szCs w:val="20"/>
              </w:rPr>
              <w:br/>
              <w:t>Controlled drugs are stored securely, however there was one example where the weekly check had not been documented.</w:t>
            </w:r>
            <w:r>
              <w:rPr>
                <w:rFonts w:eastAsia="Times New Roman" w:cs="Arial"/>
                <w:sz w:val="20"/>
                <w:szCs w:val="20"/>
              </w:rPr>
              <w:br/>
            </w:r>
            <w:r>
              <w:rPr>
                <w:rFonts w:eastAsia="Times New Roman" w:cs="Arial"/>
                <w:sz w:val="20"/>
                <w:szCs w:val="20"/>
              </w:rPr>
              <w:br/>
            </w:r>
            <w:r>
              <w:rPr>
                <w:rFonts w:eastAsia="Times New Roman" w:cs="Arial"/>
                <w:sz w:val="20"/>
                <w:szCs w:val="20"/>
              </w:rPr>
              <w:lastRenderedPageBreak/>
              <w:t>Medications are administered by the register nurses. Competencies for medication management are implemented and monitored. Records are sighted to verify the process. A lunch time medication round is observed and confirms administration is safely maintained and the administration record is documented. Medication errors are reported and investigated through the adverse event system.</w:t>
            </w:r>
            <w:r>
              <w:rPr>
                <w:rFonts w:eastAsia="Times New Roman" w:cs="Arial"/>
                <w:sz w:val="20"/>
                <w:szCs w:val="20"/>
              </w:rPr>
              <w:br/>
            </w:r>
            <w:r>
              <w:rPr>
                <w:rFonts w:eastAsia="Times New Roman" w:cs="Arial"/>
                <w:sz w:val="20"/>
                <w:szCs w:val="20"/>
              </w:rPr>
              <w:br/>
              <w:t>There are no residents who self-administered their own medication.</w:t>
            </w:r>
            <w:r>
              <w:rPr>
                <w:rFonts w:eastAsia="Times New Roman" w:cs="Arial"/>
                <w:sz w:val="20"/>
                <w:szCs w:val="20"/>
              </w:rPr>
              <w:br/>
            </w:r>
            <w:r>
              <w:rPr>
                <w:rFonts w:eastAsia="Times New Roman" w:cs="Arial"/>
                <w:sz w:val="20"/>
                <w:szCs w:val="20"/>
              </w:rPr>
              <w:br/>
              <w:t>The remaining ARC requirements are met. Policies comply with the Medicines Act 1981 and residents' medication is reviewed on entry to the facility. This includes a medication reconciliation process on entry (or return) to the facility.</w:t>
            </w:r>
          </w:p>
        </w:tc>
      </w:tr>
    </w:tbl>
    <w:p w:rsidR="009A13F8" w:rsidRDefault="009A13F8" w:rsidP="007F28BD">
      <w:pPr>
        <w:pStyle w:val="OutcomeDescription"/>
        <w:rPr>
          <w:lang w:eastAsia="en-NZ"/>
        </w:rPr>
      </w:pPr>
    </w:p>
    <w:p w:rsidR="009A13F8" w:rsidRDefault="009A13F8" w:rsidP="007F28BD">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9A13F8" w:rsidRDefault="009A13F8" w:rsidP="007F28BD">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sz w:val="20"/>
                <w:szCs w:val="20"/>
              </w:rPr>
            </w:pPr>
            <w:r>
              <w:rPr>
                <w:rFonts w:eastAsia="Times New Roman" w:cs="Arial"/>
                <w:sz w:val="20"/>
                <w:szCs w:val="20"/>
              </w:rPr>
              <w:t>Standing orders are documented and were last reviewed in May 2012. The standing orders include indications, medicine, dose range, method of administration and contraindications; however they do not include dose range and maximum dose that can be given.</w:t>
            </w:r>
            <w:r>
              <w:rPr>
                <w:rFonts w:eastAsia="Times New Roman" w:cs="Arial"/>
                <w:sz w:val="20"/>
                <w:szCs w:val="20"/>
              </w:rPr>
              <w:br/>
              <w:t xml:space="preserve">On the day of the audit the temperature of the medication fridge is below freezing. Records over the last month confirm the fridge has consistently been getting colder. The last recorded temperature was 0 degrees. </w:t>
            </w:r>
            <w:r>
              <w:rPr>
                <w:rFonts w:eastAsia="Times New Roman" w:cs="Arial"/>
                <w:sz w:val="20"/>
                <w:szCs w:val="20"/>
              </w:rPr>
              <w:br/>
              <w:t xml:space="preserve">Controlled drugs are required to be checked weekly by two registered nurses; however there is one controlled drug that had not been routinely checked between the dates 15 October and 10 November 2013. A low risk is allocated as the medication was being administered twice a day every day and a pharmacy check had occurred on 29 October. </w:t>
            </w:r>
            <w:r>
              <w:rPr>
                <w:rFonts w:eastAsia="Times New Roman" w:cs="Arial"/>
                <w:sz w:val="20"/>
                <w:szCs w:val="20"/>
              </w:rPr>
              <w:br/>
              <w:t>Records of two verbal orders are sighted in the 10 medication records sampled. Evidence of two people signing the order was not evident in one of the records sampled.</w:t>
            </w:r>
            <w:r>
              <w:rPr>
                <w:rFonts w:eastAsia="Times New Roman" w:cs="Arial"/>
                <w:sz w:val="20"/>
                <w:szCs w:val="20"/>
              </w:rPr>
              <w:br/>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Finding:</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sz w:val="20"/>
                <w:szCs w:val="20"/>
              </w:rPr>
            </w:pPr>
            <w:r>
              <w:rPr>
                <w:rFonts w:cs="Arial"/>
                <w:sz w:val="20"/>
                <w:szCs w:val="20"/>
              </w:rPr>
              <w:t xml:space="preserve">The current standing orders do not fully comply with the 2012 Standing Orders Guidelines. The number of dose(s) which can be given has not been documented for the use of </w:t>
            </w:r>
            <w:proofErr w:type="spellStart"/>
            <w:r>
              <w:rPr>
                <w:rFonts w:cs="Arial"/>
                <w:sz w:val="20"/>
                <w:szCs w:val="20"/>
              </w:rPr>
              <w:t>Paracetamol</w:t>
            </w:r>
            <w:proofErr w:type="spellEnd"/>
            <w:r>
              <w:rPr>
                <w:rFonts w:cs="Arial"/>
                <w:sz w:val="20"/>
                <w:szCs w:val="20"/>
              </w:rPr>
              <w:t xml:space="preserve">, morphine, nitro lingual spray, </w:t>
            </w:r>
            <w:proofErr w:type="spellStart"/>
            <w:r>
              <w:rPr>
                <w:rFonts w:cs="Arial"/>
                <w:sz w:val="20"/>
                <w:szCs w:val="20"/>
              </w:rPr>
              <w:t>loratadine</w:t>
            </w:r>
            <w:proofErr w:type="spellEnd"/>
            <w:r>
              <w:rPr>
                <w:rFonts w:cs="Arial"/>
                <w:sz w:val="20"/>
                <w:szCs w:val="20"/>
              </w:rPr>
              <w:t xml:space="preserve"> or metoclopramide. </w:t>
            </w:r>
            <w:r>
              <w:rPr>
                <w:rFonts w:cs="Arial"/>
                <w:sz w:val="20"/>
                <w:szCs w:val="20"/>
              </w:rPr>
              <w:br/>
              <w:t>The medication fridge is outside the temperature range required in order to maintain the efficacy of the medication.</w:t>
            </w:r>
            <w:r>
              <w:rPr>
                <w:rFonts w:cs="Arial"/>
                <w:sz w:val="20"/>
                <w:szCs w:val="20"/>
              </w:rPr>
              <w:br/>
              <w:t xml:space="preserve">Evidence of weekly controlled drug checks </w:t>
            </w:r>
            <w:proofErr w:type="gramStart"/>
            <w:r>
              <w:rPr>
                <w:rFonts w:cs="Arial"/>
                <w:sz w:val="20"/>
                <w:szCs w:val="20"/>
              </w:rPr>
              <w:t>have</w:t>
            </w:r>
            <w:proofErr w:type="gramEnd"/>
            <w:r>
              <w:rPr>
                <w:rFonts w:cs="Arial"/>
                <w:sz w:val="20"/>
                <w:szCs w:val="20"/>
              </w:rPr>
              <w:t xml:space="preserve"> not been consistently maintained.</w:t>
            </w:r>
            <w:r>
              <w:rPr>
                <w:rFonts w:cs="Arial"/>
                <w:sz w:val="20"/>
                <w:szCs w:val="20"/>
              </w:rPr>
              <w:br/>
              <w:t>Evidence of two persons confirming a verbal order has not been maintained in one out of two verbal order records sampled.</w:t>
            </w:r>
            <w:r>
              <w:rPr>
                <w:rFonts w:cs="Arial"/>
                <w:sz w:val="20"/>
                <w:szCs w:val="20"/>
              </w:rPr>
              <w:br/>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Corrective Action:</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sz w:val="20"/>
                <w:szCs w:val="20"/>
              </w:rPr>
            </w:pPr>
            <w:r>
              <w:rPr>
                <w:rFonts w:cs="Arial"/>
                <w:sz w:val="20"/>
                <w:szCs w:val="20"/>
              </w:rPr>
              <w:t>Amend the current standing orders to include the number of dose(s) for which the standing order is valid.</w:t>
            </w:r>
            <w:r>
              <w:rPr>
                <w:rFonts w:cs="Arial"/>
                <w:sz w:val="20"/>
                <w:szCs w:val="20"/>
              </w:rPr>
              <w:br/>
              <w:t>Maintain the medication fridge at the required temperature.</w:t>
            </w:r>
            <w:r>
              <w:rPr>
                <w:rFonts w:cs="Arial"/>
                <w:sz w:val="20"/>
                <w:szCs w:val="20"/>
              </w:rPr>
              <w:br/>
              <w:t>Maintain the required weekly controlled drug checks.</w:t>
            </w:r>
            <w:r>
              <w:rPr>
                <w:rFonts w:cs="Arial"/>
                <w:sz w:val="20"/>
                <w:szCs w:val="20"/>
              </w:rPr>
              <w:br/>
              <w:t>Maintain evidence that verbal orders are confirmed by two persons.</w:t>
            </w:r>
          </w:p>
        </w:tc>
      </w:tr>
      <w:tr w:rsidR="009A13F8" w:rsidTr="009A13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9A13F8" w:rsidRDefault="009A13F8" w:rsidP="007F28BD">
      <w:pPr>
        <w:pStyle w:val="OutcomeDescription"/>
        <w:rPr>
          <w:lang w:eastAsia="en-NZ"/>
        </w:rPr>
      </w:pPr>
    </w:p>
    <w:p w:rsidR="009A13F8" w:rsidRDefault="009A13F8" w:rsidP="007F28BD">
      <w:pPr>
        <w:pStyle w:val="Heading5"/>
        <w:spacing w:before="120"/>
        <w:ind w:left="0"/>
        <w:rPr>
          <w:rFonts w:eastAsiaTheme="minorHAnsi"/>
          <w:b/>
        </w:rPr>
      </w:pPr>
      <w:r>
        <w:rPr>
          <w:rFonts w:eastAsiaTheme="minorHAnsi"/>
          <w:b/>
        </w:rPr>
        <w:lastRenderedPageBreak/>
        <w:t>Criterion 1.3.12.3 (HDS(C</w:t>
      </w:r>
      <w:proofErr w:type="gramStart"/>
      <w:r>
        <w:rPr>
          <w:rFonts w:eastAsiaTheme="minorHAnsi"/>
          <w:b/>
        </w:rPr>
        <w:t>)S.2008:1.3.12.3</w:t>
      </w:r>
      <w:proofErr w:type="gramEnd"/>
      <w:r>
        <w:rPr>
          <w:rFonts w:eastAsiaTheme="minorHAnsi"/>
          <w:b/>
        </w:rPr>
        <w:t>)</w:t>
      </w:r>
    </w:p>
    <w:p w:rsidR="009A13F8" w:rsidRDefault="009A13F8" w:rsidP="007F28BD">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Finding:</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Corrective Action:</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A13F8" w:rsidRDefault="009A13F8" w:rsidP="007F28BD">
      <w:pPr>
        <w:pStyle w:val="OutcomeDescription"/>
        <w:rPr>
          <w:lang w:eastAsia="en-NZ"/>
        </w:rPr>
      </w:pPr>
    </w:p>
    <w:p w:rsidR="009A13F8" w:rsidRDefault="009A13F8" w:rsidP="007F28BD">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9A13F8" w:rsidRDefault="009A13F8" w:rsidP="007F28BD">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Finding:</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Corrective Action:</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A13F8" w:rsidRDefault="009A13F8" w:rsidP="007F28BD">
      <w:pPr>
        <w:pStyle w:val="OutcomeDescription"/>
        <w:rPr>
          <w:lang w:eastAsia="en-NZ"/>
        </w:rPr>
      </w:pPr>
    </w:p>
    <w:p w:rsidR="009A13F8" w:rsidRDefault="009A13F8" w:rsidP="007F28BD">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9A13F8" w:rsidRDefault="009A13F8" w:rsidP="007F28BD">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Finding:</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lastRenderedPageBreak/>
              <w:t>Corrective Action:</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A13F8" w:rsidRDefault="009A13F8" w:rsidP="007F28BD">
      <w:pPr>
        <w:pStyle w:val="OutcomeDescription"/>
        <w:rPr>
          <w:lang w:eastAsia="en-NZ"/>
        </w:rPr>
      </w:pPr>
    </w:p>
    <w:p w:rsidR="009A13F8" w:rsidRDefault="009A13F8" w:rsidP="007F28BD">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9A13F8" w:rsidRDefault="009A13F8" w:rsidP="007F28BD">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9A13F8" w:rsidRDefault="009A13F8" w:rsidP="007F28BD">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18" w:space="0" w:color="0070C0"/>
              <w:left w:val="single" w:sz="18" w:space="0" w:color="0070C0"/>
              <w:bottom w:val="single" w:sz="4" w:space="0" w:color="auto"/>
              <w:right w:val="single" w:sz="18" w:space="0" w:color="0070C0"/>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A13F8" w:rsidTr="009A13F8">
        <w:trPr>
          <w:trHeight w:val="113"/>
        </w:trPr>
        <w:tc>
          <w:tcPr>
            <w:tcW w:w="15276" w:type="dxa"/>
            <w:tcBorders>
              <w:top w:val="single" w:sz="4" w:space="0" w:color="auto"/>
              <w:left w:val="single" w:sz="18" w:space="0" w:color="0070C0"/>
              <w:bottom w:val="nil"/>
              <w:right w:val="single" w:sz="18" w:space="0" w:color="0070C0"/>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A13F8" w:rsidRDefault="009A13F8" w:rsidP="007F28BD">
            <w:pPr>
              <w:spacing w:before="60"/>
              <w:ind w:left="0"/>
              <w:rPr>
                <w:rFonts w:cs="Arial"/>
                <w:sz w:val="20"/>
                <w:szCs w:val="20"/>
              </w:rPr>
            </w:pPr>
            <w:r>
              <w:rPr>
                <w:rFonts w:eastAsia="Times New Roman" w:cs="Arial"/>
                <w:noProof/>
                <w:sz w:val="20"/>
                <w:szCs w:val="20"/>
              </w:rPr>
              <w:t xml:space="preserve">Residents are provided with a well-balanced diet which meets their nutritional needs. The menu is reviewed by a dietician and confirms it is appropriate for the nutritional needs of the older person. Deviations from the menu, occurring as a result of the availability of fresh produce, or in repsonse to individual likes and dislikes,are recorded. </w:t>
            </w:r>
            <w:r>
              <w:rPr>
                <w:rFonts w:eastAsia="Times New Roman" w:cs="Arial"/>
                <w:noProof/>
                <w:sz w:val="20"/>
                <w:szCs w:val="20"/>
              </w:rPr>
              <w:br/>
            </w:r>
            <w:r>
              <w:rPr>
                <w:rFonts w:eastAsia="Times New Roman" w:cs="Arial"/>
                <w:noProof/>
                <w:sz w:val="20"/>
                <w:szCs w:val="20"/>
              </w:rPr>
              <w:br/>
              <w:t>Nutritional assessments are completed on entry. Special dietary needs are identified and the cook confirms a knowledge of the dietary needs, allergies, likes and dislikes of each resident.  There is a system in place in the kitchen in order to quickly identify special needs.</w:t>
            </w:r>
            <w:r>
              <w:rPr>
                <w:rFonts w:eastAsia="Times New Roman" w:cs="Arial"/>
                <w:noProof/>
                <w:sz w:val="20"/>
                <w:szCs w:val="20"/>
              </w:rPr>
              <w:br/>
            </w:r>
            <w:r>
              <w:rPr>
                <w:rFonts w:eastAsia="Times New Roman" w:cs="Arial"/>
                <w:noProof/>
                <w:sz w:val="20"/>
                <w:szCs w:val="20"/>
              </w:rPr>
              <w:br/>
              <w:t xml:space="preserve">Residents are weighed monthly and confirm nutritional needs are being sufficiently  addressed. Where required, additional nutritional support  is  documented and appropriate interventions implemented. This includes referrals to a dietician as required. The GP reviews weight charts during medical review.  </w:t>
            </w:r>
            <w:r>
              <w:rPr>
                <w:rFonts w:eastAsia="Times New Roman" w:cs="Arial"/>
                <w:noProof/>
                <w:sz w:val="20"/>
                <w:szCs w:val="20"/>
              </w:rPr>
              <w:br/>
            </w:r>
            <w:r>
              <w:rPr>
                <w:rFonts w:eastAsia="Times New Roman" w:cs="Arial"/>
                <w:noProof/>
                <w:sz w:val="20"/>
                <w:szCs w:val="20"/>
              </w:rPr>
              <w:br/>
              <w:t xml:space="preserve">Residents interviewed are satisfied with the food. The meal service is observed during the audit. Meals are well presented and sufficient in quantity.  </w:t>
            </w:r>
            <w:r>
              <w:rPr>
                <w:rFonts w:eastAsia="Times New Roman" w:cs="Arial"/>
                <w:noProof/>
                <w:sz w:val="20"/>
                <w:szCs w:val="20"/>
              </w:rPr>
              <w:br/>
            </w:r>
            <w:r>
              <w:rPr>
                <w:rFonts w:eastAsia="Times New Roman" w:cs="Arial"/>
                <w:noProof/>
                <w:sz w:val="20"/>
                <w:szCs w:val="20"/>
              </w:rPr>
              <w:br/>
              <w:t xml:space="preserve">The cook  is interviewed and has the required food safety qualifications. Nutrition and safe food management policies define the requirements for all aspects of food safety. The kitchen and pantry is sighted and is clean, well-stocked and tidy. Labels and dates are on all containers and records of temperature monitoring are maintained. </w:t>
            </w:r>
            <w:r>
              <w:rPr>
                <w:rFonts w:eastAsia="Times New Roman" w:cs="Arial"/>
                <w:noProof/>
                <w:sz w:val="20"/>
                <w:szCs w:val="20"/>
              </w:rPr>
              <w:br/>
            </w:r>
            <w:r>
              <w:rPr>
                <w:rFonts w:eastAsia="Times New Roman" w:cs="Arial"/>
                <w:noProof/>
                <w:sz w:val="20"/>
                <w:szCs w:val="20"/>
              </w:rPr>
              <w:br/>
              <w:t>The ARC requirements are met.</w:t>
            </w:r>
          </w:p>
        </w:tc>
      </w:tr>
    </w:tbl>
    <w:p w:rsidR="009A13F8" w:rsidRDefault="009A13F8" w:rsidP="007F28BD">
      <w:pPr>
        <w:pStyle w:val="OutcomeDescription"/>
        <w:rPr>
          <w:lang w:eastAsia="en-NZ"/>
        </w:rPr>
      </w:pPr>
    </w:p>
    <w:p w:rsidR="009A13F8" w:rsidRDefault="009A13F8" w:rsidP="007F28BD">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9A13F8" w:rsidRDefault="009A13F8" w:rsidP="007F28BD">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Finding:</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lastRenderedPageBreak/>
              <w:t>Corrective Action:</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A13F8" w:rsidRDefault="009A13F8" w:rsidP="007F28BD">
      <w:pPr>
        <w:pStyle w:val="OutcomeDescription"/>
        <w:rPr>
          <w:lang w:eastAsia="en-NZ"/>
        </w:rPr>
      </w:pPr>
    </w:p>
    <w:p w:rsidR="009A13F8" w:rsidRDefault="009A13F8" w:rsidP="007F28BD">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9A13F8" w:rsidRDefault="009A13F8" w:rsidP="007F28BD">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Finding:</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Corrective Action:</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A13F8" w:rsidRDefault="009A13F8" w:rsidP="007F28BD">
      <w:pPr>
        <w:pStyle w:val="OutcomeDescription"/>
        <w:rPr>
          <w:lang w:eastAsia="en-NZ"/>
        </w:rPr>
      </w:pPr>
    </w:p>
    <w:p w:rsidR="009A13F8" w:rsidRDefault="009A13F8" w:rsidP="007F28BD">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9A13F8" w:rsidRDefault="009A13F8" w:rsidP="007F28BD">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Finding:</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Corrective Action:</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A13F8" w:rsidRDefault="009A13F8" w:rsidP="007F28BD">
      <w:pPr>
        <w:pStyle w:val="OutcomeDescription"/>
        <w:rPr>
          <w:lang w:eastAsia="en-NZ"/>
        </w:rPr>
      </w:pPr>
    </w:p>
    <w:p w:rsidR="009A13F8" w:rsidRDefault="009A13F8" w:rsidP="007F28BD">
      <w:pPr>
        <w:pStyle w:val="Heading2"/>
        <w:rPr>
          <w:b/>
          <w:bCs/>
        </w:rPr>
      </w:pPr>
      <w:r>
        <w:rPr>
          <w:b/>
          <w:bCs/>
        </w:rPr>
        <w:lastRenderedPageBreak/>
        <w:t>Outcome 1.4: Safe and Appropriate Environment</w:t>
      </w:r>
    </w:p>
    <w:p w:rsidR="009A13F8" w:rsidRDefault="009A13F8" w:rsidP="007F28BD">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9A13F8" w:rsidRDefault="009A13F8" w:rsidP="007F28BD">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9A13F8" w:rsidRDefault="009A13F8" w:rsidP="007F28BD">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9A13F8" w:rsidRDefault="009A13F8" w:rsidP="007F28BD">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18" w:space="0" w:color="0070C0"/>
              <w:left w:val="single" w:sz="18" w:space="0" w:color="0070C0"/>
              <w:bottom w:val="single" w:sz="4" w:space="0" w:color="auto"/>
              <w:right w:val="single" w:sz="18" w:space="0" w:color="0070C0"/>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A13F8" w:rsidTr="009A13F8">
        <w:trPr>
          <w:trHeight w:val="113"/>
        </w:trPr>
        <w:tc>
          <w:tcPr>
            <w:tcW w:w="15276" w:type="dxa"/>
            <w:tcBorders>
              <w:top w:val="single" w:sz="4" w:space="0" w:color="auto"/>
              <w:left w:val="single" w:sz="18" w:space="0" w:color="0070C0"/>
              <w:bottom w:val="nil"/>
              <w:right w:val="single" w:sz="18" w:space="0" w:color="0070C0"/>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A13F8" w:rsidRDefault="009A13F8" w:rsidP="007F28BD">
            <w:pPr>
              <w:spacing w:before="60"/>
              <w:ind w:left="0"/>
              <w:rPr>
                <w:rFonts w:cs="Arial"/>
                <w:sz w:val="20"/>
                <w:szCs w:val="20"/>
              </w:rPr>
            </w:pPr>
            <w:r>
              <w:rPr>
                <w:rFonts w:eastAsia="Times New Roman" w:cs="Arial"/>
                <w:bCs/>
                <w:noProof/>
                <w:sz w:val="20"/>
                <w:szCs w:val="20"/>
              </w:rPr>
              <w:t>There is a planned maintenance programme and the building is well maintained. Furnishings, fittings and floorings are well maintained and suitable for the care and support of  elderly, dependent residents.  Applicable building regulations and requirements are met. There is a current building warrant of fitness, expiry date 18 July 2014. Monthly fire safety inspections are maintained.</w:t>
            </w:r>
            <w:r>
              <w:rPr>
                <w:rFonts w:eastAsia="Times New Roman" w:cs="Arial"/>
                <w:bCs/>
                <w:noProof/>
                <w:sz w:val="20"/>
                <w:szCs w:val="20"/>
              </w:rPr>
              <w:br/>
              <w:t>Sufficient equipment and supplies are provided to meet the care needs of the residents. The hoists and weighing scales are functionally maintained  and calibrated annually. There is a process in place to ensure that all items of electrical equipment are maintained in a safe condition and to ensure that digital thermometers and sphygmomanometers are calibrated annually. The credentials of tradespersons providing services are available on site.</w:t>
            </w:r>
            <w:r>
              <w:rPr>
                <w:rFonts w:eastAsia="Times New Roman" w:cs="Arial"/>
                <w:bCs/>
                <w:noProof/>
                <w:sz w:val="20"/>
                <w:szCs w:val="20"/>
              </w:rPr>
              <w:br/>
              <w:t xml:space="preserve"> </w:t>
            </w:r>
            <w:r>
              <w:rPr>
                <w:rFonts w:eastAsia="Times New Roman" w:cs="Arial"/>
                <w:bCs/>
                <w:noProof/>
                <w:sz w:val="20"/>
                <w:szCs w:val="20"/>
              </w:rPr>
              <w:br/>
              <w:t>The interior is all on one level. Handrails are provided in all corridors. There is sufficient space for the use and storage of mobility aids. Some bedrooms have doors to external decks with balustrades. The doors can be freely opened from inside but cannot be opened from outside providing security from intruders.</w:t>
            </w:r>
            <w:r>
              <w:rPr>
                <w:rFonts w:eastAsia="Times New Roman" w:cs="Arial"/>
                <w:bCs/>
                <w:noProof/>
                <w:sz w:val="20"/>
                <w:szCs w:val="20"/>
              </w:rPr>
              <w:br/>
              <w:t>Enclosed external decks with suitable seating are available for the use of residents. A separate, sheltered area is provided for use by smokers. A ramp with a non-slip urface and handrails leads fom the front door to the driveway.</w:t>
            </w:r>
            <w:r>
              <w:rPr>
                <w:rFonts w:eastAsia="Times New Roman" w:cs="Arial"/>
                <w:bCs/>
                <w:noProof/>
                <w:sz w:val="20"/>
                <w:szCs w:val="20"/>
              </w:rPr>
              <w:br/>
              <w:t>Relevant ARC requirements are met.</w:t>
            </w:r>
          </w:p>
        </w:tc>
      </w:tr>
    </w:tbl>
    <w:p w:rsidR="009A13F8" w:rsidRDefault="009A13F8" w:rsidP="007F28BD">
      <w:pPr>
        <w:pStyle w:val="OutcomeDescription"/>
        <w:rPr>
          <w:lang w:eastAsia="en-NZ"/>
        </w:rPr>
      </w:pPr>
    </w:p>
    <w:p w:rsidR="009A13F8" w:rsidRDefault="009A13F8" w:rsidP="007F28BD">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9A13F8" w:rsidRDefault="009A13F8" w:rsidP="007F28BD">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Finding:</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Corrective Action:</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A13F8" w:rsidRDefault="009A13F8" w:rsidP="007F28BD">
      <w:pPr>
        <w:pStyle w:val="OutcomeDescription"/>
        <w:rPr>
          <w:lang w:eastAsia="en-NZ"/>
        </w:rPr>
      </w:pPr>
    </w:p>
    <w:p w:rsidR="009A13F8" w:rsidRDefault="009A13F8" w:rsidP="007F28BD">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9A13F8" w:rsidRDefault="009A13F8" w:rsidP="007F28BD">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Finding:</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Corrective Action:</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A13F8" w:rsidRDefault="009A13F8" w:rsidP="007F28BD">
      <w:pPr>
        <w:pStyle w:val="OutcomeDescription"/>
        <w:rPr>
          <w:lang w:eastAsia="en-NZ"/>
        </w:rPr>
      </w:pPr>
    </w:p>
    <w:p w:rsidR="009A13F8" w:rsidRDefault="009A13F8" w:rsidP="007F28BD">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9A13F8" w:rsidRDefault="009A13F8" w:rsidP="007F28BD">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Finding:</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Corrective Action:</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tcPr>
          <w:p w:rsidR="009A13F8" w:rsidRDefault="009A13F8" w:rsidP="007F28BD">
            <w:pPr>
              <w:spacing w:before="60"/>
              <w:ind w:left="0"/>
              <w:rPr>
                <w:rFonts w:cs="Arial"/>
                <w:sz w:val="20"/>
                <w:szCs w:val="20"/>
              </w:rPr>
            </w:pPr>
          </w:p>
        </w:tc>
      </w:tr>
      <w:tr w:rsidR="009A13F8" w:rsidTr="009A13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A13F8" w:rsidRDefault="009A13F8" w:rsidP="007F28BD">
      <w:pPr>
        <w:pStyle w:val="OutcomeDescription"/>
        <w:rPr>
          <w:lang w:eastAsia="en-NZ"/>
        </w:rPr>
      </w:pPr>
    </w:p>
    <w:p w:rsidR="009A13F8" w:rsidRDefault="009A13F8" w:rsidP="007F28BD">
      <w:pPr>
        <w:pStyle w:val="Heading4"/>
        <w:rPr>
          <w:rStyle w:val="Heading4Char"/>
          <w:iCs/>
        </w:rPr>
      </w:pPr>
      <w:r>
        <w:lastRenderedPageBreak/>
        <w:t xml:space="preserve">Standard 1.4.7: Essential, Emergency, And Security </w:t>
      </w:r>
      <w:proofErr w:type="gramStart"/>
      <w:r>
        <w:t xml:space="preserve">Systems </w:t>
      </w:r>
      <w:r>
        <w:rPr>
          <w:rStyle w:val="Heading4Char"/>
          <w:b/>
          <w:bCs/>
        </w:rPr>
        <w:t xml:space="preserve"> (</w:t>
      </w:r>
      <w:proofErr w:type="gramEnd"/>
      <w:r>
        <w:t>HDS(C)S.2008:1.4.7)</w:t>
      </w:r>
    </w:p>
    <w:p w:rsidR="009A13F8" w:rsidRDefault="009A13F8" w:rsidP="007F28BD">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9A13F8" w:rsidRDefault="009A13F8" w:rsidP="007F28BD">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18" w:space="0" w:color="0070C0"/>
              <w:left w:val="single" w:sz="18" w:space="0" w:color="0070C0"/>
              <w:bottom w:val="single" w:sz="4" w:space="0" w:color="auto"/>
              <w:right w:val="single" w:sz="18" w:space="0" w:color="0070C0"/>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A13F8" w:rsidTr="009A13F8">
        <w:trPr>
          <w:trHeight w:val="113"/>
        </w:trPr>
        <w:tc>
          <w:tcPr>
            <w:tcW w:w="15276" w:type="dxa"/>
            <w:tcBorders>
              <w:top w:val="single" w:sz="4" w:space="0" w:color="auto"/>
              <w:left w:val="single" w:sz="18" w:space="0" w:color="0070C0"/>
              <w:bottom w:val="nil"/>
              <w:right w:val="single" w:sz="18" w:space="0" w:color="0070C0"/>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A13F8" w:rsidRDefault="009A13F8" w:rsidP="007F28BD">
            <w:pPr>
              <w:spacing w:before="60"/>
              <w:ind w:left="0"/>
              <w:rPr>
                <w:rFonts w:cs="Arial"/>
                <w:sz w:val="20"/>
                <w:szCs w:val="20"/>
              </w:rPr>
            </w:pPr>
            <w:r>
              <w:rPr>
                <w:rFonts w:cs="Arial"/>
                <w:sz w:val="20"/>
                <w:szCs w:val="20"/>
              </w:rPr>
              <w:t>There have been no changes to the physical layout of the building, the exits or the services provided since the fire evacuation scheme was last approved.</w:t>
            </w:r>
            <w:r>
              <w:rPr>
                <w:rFonts w:cs="Arial"/>
                <w:sz w:val="20"/>
                <w:szCs w:val="20"/>
              </w:rPr>
              <w:br/>
              <w:t>Fire training and trial evacuations have been held twice in the last twelve months.</w:t>
            </w:r>
            <w:r>
              <w:rPr>
                <w:rFonts w:cs="Arial"/>
                <w:sz w:val="20"/>
                <w:szCs w:val="20"/>
              </w:rPr>
              <w:br/>
              <w:t>Improvement is required to ensure that all staff attend a fire training and trial evacuation at least once a year. Relevant ARC requirements are met.</w:t>
            </w:r>
          </w:p>
        </w:tc>
      </w:tr>
    </w:tbl>
    <w:p w:rsidR="009A13F8" w:rsidRDefault="009A13F8" w:rsidP="007F28BD">
      <w:pPr>
        <w:pStyle w:val="OutcomeDescription"/>
        <w:rPr>
          <w:lang w:eastAsia="en-NZ"/>
        </w:rPr>
      </w:pPr>
    </w:p>
    <w:p w:rsidR="009A13F8" w:rsidRDefault="009A13F8" w:rsidP="007F28BD">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9A13F8" w:rsidRDefault="009A13F8" w:rsidP="007F28BD">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sz w:val="20"/>
                <w:szCs w:val="20"/>
              </w:rPr>
            </w:pPr>
            <w:r>
              <w:rPr>
                <w:rFonts w:cs="Arial"/>
                <w:sz w:val="20"/>
                <w:szCs w:val="20"/>
              </w:rPr>
              <w:t>There have been no changes to the physical layout of the building, the exits or the services provided since the fire evacuation scheme was last approved.</w:t>
            </w:r>
            <w:r>
              <w:rPr>
                <w:rFonts w:cs="Arial"/>
                <w:sz w:val="20"/>
                <w:szCs w:val="20"/>
              </w:rPr>
              <w:br/>
              <w:t>Fire training and trial evacuations have been held twice in the last twelve months.</w:t>
            </w:r>
            <w:r>
              <w:rPr>
                <w:rFonts w:cs="Arial"/>
                <w:sz w:val="20"/>
                <w:szCs w:val="20"/>
              </w:rPr>
              <w:br/>
              <w:t>Review of staff training records indicates eight of the 44 staff have not attended a fire training and trial evacuation at least once in the last twelve months.</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Finding:</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sz w:val="20"/>
                <w:szCs w:val="20"/>
              </w:rPr>
            </w:pPr>
            <w:r>
              <w:rPr>
                <w:rFonts w:cs="Arial"/>
                <w:sz w:val="20"/>
                <w:szCs w:val="20"/>
              </w:rPr>
              <w:t>Eight of the 44 staff have not attended a fire training and trial evacuation at least once in the last twelve months.</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Corrective Action:</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sz w:val="20"/>
                <w:szCs w:val="20"/>
              </w:rPr>
            </w:pPr>
            <w:r>
              <w:rPr>
                <w:rFonts w:cs="Arial"/>
                <w:sz w:val="20"/>
                <w:szCs w:val="20"/>
              </w:rPr>
              <w:t>Ensure that all staff attend a fire training and trial evacuation at last once a year.</w:t>
            </w:r>
          </w:p>
        </w:tc>
      </w:tr>
      <w:tr w:rsidR="009A13F8" w:rsidTr="009A13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9A13F8" w:rsidRDefault="009A13F8" w:rsidP="007F28BD">
      <w:pPr>
        <w:pStyle w:val="OutcomeDescription"/>
        <w:rPr>
          <w:lang w:eastAsia="en-NZ"/>
        </w:rPr>
      </w:pPr>
    </w:p>
    <w:p w:rsidR="009A13F8" w:rsidRDefault="009A13F8" w:rsidP="007F28BD">
      <w:pPr>
        <w:pStyle w:val="Heading1"/>
      </w:pPr>
      <w:r>
        <w:t>NZS 8134.2:2008: Health and Disability Services (Restraint Minimisation and Safe Practice) Standards</w:t>
      </w:r>
    </w:p>
    <w:p w:rsidR="009A13F8" w:rsidRDefault="009A13F8" w:rsidP="007F28BD">
      <w:pPr>
        <w:pStyle w:val="Heading2"/>
        <w:rPr>
          <w:b/>
          <w:bCs/>
        </w:rPr>
      </w:pPr>
      <w:r>
        <w:rPr>
          <w:b/>
          <w:bCs/>
        </w:rPr>
        <w:t>Outcome 2.1: Restraint Minimisation</w:t>
      </w:r>
    </w:p>
    <w:p w:rsidR="009A13F8" w:rsidRDefault="009A13F8" w:rsidP="007F28BD">
      <w:pPr>
        <w:pStyle w:val="OutcomeDescription"/>
        <w:rPr>
          <w:lang w:eastAsia="en-NZ"/>
        </w:rPr>
      </w:pPr>
      <w:r>
        <w:rPr>
          <w:lang w:eastAsia="en-NZ"/>
        </w:rPr>
        <w:t>Services demonstrate that the use of restraint is actively minimised.</w:t>
      </w:r>
    </w:p>
    <w:p w:rsidR="009A13F8" w:rsidRDefault="009A13F8" w:rsidP="007F28BD">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9A13F8" w:rsidRDefault="009A13F8" w:rsidP="007F28BD">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9A13F8" w:rsidRDefault="009A13F8" w:rsidP="007F28BD">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18" w:space="0" w:color="0070C0"/>
              <w:left w:val="single" w:sz="18" w:space="0" w:color="0070C0"/>
              <w:bottom w:val="single" w:sz="4" w:space="0" w:color="auto"/>
              <w:right w:val="single" w:sz="18" w:space="0" w:color="0070C0"/>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A13F8" w:rsidTr="009A13F8">
        <w:trPr>
          <w:trHeight w:val="113"/>
        </w:trPr>
        <w:tc>
          <w:tcPr>
            <w:tcW w:w="15276" w:type="dxa"/>
            <w:tcBorders>
              <w:top w:val="single" w:sz="4" w:space="0" w:color="auto"/>
              <w:left w:val="single" w:sz="18" w:space="0" w:color="0070C0"/>
              <w:bottom w:val="nil"/>
              <w:right w:val="single" w:sz="18" w:space="0" w:color="0070C0"/>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A13F8" w:rsidRDefault="009A13F8" w:rsidP="007F28BD">
            <w:pPr>
              <w:spacing w:before="60"/>
              <w:ind w:left="0"/>
              <w:rPr>
                <w:rFonts w:cs="Arial"/>
                <w:sz w:val="20"/>
                <w:szCs w:val="20"/>
              </w:rPr>
            </w:pPr>
            <w:proofErr w:type="spellStart"/>
            <w:r>
              <w:rPr>
                <w:rFonts w:cs="Arial"/>
                <w:bCs/>
                <w:sz w:val="20"/>
                <w:szCs w:val="20"/>
              </w:rPr>
              <w:t>Warkworth</w:t>
            </w:r>
            <w:proofErr w:type="spellEnd"/>
            <w:r>
              <w:rPr>
                <w:rFonts w:cs="Arial"/>
                <w:bCs/>
                <w:sz w:val="20"/>
                <w:szCs w:val="20"/>
              </w:rPr>
              <w:t xml:space="preserve"> Hospital uses no restraints and there are two enablers in use. These are both bed rails and are in place at the request of the resident. There is no evidence of restraint use during the audit.</w:t>
            </w:r>
            <w:r>
              <w:rPr>
                <w:rFonts w:cs="Arial"/>
                <w:bCs/>
                <w:sz w:val="20"/>
                <w:szCs w:val="20"/>
              </w:rPr>
              <w:br/>
            </w:r>
            <w:r>
              <w:rPr>
                <w:rFonts w:cs="Arial"/>
                <w:bCs/>
                <w:sz w:val="20"/>
                <w:szCs w:val="20"/>
              </w:rPr>
              <w:br/>
              <w:t>There are adequately documented guidelines on the use of restraints and enablers. Definitions are congruent with the requirements of the Health and Disability Sector Standards.  The previously identified area of improvement regarding the provision of de-escalation training has been sufficiently addressed, however there was some confusion amongst staff regarding the difference between a restraint and an enabler and the provision of related training could not be confirmed. There are also guidelines on the management of challenging behaviours.</w:t>
            </w:r>
            <w:r>
              <w:rPr>
                <w:rFonts w:cs="Arial"/>
                <w:bCs/>
                <w:sz w:val="20"/>
                <w:szCs w:val="20"/>
              </w:rPr>
              <w:br/>
            </w:r>
            <w:r>
              <w:rPr>
                <w:rFonts w:cs="Arial"/>
                <w:bCs/>
                <w:sz w:val="20"/>
                <w:szCs w:val="20"/>
              </w:rPr>
              <w:br/>
              <w:t>There have been no reported incidents related to the use of restraints or enablers.</w:t>
            </w:r>
            <w:r>
              <w:rPr>
                <w:rFonts w:cs="Arial"/>
                <w:bCs/>
                <w:sz w:val="20"/>
                <w:szCs w:val="20"/>
              </w:rPr>
              <w:br/>
            </w:r>
            <w:r>
              <w:rPr>
                <w:rFonts w:cs="Arial"/>
                <w:bCs/>
                <w:sz w:val="20"/>
                <w:szCs w:val="20"/>
              </w:rPr>
              <w:br/>
              <w:t>The ARC requirement is met.</w:t>
            </w:r>
          </w:p>
        </w:tc>
      </w:tr>
    </w:tbl>
    <w:p w:rsidR="009A13F8" w:rsidRDefault="009A13F8" w:rsidP="007F28BD">
      <w:pPr>
        <w:pStyle w:val="OutcomeDescription"/>
        <w:rPr>
          <w:lang w:eastAsia="en-NZ"/>
        </w:rPr>
      </w:pPr>
    </w:p>
    <w:p w:rsidR="009A13F8" w:rsidRDefault="009A13F8" w:rsidP="007F28BD">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9A13F8" w:rsidRDefault="009A13F8" w:rsidP="007F28BD">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sz w:val="20"/>
                <w:szCs w:val="20"/>
              </w:rPr>
            </w:pPr>
            <w:r>
              <w:rPr>
                <w:rFonts w:cs="Arial"/>
                <w:sz w:val="20"/>
                <w:szCs w:val="20"/>
              </w:rPr>
              <w:t xml:space="preserve">There are two enablers in use. Both are bed rails and are in place at the request of the resident. There are adequately documented policies on the use of restraint and enablers which include definitions congruent with this standard; however two staff interviewed </w:t>
            </w:r>
            <w:proofErr w:type="gramStart"/>
            <w:r>
              <w:rPr>
                <w:rFonts w:cs="Arial"/>
                <w:sz w:val="20"/>
                <w:szCs w:val="20"/>
              </w:rPr>
              <w:t>were</w:t>
            </w:r>
            <w:proofErr w:type="gramEnd"/>
            <w:r>
              <w:rPr>
                <w:rFonts w:cs="Arial"/>
                <w:sz w:val="20"/>
                <w:szCs w:val="20"/>
              </w:rPr>
              <w:t xml:space="preserve"> not clear regarding the difference in terms of voluntary use and records of related training was not sighted.</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Finding:</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sz w:val="20"/>
                <w:szCs w:val="20"/>
              </w:rPr>
            </w:pPr>
            <w:proofErr w:type="gramStart"/>
            <w:r>
              <w:rPr>
                <w:rFonts w:cs="Arial"/>
                <w:sz w:val="20"/>
                <w:szCs w:val="20"/>
              </w:rPr>
              <w:t>Staff interviewed are</w:t>
            </w:r>
            <w:proofErr w:type="gramEnd"/>
            <w:r>
              <w:rPr>
                <w:rFonts w:cs="Arial"/>
                <w:sz w:val="20"/>
                <w:szCs w:val="20"/>
              </w:rPr>
              <w:t xml:space="preserve"> unclear regarding the difference between a restraint and an enabler in terms of voluntary use.</w:t>
            </w:r>
          </w:p>
        </w:tc>
      </w:tr>
      <w:tr w:rsidR="009A13F8" w:rsidTr="009A13F8">
        <w:trPr>
          <w:trHeight w:val="113"/>
        </w:trPr>
        <w:tc>
          <w:tcPr>
            <w:tcW w:w="15276" w:type="dxa"/>
            <w:tcBorders>
              <w:top w:val="single" w:sz="4" w:space="0" w:color="auto"/>
              <w:left w:val="single" w:sz="4" w:space="0" w:color="auto"/>
              <w:bottom w:val="nil"/>
              <w:right w:val="single" w:sz="4" w:space="0" w:color="auto"/>
            </w:tcBorders>
            <w:vAlign w:val="center"/>
            <w:hideMark/>
          </w:tcPr>
          <w:p w:rsidR="009A13F8" w:rsidRDefault="009A13F8" w:rsidP="007F28BD">
            <w:pPr>
              <w:keepNext/>
              <w:spacing w:before="60"/>
              <w:ind w:left="0"/>
              <w:rPr>
                <w:rFonts w:cs="Arial"/>
                <w:b/>
                <w:sz w:val="20"/>
                <w:szCs w:val="20"/>
              </w:rPr>
            </w:pPr>
            <w:r>
              <w:rPr>
                <w:rFonts w:cs="Arial"/>
                <w:b/>
                <w:sz w:val="20"/>
                <w:szCs w:val="20"/>
              </w:rPr>
              <w:t>Corrective Action:</w:t>
            </w:r>
          </w:p>
        </w:tc>
      </w:tr>
      <w:tr w:rsidR="009A13F8" w:rsidTr="009A13F8">
        <w:trPr>
          <w:trHeight w:val="112"/>
        </w:trPr>
        <w:tc>
          <w:tcPr>
            <w:tcW w:w="15276" w:type="dxa"/>
            <w:tcBorders>
              <w:top w:val="nil"/>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sz w:val="20"/>
                <w:szCs w:val="20"/>
              </w:rPr>
            </w:pPr>
            <w:r>
              <w:rPr>
                <w:rFonts w:cs="Arial"/>
                <w:sz w:val="20"/>
                <w:szCs w:val="20"/>
              </w:rPr>
              <w:t>Provide sufficient education on restraint/enabler use regarding voluntary use.</w:t>
            </w:r>
          </w:p>
        </w:tc>
      </w:tr>
      <w:tr w:rsidR="009A13F8" w:rsidTr="009A13F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A13F8" w:rsidRDefault="009A13F8" w:rsidP="007F28BD">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9A13F8" w:rsidRDefault="009A13F8" w:rsidP="007F28BD">
      <w:pPr>
        <w:pStyle w:val="OutcomeDescription"/>
        <w:rPr>
          <w:lang w:eastAsia="en-NZ"/>
        </w:rPr>
      </w:pPr>
    </w:p>
    <w:p w:rsidR="009A13F8" w:rsidRDefault="009A13F8" w:rsidP="007F28BD">
      <w:pPr>
        <w:pStyle w:val="Heading1"/>
      </w:pPr>
      <w:r>
        <w:lastRenderedPageBreak/>
        <w:t>NZS 8134.3:2008: Health and Disability Services (Infection Prevention and Control) Standards</w:t>
      </w:r>
    </w:p>
    <w:p w:rsidR="009A13F8" w:rsidRPr="007F28BD" w:rsidRDefault="009A13F8" w:rsidP="007F28BD">
      <w:pPr>
        <w:pStyle w:val="Heading4"/>
        <w:rPr>
          <w:rStyle w:val="Heading4Char"/>
          <w:b/>
          <w:iCs/>
        </w:rPr>
      </w:pPr>
      <w:r w:rsidRPr="007F28BD">
        <w:t>Standard 3.5: Surveillance</w:t>
      </w:r>
      <w:r w:rsidRPr="007F28BD">
        <w:rPr>
          <w:rStyle w:val="Heading4Char"/>
          <w:b/>
          <w:iCs/>
        </w:rPr>
        <w:t xml:space="preserve"> (</w:t>
      </w:r>
      <w:proofErr w:type="gramStart"/>
      <w:r w:rsidRPr="007F28BD">
        <w:t>HDS(</w:t>
      </w:r>
      <w:proofErr w:type="gramEnd"/>
      <w:r w:rsidRPr="007F28BD">
        <w:t>IPC)S.2008:3.5)</w:t>
      </w:r>
    </w:p>
    <w:p w:rsidR="009A13F8" w:rsidRDefault="009A13F8" w:rsidP="007F28BD">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9A13F8" w:rsidRDefault="009A13F8" w:rsidP="007F28BD">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9A13F8" w:rsidTr="009A13F8">
        <w:tc>
          <w:tcPr>
            <w:tcW w:w="15276" w:type="dxa"/>
            <w:tcBorders>
              <w:top w:val="single" w:sz="18" w:space="0" w:color="0070C0"/>
              <w:left w:val="single" w:sz="18" w:space="0" w:color="0070C0"/>
              <w:bottom w:val="single" w:sz="4" w:space="0" w:color="auto"/>
              <w:right w:val="single" w:sz="18" w:space="0" w:color="0070C0"/>
            </w:tcBorders>
            <w:vAlign w:val="center"/>
            <w:hideMark/>
          </w:tcPr>
          <w:p w:rsidR="009A13F8" w:rsidRDefault="009A13F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A13F8" w:rsidTr="009A13F8">
        <w:trPr>
          <w:trHeight w:val="113"/>
        </w:trPr>
        <w:tc>
          <w:tcPr>
            <w:tcW w:w="15276" w:type="dxa"/>
            <w:tcBorders>
              <w:top w:val="single" w:sz="4" w:space="0" w:color="auto"/>
              <w:left w:val="single" w:sz="18" w:space="0" w:color="0070C0"/>
              <w:bottom w:val="nil"/>
              <w:right w:val="single" w:sz="18" w:space="0" w:color="0070C0"/>
            </w:tcBorders>
            <w:vAlign w:val="center"/>
            <w:hideMark/>
          </w:tcPr>
          <w:p w:rsidR="009A13F8" w:rsidRDefault="009A13F8" w:rsidP="007F28BD">
            <w:pPr>
              <w:keepNext/>
              <w:spacing w:before="60"/>
              <w:ind w:left="0"/>
              <w:rPr>
                <w:rFonts w:cs="Arial"/>
                <w:b/>
                <w:sz w:val="20"/>
                <w:szCs w:val="20"/>
              </w:rPr>
            </w:pPr>
            <w:r>
              <w:rPr>
                <w:rFonts w:cs="Arial"/>
                <w:b/>
                <w:sz w:val="20"/>
                <w:szCs w:val="20"/>
              </w:rPr>
              <w:t>Evidence:</w:t>
            </w:r>
          </w:p>
        </w:tc>
      </w:tr>
      <w:tr w:rsidR="009A13F8" w:rsidTr="009A13F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A13F8" w:rsidRDefault="009A13F8" w:rsidP="007F28BD">
            <w:pPr>
              <w:spacing w:before="60"/>
              <w:ind w:left="0"/>
              <w:rPr>
                <w:rFonts w:cs="Arial"/>
                <w:sz w:val="20"/>
                <w:szCs w:val="20"/>
              </w:rPr>
            </w:pPr>
            <w:r>
              <w:rPr>
                <w:rFonts w:eastAsia="Times New Roman" w:cs="Arial"/>
                <w:sz w:val="20"/>
                <w:szCs w:val="20"/>
              </w:rPr>
              <w:t xml:space="preserve">The infection surveillance programme is appropriate for the facility and the level of care provided. Doctors are informed if their resident has an infection. Use of antibiotics and infection rates are monitored. Infections are documented using an event form. These are collated monthly by the infection control nurse. </w:t>
            </w:r>
            <w:proofErr w:type="gramStart"/>
            <w:r>
              <w:rPr>
                <w:rFonts w:eastAsia="Times New Roman" w:cs="Arial"/>
                <w:sz w:val="20"/>
                <w:szCs w:val="20"/>
              </w:rPr>
              <w:t>Staff are</w:t>
            </w:r>
            <w:proofErr w:type="gramEnd"/>
            <w:r>
              <w:rPr>
                <w:rFonts w:eastAsia="Times New Roman" w:cs="Arial"/>
                <w:sz w:val="20"/>
                <w:szCs w:val="20"/>
              </w:rPr>
              <w:t xml:space="preserve"> informed of infection rates through staff meetings. The graphed event reports are displayed, however minutes of staff meeting could not be found on the day of the audit to verify the analysis of infection control data. Refer required improvement in criterion #1.2.3.6.</w:t>
            </w:r>
            <w:r>
              <w:rPr>
                <w:rFonts w:eastAsia="Times New Roman" w:cs="Arial"/>
                <w:sz w:val="20"/>
                <w:szCs w:val="20"/>
              </w:rPr>
              <w:br/>
            </w:r>
          </w:p>
        </w:tc>
      </w:tr>
    </w:tbl>
    <w:p w:rsidR="008F484E" w:rsidRDefault="007F28BD" w:rsidP="007F28BD">
      <w:pPr>
        <w:spacing w:before="240" w:after="0" w:line="276" w:lineRule="auto"/>
        <w:ind w:left="0"/>
        <w:rPr>
          <w:sz w:val="24"/>
        </w:rPr>
      </w:pPr>
    </w:p>
    <w:sectPr w:rsidR="008F484E" w:rsidSect="009A13F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2FB" w:rsidRDefault="00E9231D">
      <w:pPr>
        <w:spacing w:after="0"/>
      </w:pPr>
      <w:r>
        <w:separator/>
      </w:r>
    </w:p>
  </w:endnote>
  <w:endnote w:type="continuationSeparator" w:id="0">
    <w:p w:rsidR="004922FB" w:rsidRDefault="00E923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2FB" w:rsidRDefault="00E9231D">
      <w:pPr>
        <w:spacing w:after="0"/>
      </w:pPr>
      <w:r>
        <w:separator/>
      </w:r>
    </w:p>
  </w:footnote>
  <w:footnote w:type="continuationSeparator" w:id="0">
    <w:p w:rsidR="004922FB" w:rsidRDefault="00E9231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BF3C17D0">
      <w:numFmt w:val="bullet"/>
      <w:lvlText w:val="-"/>
      <w:lvlJc w:val="left"/>
      <w:pPr>
        <w:tabs>
          <w:tab w:val="num" w:pos="717"/>
        </w:tabs>
        <w:ind w:left="717" w:hanging="360"/>
      </w:pPr>
      <w:rPr>
        <w:rFonts w:ascii="Calibri" w:eastAsia="Calibri" w:hAnsi="Calibri" w:cs="Times New Roman" w:hint="default"/>
      </w:rPr>
    </w:lvl>
    <w:lvl w:ilvl="1" w:tplc="D826C726" w:tentative="1">
      <w:start w:val="1"/>
      <w:numFmt w:val="bullet"/>
      <w:lvlText w:val="o"/>
      <w:lvlJc w:val="left"/>
      <w:pPr>
        <w:tabs>
          <w:tab w:val="num" w:pos="1437"/>
        </w:tabs>
        <w:ind w:left="1437" w:hanging="360"/>
      </w:pPr>
      <w:rPr>
        <w:rFonts w:ascii="Courier New" w:hAnsi="Courier New" w:cs="Courier New" w:hint="default"/>
      </w:rPr>
    </w:lvl>
    <w:lvl w:ilvl="2" w:tplc="752C8FDA" w:tentative="1">
      <w:start w:val="1"/>
      <w:numFmt w:val="bullet"/>
      <w:lvlText w:val=""/>
      <w:lvlJc w:val="left"/>
      <w:pPr>
        <w:tabs>
          <w:tab w:val="num" w:pos="2157"/>
        </w:tabs>
        <w:ind w:left="2157" w:hanging="360"/>
      </w:pPr>
      <w:rPr>
        <w:rFonts w:ascii="Wingdings" w:hAnsi="Wingdings" w:hint="default"/>
      </w:rPr>
    </w:lvl>
    <w:lvl w:ilvl="3" w:tplc="486A5D58" w:tentative="1">
      <w:start w:val="1"/>
      <w:numFmt w:val="bullet"/>
      <w:lvlText w:val=""/>
      <w:lvlJc w:val="left"/>
      <w:pPr>
        <w:tabs>
          <w:tab w:val="num" w:pos="2877"/>
        </w:tabs>
        <w:ind w:left="2877" w:hanging="360"/>
      </w:pPr>
      <w:rPr>
        <w:rFonts w:ascii="Symbol" w:hAnsi="Symbol" w:hint="default"/>
      </w:rPr>
    </w:lvl>
    <w:lvl w:ilvl="4" w:tplc="5546EE1A" w:tentative="1">
      <w:start w:val="1"/>
      <w:numFmt w:val="bullet"/>
      <w:lvlText w:val="o"/>
      <w:lvlJc w:val="left"/>
      <w:pPr>
        <w:tabs>
          <w:tab w:val="num" w:pos="3597"/>
        </w:tabs>
        <w:ind w:left="3597" w:hanging="360"/>
      </w:pPr>
      <w:rPr>
        <w:rFonts w:ascii="Courier New" w:hAnsi="Courier New" w:cs="Courier New" w:hint="default"/>
      </w:rPr>
    </w:lvl>
    <w:lvl w:ilvl="5" w:tplc="EFF64C50" w:tentative="1">
      <w:start w:val="1"/>
      <w:numFmt w:val="bullet"/>
      <w:lvlText w:val=""/>
      <w:lvlJc w:val="left"/>
      <w:pPr>
        <w:tabs>
          <w:tab w:val="num" w:pos="4317"/>
        </w:tabs>
        <w:ind w:left="4317" w:hanging="360"/>
      </w:pPr>
      <w:rPr>
        <w:rFonts w:ascii="Wingdings" w:hAnsi="Wingdings" w:hint="default"/>
      </w:rPr>
    </w:lvl>
    <w:lvl w:ilvl="6" w:tplc="28D25E62" w:tentative="1">
      <w:start w:val="1"/>
      <w:numFmt w:val="bullet"/>
      <w:lvlText w:val=""/>
      <w:lvlJc w:val="left"/>
      <w:pPr>
        <w:tabs>
          <w:tab w:val="num" w:pos="5037"/>
        </w:tabs>
        <w:ind w:left="5037" w:hanging="360"/>
      </w:pPr>
      <w:rPr>
        <w:rFonts w:ascii="Symbol" w:hAnsi="Symbol" w:hint="default"/>
      </w:rPr>
    </w:lvl>
    <w:lvl w:ilvl="7" w:tplc="40B4C9AA" w:tentative="1">
      <w:start w:val="1"/>
      <w:numFmt w:val="bullet"/>
      <w:lvlText w:val="o"/>
      <w:lvlJc w:val="left"/>
      <w:pPr>
        <w:tabs>
          <w:tab w:val="num" w:pos="5757"/>
        </w:tabs>
        <w:ind w:left="5757" w:hanging="360"/>
      </w:pPr>
      <w:rPr>
        <w:rFonts w:ascii="Courier New" w:hAnsi="Courier New" w:cs="Courier New" w:hint="default"/>
      </w:rPr>
    </w:lvl>
    <w:lvl w:ilvl="8" w:tplc="35E646A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4CACD278">
      <w:start w:val="1"/>
      <w:numFmt w:val="bullet"/>
      <w:lvlText w:val=""/>
      <w:lvlJc w:val="left"/>
      <w:pPr>
        <w:ind w:left="360" w:hanging="360"/>
      </w:pPr>
      <w:rPr>
        <w:rFonts w:ascii="Symbol" w:hAnsi="Symbol" w:hint="default"/>
      </w:rPr>
    </w:lvl>
    <w:lvl w:ilvl="1" w:tplc="D6A077C6" w:tentative="1">
      <w:start w:val="1"/>
      <w:numFmt w:val="bullet"/>
      <w:lvlText w:val="o"/>
      <w:lvlJc w:val="left"/>
      <w:pPr>
        <w:ind w:left="1080" w:hanging="360"/>
      </w:pPr>
      <w:rPr>
        <w:rFonts w:ascii="Courier New" w:hAnsi="Courier New" w:cs="Courier New" w:hint="default"/>
      </w:rPr>
    </w:lvl>
    <w:lvl w:ilvl="2" w:tplc="62C6CC3A" w:tentative="1">
      <w:start w:val="1"/>
      <w:numFmt w:val="bullet"/>
      <w:lvlText w:val=""/>
      <w:lvlJc w:val="left"/>
      <w:pPr>
        <w:ind w:left="1800" w:hanging="360"/>
      </w:pPr>
      <w:rPr>
        <w:rFonts w:ascii="Wingdings" w:hAnsi="Wingdings" w:hint="default"/>
      </w:rPr>
    </w:lvl>
    <w:lvl w:ilvl="3" w:tplc="444688A0" w:tentative="1">
      <w:start w:val="1"/>
      <w:numFmt w:val="bullet"/>
      <w:lvlText w:val=""/>
      <w:lvlJc w:val="left"/>
      <w:pPr>
        <w:ind w:left="2520" w:hanging="360"/>
      </w:pPr>
      <w:rPr>
        <w:rFonts w:ascii="Symbol" w:hAnsi="Symbol" w:hint="default"/>
      </w:rPr>
    </w:lvl>
    <w:lvl w:ilvl="4" w:tplc="DD383956" w:tentative="1">
      <w:start w:val="1"/>
      <w:numFmt w:val="bullet"/>
      <w:lvlText w:val="o"/>
      <w:lvlJc w:val="left"/>
      <w:pPr>
        <w:ind w:left="3240" w:hanging="360"/>
      </w:pPr>
      <w:rPr>
        <w:rFonts w:ascii="Courier New" w:hAnsi="Courier New" w:cs="Courier New" w:hint="default"/>
      </w:rPr>
    </w:lvl>
    <w:lvl w:ilvl="5" w:tplc="149E52D8" w:tentative="1">
      <w:start w:val="1"/>
      <w:numFmt w:val="bullet"/>
      <w:lvlText w:val=""/>
      <w:lvlJc w:val="left"/>
      <w:pPr>
        <w:ind w:left="3960" w:hanging="360"/>
      </w:pPr>
      <w:rPr>
        <w:rFonts w:ascii="Wingdings" w:hAnsi="Wingdings" w:hint="default"/>
      </w:rPr>
    </w:lvl>
    <w:lvl w:ilvl="6" w:tplc="C30E7ED2" w:tentative="1">
      <w:start w:val="1"/>
      <w:numFmt w:val="bullet"/>
      <w:lvlText w:val=""/>
      <w:lvlJc w:val="left"/>
      <w:pPr>
        <w:ind w:left="4680" w:hanging="360"/>
      </w:pPr>
      <w:rPr>
        <w:rFonts w:ascii="Symbol" w:hAnsi="Symbol" w:hint="default"/>
      </w:rPr>
    </w:lvl>
    <w:lvl w:ilvl="7" w:tplc="A3BC0CEC" w:tentative="1">
      <w:start w:val="1"/>
      <w:numFmt w:val="bullet"/>
      <w:lvlText w:val="o"/>
      <w:lvlJc w:val="left"/>
      <w:pPr>
        <w:ind w:left="5400" w:hanging="360"/>
      </w:pPr>
      <w:rPr>
        <w:rFonts w:ascii="Courier New" w:hAnsi="Courier New" w:cs="Courier New" w:hint="default"/>
      </w:rPr>
    </w:lvl>
    <w:lvl w:ilvl="8" w:tplc="3B34A98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7066542E">
      <w:start w:val="1"/>
      <w:numFmt w:val="bullet"/>
      <w:lvlText w:val=""/>
      <w:lvlJc w:val="left"/>
      <w:pPr>
        <w:ind w:left="1077" w:hanging="360"/>
      </w:pPr>
      <w:rPr>
        <w:rFonts w:ascii="Symbol" w:hAnsi="Symbol" w:hint="default"/>
      </w:rPr>
    </w:lvl>
    <w:lvl w:ilvl="1" w:tplc="C3DED148" w:tentative="1">
      <w:start w:val="1"/>
      <w:numFmt w:val="bullet"/>
      <w:lvlText w:val="o"/>
      <w:lvlJc w:val="left"/>
      <w:pPr>
        <w:ind w:left="1797" w:hanging="360"/>
      </w:pPr>
      <w:rPr>
        <w:rFonts w:ascii="Courier New" w:hAnsi="Courier New" w:cs="Courier New" w:hint="default"/>
      </w:rPr>
    </w:lvl>
    <w:lvl w:ilvl="2" w:tplc="2E528C52" w:tentative="1">
      <w:start w:val="1"/>
      <w:numFmt w:val="bullet"/>
      <w:lvlText w:val=""/>
      <w:lvlJc w:val="left"/>
      <w:pPr>
        <w:ind w:left="2517" w:hanging="360"/>
      </w:pPr>
      <w:rPr>
        <w:rFonts w:ascii="Wingdings" w:hAnsi="Wingdings" w:hint="default"/>
      </w:rPr>
    </w:lvl>
    <w:lvl w:ilvl="3" w:tplc="9B8602E6" w:tentative="1">
      <w:start w:val="1"/>
      <w:numFmt w:val="bullet"/>
      <w:lvlText w:val=""/>
      <w:lvlJc w:val="left"/>
      <w:pPr>
        <w:ind w:left="3237" w:hanging="360"/>
      </w:pPr>
      <w:rPr>
        <w:rFonts w:ascii="Symbol" w:hAnsi="Symbol" w:hint="default"/>
      </w:rPr>
    </w:lvl>
    <w:lvl w:ilvl="4" w:tplc="68E80AB4" w:tentative="1">
      <w:start w:val="1"/>
      <w:numFmt w:val="bullet"/>
      <w:lvlText w:val="o"/>
      <w:lvlJc w:val="left"/>
      <w:pPr>
        <w:ind w:left="3957" w:hanging="360"/>
      </w:pPr>
      <w:rPr>
        <w:rFonts w:ascii="Courier New" w:hAnsi="Courier New" w:cs="Courier New" w:hint="default"/>
      </w:rPr>
    </w:lvl>
    <w:lvl w:ilvl="5" w:tplc="FDBA71AA" w:tentative="1">
      <w:start w:val="1"/>
      <w:numFmt w:val="bullet"/>
      <w:lvlText w:val=""/>
      <w:lvlJc w:val="left"/>
      <w:pPr>
        <w:ind w:left="4677" w:hanging="360"/>
      </w:pPr>
      <w:rPr>
        <w:rFonts w:ascii="Wingdings" w:hAnsi="Wingdings" w:hint="default"/>
      </w:rPr>
    </w:lvl>
    <w:lvl w:ilvl="6" w:tplc="1CFC5C58" w:tentative="1">
      <w:start w:val="1"/>
      <w:numFmt w:val="bullet"/>
      <w:lvlText w:val=""/>
      <w:lvlJc w:val="left"/>
      <w:pPr>
        <w:ind w:left="5397" w:hanging="360"/>
      </w:pPr>
      <w:rPr>
        <w:rFonts w:ascii="Symbol" w:hAnsi="Symbol" w:hint="default"/>
      </w:rPr>
    </w:lvl>
    <w:lvl w:ilvl="7" w:tplc="30E416DC" w:tentative="1">
      <w:start w:val="1"/>
      <w:numFmt w:val="bullet"/>
      <w:lvlText w:val="o"/>
      <w:lvlJc w:val="left"/>
      <w:pPr>
        <w:ind w:left="6117" w:hanging="360"/>
      </w:pPr>
      <w:rPr>
        <w:rFonts w:ascii="Courier New" w:hAnsi="Courier New" w:cs="Courier New" w:hint="default"/>
      </w:rPr>
    </w:lvl>
    <w:lvl w:ilvl="8" w:tplc="6FE2937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EC3C801A">
      <w:start w:val="1"/>
      <w:numFmt w:val="bullet"/>
      <w:lvlText w:val=""/>
      <w:lvlJc w:val="left"/>
      <w:pPr>
        <w:ind w:left="1077" w:hanging="360"/>
      </w:pPr>
      <w:rPr>
        <w:rFonts w:ascii="Symbol" w:hAnsi="Symbol" w:hint="default"/>
      </w:rPr>
    </w:lvl>
    <w:lvl w:ilvl="1" w:tplc="0B52B2D6" w:tentative="1">
      <w:start w:val="1"/>
      <w:numFmt w:val="bullet"/>
      <w:lvlText w:val="o"/>
      <w:lvlJc w:val="left"/>
      <w:pPr>
        <w:ind w:left="1797" w:hanging="360"/>
      </w:pPr>
      <w:rPr>
        <w:rFonts w:ascii="Courier New" w:hAnsi="Courier New" w:cs="Courier New" w:hint="default"/>
      </w:rPr>
    </w:lvl>
    <w:lvl w:ilvl="2" w:tplc="487AD7FC" w:tentative="1">
      <w:start w:val="1"/>
      <w:numFmt w:val="bullet"/>
      <w:lvlText w:val=""/>
      <w:lvlJc w:val="left"/>
      <w:pPr>
        <w:ind w:left="2517" w:hanging="360"/>
      </w:pPr>
      <w:rPr>
        <w:rFonts w:ascii="Wingdings" w:hAnsi="Wingdings" w:hint="default"/>
      </w:rPr>
    </w:lvl>
    <w:lvl w:ilvl="3" w:tplc="6F9E6E48" w:tentative="1">
      <w:start w:val="1"/>
      <w:numFmt w:val="bullet"/>
      <w:lvlText w:val=""/>
      <w:lvlJc w:val="left"/>
      <w:pPr>
        <w:ind w:left="3237" w:hanging="360"/>
      </w:pPr>
      <w:rPr>
        <w:rFonts w:ascii="Symbol" w:hAnsi="Symbol" w:hint="default"/>
      </w:rPr>
    </w:lvl>
    <w:lvl w:ilvl="4" w:tplc="38E89FA0" w:tentative="1">
      <w:start w:val="1"/>
      <w:numFmt w:val="bullet"/>
      <w:lvlText w:val="o"/>
      <w:lvlJc w:val="left"/>
      <w:pPr>
        <w:ind w:left="3957" w:hanging="360"/>
      </w:pPr>
      <w:rPr>
        <w:rFonts w:ascii="Courier New" w:hAnsi="Courier New" w:cs="Courier New" w:hint="default"/>
      </w:rPr>
    </w:lvl>
    <w:lvl w:ilvl="5" w:tplc="68EA72D0" w:tentative="1">
      <w:start w:val="1"/>
      <w:numFmt w:val="bullet"/>
      <w:lvlText w:val=""/>
      <w:lvlJc w:val="left"/>
      <w:pPr>
        <w:ind w:left="4677" w:hanging="360"/>
      </w:pPr>
      <w:rPr>
        <w:rFonts w:ascii="Wingdings" w:hAnsi="Wingdings" w:hint="default"/>
      </w:rPr>
    </w:lvl>
    <w:lvl w:ilvl="6" w:tplc="0CFCA1AE" w:tentative="1">
      <w:start w:val="1"/>
      <w:numFmt w:val="bullet"/>
      <w:lvlText w:val=""/>
      <w:lvlJc w:val="left"/>
      <w:pPr>
        <w:ind w:left="5397" w:hanging="360"/>
      </w:pPr>
      <w:rPr>
        <w:rFonts w:ascii="Symbol" w:hAnsi="Symbol" w:hint="default"/>
      </w:rPr>
    </w:lvl>
    <w:lvl w:ilvl="7" w:tplc="37E6C8F8" w:tentative="1">
      <w:start w:val="1"/>
      <w:numFmt w:val="bullet"/>
      <w:lvlText w:val="o"/>
      <w:lvlJc w:val="left"/>
      <w:pPr>
        <w:ind w:left="6117" w:hanging="360"/>
      </w:pPr>
      <w:rPr>
        <w:rFonts w:ascii="Courier New" w:hAnsi="Courier New" w:cs="Courier New" w:hint="default"/>
      </w:rPr>
    </w:lvl>
    <w:lvl w:ilvl="8" w:tplc="56100B5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423C5BE2">
      <w:start w:val="1"/>
      <w:numFmt w:val="bullet"/>
      <w:lvlText w:val="–"/>
      <w:lvlJc w:val="left"/>
      <w:pPr>
        <w:tabs>
          <w:tab w:val="num" w:pos="720"/>
        </w:tabs>
        <w:ind w:left="720" w:hanging="360"/>
      </w:pPr>
      <w:rPr>
        <w:rFonts w:ascii="Times New Roman" w:hAnsi="Times New Roman" w:hint="default"/>
      </w:rPr>
    </w:lvl>
    <w:lvl w:ilvl="1" w:tplc="89F032FC">
      <w:start w:val="1"/>
      <w:numFmt w:val="bullet"/>
      <w:lvlText w:val="–"/>
      <w:lvlJc w:val="left"/>
      <w:pPr>
        <w:tabs>
          <w:tab w:val="num" w:pos="1440"/>
        </w:tabs>
        <w:ind w:left="1440" w:hanging="360"/>
      </w:pPr>
      <w:rPr>
        <w:rFonts w:ascii="Times New Roman" w:hAnsi="Times New Roman" w:hint="default"/>
      </w:rPr>
    </w:lvl>
    <w:lvl w:ilvl="2" w:tplc="58E4A1A4" w:tentative="1">
      <w:start w:val="1"/>
      <w:numFmt w:val="bullet"/>
      <w:lvlText w:val="–"/>
      <w:lvlJc w:val="left"/>
      <w:pPr>
        <w:tabs>
          <w:tab w:val="num" w:pos="2160"/>
        </w:tabs>
        <w:ind w:left="2160" w:hanging="360"/>
      </w:pPr>
      <w:rPr>
        <w:rFonts w:ascii="Times New Roman" w:hAnsi="Times New Roman" w:hint="default"/>
      </w:rPr>
    </w:lvl>
    <w:lvl w:ilvl="3" w:tplc="B574CECE" w:tentative="1">
      <w:start w:val="1"/>
      <w:numFmt w:val="bullet"/>
      <w:lvlText w:val="–"/>
      <w:lvlJc w:val="left"/>
      <w:pPr>
        <w:tabs>
          <w:tab w:val="num" w:pos="2880"/>
        </w:tabs>
        <w:ind w:left="2880" w:hanging="360"/>
      </w:pPr>
      <w:rPr>
        <w:rFonts w:ascii="Times New Roman" w:hAnsi="Times New Roman" w:hint="default"/>
      </w:rPr>
    </w:lvl>
    <w:lvl w:ilvl="4" w:tplc="343EBFA0" w:tentative="1">
      <w:start w:val="1"/>
      <w:numFmt w:val="bullet"/>
      <w:lvlText w:val="–"/>
      <w:lvlJc w:val="left"/>
      <w:pPr>
        <w:tabs>
          <w:tab w:val="num" w:pos="3600"/>
        </w:tabs>
        <w:ind w:left="3600" w:hanging="360"/>
      </w:pPr>
      <w:rPr>
        <w:rFonts w:ascii="Times New Roman" w:hAnsi="Times New Roman" w:hint="default"/>
      </w:rPr>
    </w:lvl>
    <w:lvl w:ilvl="5" w:tplc="ED7E78E4" w:tentative="1">
      <w:start w:val="1"/>
      <w:numFmt w:val="bullet"/>
      <w:lvlText w:val="–"/>
      <w:lvlJc w:val="left"/>
      <w:pPr>
        <w:tabs>
          <w:tab w:val="num" w:pos="4320"/>
        </w:tabs>
        <w:ind w:left="4320" w:hanging="360"/>
      </w:pPr>
      <w:rPr>
        <w:rFonts w:ascii="Times New Roman" w:hAnsi="Times New Roman" w:hint="default"/>
      </w:rPr>
    </w:lvl>
    <w:lvl w:ilvl="6" w:tplc="565C79DC" w:tentative="1">
      <w:start w:val="1"/>
      <w:numFmt w:val="bullet"/>
      <w:lvlText w:val="–"/>
      <w:lvlJc w:val="left"/>
      <w:pPr>
        <w:tabs>
          <w:tab w:val="num" w:pos="5040"/>
        </w:tabs>
        <w:ind w:left="5040" w:hanging="360"/>
      </w:pPr>
      <w:rPr>
        <w:rFonts w:ascii="Times New Roman" w:hAnsi="Times New Roman" w:hint="default"/>
      </w:rPr>
    </w:lvl>
    <w:lvl w:ilvl="7" w:tplc="75B03EA8" w:tentative="1">
      <w:start w:val="1"/>
      <w:numFmt w:val="bullet"/>
      <w:lvlText w:val="–"/>
      <w:lvlJc w:val="left"/>
      <w:pPr>
        <w:tabs>
          <w:tab w:val="num" w:pos="5760"/>
        </w:tabs>
        <w:ind w:left="5760" w:hanging="360"/>
      </w:pPr>
      <w:rPr>
        <w:rFonts w:ascii="Times New Roman" w:hAnsi="Times New Roman" w:hint="default"/>
      </w:rPr>
    </w:lvl>
    <w:lvl w:ilvl="8" w:tplc="2000E7D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A574F4DC">
      <w:start w:val="1"/>
      <w:numFmt w:val="bullet"/>
      <w:lvlText w:val=""/>
      <w:lvlJc w:val="left"/>
      <w:pPr>
        <w:ind w:left="1080" w:hanging="360"/>
      </w:pPr>
      <w:rPr>
        <w:rFonts w:ascii="Symbol" w:hAnsi="Symbol" w:hint="default"/>
      </w:rPr>
    </w:lvl>
    <w:lvl w:ilvl="1" w:tplc="3536A56E" w:tentative="1">
      <w:start w:val="1"/>
      <w:numFmt w:val="bullet"/>
      <w:lvlText w:val="o"/>
      <w:lvlJc w:val="left"/>
      <w:pPr>
        <w:ind w:left="1800" w:hanging="360"/>
      </w:pPr>
      <w:rPr>
        <w:rFonts w:ascii="Courier New" w:hAnsi="Courier New" w:cs="Courier New" w:hint="default"/>
      </w:rPr>
    </w:lvl>
    <w:lvl w:ilvl="2" w:tplc="EF147668" w:tentative="1">
      <w:start w:val="1"/>
      <w:numFmt w:val="bullet"/>
      <w:lvlText w:val=""/>
      <w:lvlJc w:val="left"/>
      <w:pPr>
        <w:ind w:left="2520" w:hanging="360"/>
      </w:pPr>
      <w:rPr>
        <w:rFonts w:ascii="Wingdings" w:hAnsi="Wingdings" w:hint="default"/>
      </w:rPr>
    </w:lvl>
    <w:lvl w:ilvl="3" w:tplc="E9668722" w:tentative="1">
      <w:start w:val="1"/>
      <w:numFmt w:val="bullet"/>
      <w:lvlText w:val=""/>
      <w:lvlJc w:val="left"/>
      <w:pPr>
        <w:ind w:left="3240" w:hanging="360"/>
      </w:pPr>
      <w:rPr>
        <w:rFonts w:ascii="Symbol" w:hAnsi="Symbol" w:hint="default"/>
      </w:rPr>
    </w:lvl>
    <w:lvl w:ilvl="4" w:tplc="BCBE775E" w:tentative="1">
      <w:start w:val="1"/>
      <w:numFmt w:val="bullet"/>
      <w:lvlText w:val="o"/>
      <w:lvlJc w:val="left"/>
      <w:pPr>
        <w:ind w:left="3960" w:hanging="360"/>
      </w:pPr>
      <w:rPr>
        <w:rFonts w:ascii="Courier New" w:hAnsi="Courier New" w:cs="Courier New" w:hint="default"/>
      </w:rPr>
    </w:lvl>
    <w:lvl w:ilvl="5" w:tplc="DEF64094" w:tentative="1">
      <w:start w:val="1"/>
      <w:numFmt w:val="bullet"/>
      <w:lvlText w:val=""/>
      <w:lvlJc w:val="left"/>
      <w:pPr>
        <w:ind w:left="4680" w:hanging="360"/>
      </w:pPr>
      <w:rPr>
        <w:rFonts w:ascii="Wingdings" w:hAnsi="Wingdings" w:hint="default"/>
      </w:rPr>
    </w:lvl>
    <w:lvl w:ilvl="6" w:tplc="CFE65E08" w:tentative="1">
      <w:start w:val="1"/>
      <w:numFmt w:val="bullet"/>
      <w:lvlText w:val=""/>
      <w:lvlJc w:val="left"/>
      <w:pPr>
        <w:ind w:left="5400" w:hanging="360"/>
      </w:pPr>
      <w:rPr>
        <w:rFonts w:ascii="Symbol" w:hAnsi="Symbol" w:hint="default"/>
      </w:rPr>
    </w:lvl>
    <w:lvl w:ilvl="7" w:tplc="BBB80188" w:tentative="1">
      <w:start w:val="1"/>
      <w:numFmt w:val="bullet"/>
      <w:lvlText w:val="o"/>
      <w:lvlJc w:val="left"/>
      <w:pPr>
        <w:ind w:left="6120" w:hanging="360"/>
      </w:pPr>
      <w:rPr>
        <w:rFonts w:ascii="Courier New" w:hAnsi="Courier New" w:cs="Courier New" w:hint="default"/>
      </w:rPr>
    </w:lvl>
    <w:lvl w:ilvl="8" w:tplc="0E4E368E"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A44093C4">
      <w:start w:val="1"/>
      <w:numFmt w:val="bullet"/>
      <w:lvlText w:val=""/>
      <w:lvlJc w:val="left"/>
      <w:pPr>
        <w:tabs>
          <w:tab w:val="num" w:pos="360"/>
        </w:tabs>
        <w:ind w:left="360" w:hanging="360"/>
      </w:pPr>
      <w:rPr>
        <w:rFonts w:ascii="Symbol" w:hAnsi="Symbol" w:hint="default"/>
      </w:rPr>
    </w:lvl>
    <w:lvl w:ilvl="1" w:tplc="331C181A" w:tentative="1">
      <w:start w:val="1"/>
      <w:numFmt w:val="bullet"/>
      <w:lvlText w:val="o"/>
      <w:lvlJc w:val="left"/>
      <w:pPr>
        <w:tabs>
          <w:tab w:val="num" w:pos="1080"/>
        </w:tabs>
        <w:ind w:left="1080" w:hanging="360"/>
      </w:pPr>
      <w:rPr>
        <w:rFonts w:ascii="Courier New" w:hAnsi="Courier New" w:cs="Courier New" w:hint="default"/>
      </w:rPr>
    </w:lvl>
    <w:lvl w:ilvl="2" w:tplc="F700653A" w:tentative="1">
      <w:start w:val="1"/>
      <w:numFmt w:val="bullet"/>
      <w:lvlText w:val=""/>
      <w:lvlJc w:val="left"/>
      <w:pPr>
        <w:tabs>
          <w:tab w:val="num" w:pos="1800"/>
        </w:tabs>
        <w:ind w:left="1800" w:hanging="360"/>
      </w:pPr>
      <w:rPr>
        <w:rFonts w:ascii="Wingdings" w:hAnsi="Wingdings" w:hint="default"/>
      </w:rPr>
    </w:lvl>
    <w:lvl w:ilvl="3" w:tplc="D6368090" w:tentative="1">
      <w:start w:val="1"/>
      <w:numFmt w:val="bullet"/>
      <w:lvlText w:val=""/>
      <w:lvlJc w:val="left"/>
      <w:pPr>
        <w:tabs>
          <w:tab w:val="num" w:pos="2520"/>
        </w:tabs>
        <w:ind w:left="2520" w:hanging="360"/>
      </w:pPr>
      <w:rPr>
        <w:rFonts w:ascii="Symbol" w:hAnsi="Symbol" w:hint="default"/>
      </w:rPr>
    </w:lvl>
    <w:lvl w:ilvl="4" w:tplc="8C0C19FE" w:tentative="1">
      <w:start w:val="1"/>
      <w:numFmt w:val="bullet"/>
      <w:lvlText w:val="o"/>
      <w:lvlJc w:val="left"/>
      <w:pPr>
        <w:tabs>
          <w:tab w:val="num" w:pos="3240"/>
        </w:tabs>
        <w:ind w:left="3240" w:hanging="360"/>
      </w:pPr>
      <w:rPr>
        <w:rFonts w:ascii="Courier New" w:hAnsi="Courier New" w:cs="Courier New" w:hint="default"/>
      </w:rPr>
    </w:lvl>
    <w:lvl w:ilvl="5" w:tplc="9012A942" w:tentative="1">
      <w:start w:val="1"/>
      <w:numFmt w:val="bullet"/>
      <w:lvlText w:val=""/>
      <w:lvlJc w:val="left"/>
      <w:pPr>
        <w:tabs>
          <w:tab w:val="num" w:pos="3960"/>
        </w:tabs>
        <w:ind w:left="3960" w:hanging="360"/>
      </w:pPr>
      <w:rPr>
        <w:rFonts w:ascii="Wingdings" w:hAnsi="Wingdings" w:hint="default"/>
      </w:rPr>
    </w:lvl>
    <w:lvl w:ilvl="6" w:tplc="F174A712" w:tentative="1">
      <w:start w:val="1"/>
      <w:numFmt w:val="bullet"/>
      <w:lvlText w:val=""/>
      <w:lvlJc w:val="left"/>
      <w:pPr>
        <w:tabs>
          <w:tab w:val="num" w:pos="4680"/>
        </w:tabs>
        <w:ind w:left="4680" w:hanging="360"/>
      </w:pPr>
      <w:rPr>
        <w:rFonts w:ascii="Symbol" w:hAnsi="Symbol" w:hint="default"/>
      </w:rPr>
    </w:lvl>
    <w:lvl w:ilvl="7" w:tplc="E99E0C00" w:tentative="1">
      <w:start w:val="1"/>
      <w:numFmt w:val="bullet"/>
      <w:lvlText w:val="o"/>
      <w:lvlJc w:val="left"/>
      <w:pPr>
        <w:tabs>
          <w:tab w:val="num" w:pos="5400"/>
        </w:tabs>
        <w:ind w:left="5400" w:hanging="360"/>
      </w:pPr>
      <w:rPr>
        <w:rFonts w:ascii="Courier New" w:hAnsi="Courier New" w:cs="Courier New" w:hint="default"/>
      </w:rPr>
    </w:lvl>
    <w:lvl w:ilvl="8" w:tplc="BE4E291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CF602902">
      <w:start w:val="5"/>
      <w:numFmt w:val="bullet"/>
      <w:lvlText w:val="-"/>
      <w:lvlJc w:val="left"/>
      <w:pPr>
        <w:ind w:left="717" w:hanging="360"/>
      </w:pPr>
      <w:rPr>
        <w:rFonts w:ascii="Calibri" w:eastAsia="Calibri" w:hAnsi="Calibri" w:cs="Times New Roman" w:hint="default"/>
      </w:rPr>
    </w:lvl>
    <w:lvl w:ilvl="1" w:tplc="9FCCF0F8" w:tentative="1">
      <w:start w:val="1"/>
      <w:numFmt w:val="bullet"/>
      <w:lvlText w:val="o"/>
      <w:lvlJc w:val="left"/>
      <w:pPr>
        <w:ind w:left="1437" w:hanging="360"/>
      </w:pPr>
      <w:rPr>
        <w:rFonts w:ascii="Courier New" w:hAnsi="Courier New" w:cs="Courier New" w:hint="default"/>
      </w:rPr>
    </w:lvl>
    <w:lvl w:ilvl="2" w:tplc="06961706" w:tentative="1">
      <w:start w:val="1"/>
      <w:numFmt w:val="bullet"/>
      <w:lvlText w:val=""/>
      <w:lvlJc w:val="left"/>
      <w:pPr>
        <w:ind w:left="2157" w:hanging="360"/>
      </w:pPr>
      <w:rPr>
        <w:rFonts w:ascii="Wingdings" w:hAnsi="Wingdings" w:hint="default"/>
      </w:rPr>
    </w:lvl>
    <w:lvl w:ilvl="3" w:tplc="A620AB64" w:tentative="1">
      <w:start w:val="1"/>
      <w:numFmt w:val="bullet"/>
      <w:lvlText w:val=""/>
      <w:lvlJc w:val="left"/>
      <w:pPr>
        <w:ind w:left="2877" w:hanging="360"/>
      </w:pPr>
      <w:rPr>
        <w:rFonts w:ascii="Symbol" w:hAnsi="Symbol" w:hint="default"/>
      </w:rPr>
    </w:lvl>
    <w:lvl w:ilvl="4" w:tplc="86F4B3BE" w:tentative="1">
      <w:start w:val="1"/>
      <w:numFmt w:val="bullet"/>
      <w:lvlText w:val="o"/>
      <w:lvlJc w:val="left"/>
      <w:pPr>
        <w:ind w:left="3597" w:hanging="360"/>
      </w:pPr>
      <w:rPr>
        <w:rFonts w:ascii="Courier New" w:hAnsi="Courier New" w:cs="Courier New" w:hint="default"/>
      </w:rPr>
    </w:lvl>
    <w:lvl w:ilvl="5" w:tplc="FB4A02AC" w:tentative="1">
      <w:start w:val="1"/>
      <w:numFmt w:val="bullet"/>
      <w:lvlText w:val=""/>
      <w:lvlJc w:val="left"/>
      <w:pPr>
        <w:ind w:left="4317" w:hanging="360"/>
      </w:pPr>
      <w:rPr>
        <w:rFonts w:ascii="Wingdings" w:hAnsi="Wingdings" w:hint="default"/>
      </w:rPr>
    </w:lvl>
    <w:lvl w:ilvl="6" w:tplc="E4565106" w:tentative="1">
      <w:start w:val="1"/>
      <w:numFmt w:val="bullet"/>
      <w:lvlText w:val=""/>
      <w:lvlJc w:val="left"/>
      <w:pPr>
        <w:ind w:left="5037" w:hanging="360"/>
      </w:pPr>
      <w:rPr>
        <w:rFonts w:ascii="Symbol" w:hAnsi="Symbol" w:hint="default"/>
      </w:rPr>
    </w:lvl>
    <w:lvl w:ilvl="7" w:tplc="D18805A6" w:tentative="1">
      <w:start w:val="1"/>
      <w:numFmt w:val="bullet"/>
      <w:lvlText w:val="o"/>
      <w:lvlJc w:val="left"/>
      <w:pPr>
        <w:ind w:left="5757" w:hanging="360"/>
      </w:pPr>
      <w:rPr>
        <w:rFonts w:ascii="Courier New" w:hAnsi="Courier New" w:cs="Courier New" w:hint="default"/>
      </w:rPr>
    </w:lvl>
    <w:lvl w:ilvl="8" w:tplc="F6FA8C2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CCC4FD1C">
      <w:start w:val="1"/>
      <w:numFmt w:val="bullet"/>
      <w:lvlText w:val=""/>
      <w:lvlJc w:val="left"/>
      <w:pPr>
        <w:tabs>
          <w:tab w:val="num" w:pos="360"/>
        </w:tabs>
        <w:ind w:left="360" w:hanging="360"/>
      </w:pPr>
      <w:rPr>
        <w:rFonts w:ascii="Symbol" w:hAnsi="Symbol" w:hint="default"/>
      </w:rPr>
    </w:lvl>
    <w:lvl w:ilvl="1" w:tplc="BBDC5724" w:tentative="1">
      <w:start w:val="1"/>
      <w:numFmt w:val="bullet"/>
      <w:lvlText w:val="o"/>
      <w:lvlJc w:val="left"/>
      <w:pPr>
        <w:tabs>
          <w:tab w:val="num" w:pos="1080"/>
        </w:tabs>
        <w:ind w:left="1080" w:hanging="360"/>
      </w:pPr>
      <w:rPr>
        <w:rFonts w:ascii="Courier New" w:hAnsi="Courier New" w:cs="Courier New" w:hint="default"/>
      </w:rPr>
    </w:lvl>
    <w:lvl w:ilvl="2" w:tplc="6080698C" w:tentative="1">
      <w:start w:val="1"/>
      <w:numFmt w:val="bullet"/>
      <w:lvlText w:val=""/>
      <w:lvlJc w:val="left"/>
      <w:pPr>
        <w:tabs>
          <w:tab w:val="num" w:pos="1800"/>
        </w:tabs>
        <w:ind w:left="1800" w:hanging="360"/>
      </w:pPr>
      <w:rPr>
        <w:rFonts w:ascii="Wingdings" w:hAnsi="Wingdings" w:hint="default"/>
      </w:rPr>
    </w:lvl>
    <w:lvl w:ilvl="3" w:tplc="B140935A" w:tentative="1">
      <w:start w:val="1"/>
      <w:numFmt w:val="bullet"/>
      <w:lvlText w:val=""/>
      <w:lvlJc w:val="left"/>
      <w:pPr>
        <w:tabs>
          <w:tab w:val="num" w:pos="2520"/>
        </w:tabs>
        <w:ind w:left="2520" w:hanging="360"/>
      </w:pPr>
      <w:rPr>
        <w:rFonts w:ascii="Symbol" w:hAnsi="Symbol" w:hint="default"/>
      </w:rPr>
    </w:lvl>
    <w:lvl w:ilvl="4" w:tplc="8DAEBEF4" w:tentative="1">
      <w:start w:val="1"/>
      <w:numFmt w:val="bullet"/>
      <w:lvlText w:val="o"/>
      <w:lvlJc w:val="left"/>
      <w:pPr>
        <w:tabs>
          <w:tab w:val="num" w:pos="3240"/>
        </w:tabs>
        <w:ind w:left="3240" w:hanging="360"/>
      </w:pPr>
      <w:rPr>
        <w:rFonts w:ascii="Courier New" w:hAnsi="Courier New" w:cs="Courier New" w:hint="default"/>
      </w:rPr>
    </w:lvl>
    <w:lvl w:ilvl="5" w:tplc="27A8E5BC" w:tentative="1">
      <w:start w:val="1"/>
      <w:numFmt w:val="bullet"/>
      <w:lvlText w:val=""/>
      <w:lvlJc w:val="left"/>
      <w:pPr>
        <w:tabs>
          <w:tab w:val="num" w:pos="3960"/>
        </w:tabs>
        <w:ind w:left="3960" w:hanging="360"/>
      </w:pPr>
      <w:rPr>
        <w:rFonts w:ascii="Wingdings" w:hAnsi="Wingdings" w:hint="default"/>
      </w:rPr>
    </w:lvl>
    <w:lvl w:ilvl="6" w:tplc="0EE263B2" w:tentative="1">
      <w:start w:val="1"/>
      <w:numFmt w:val="bullet"/>
      <w:lvlText w:val=""/>
      <w:lvlJc w:val="left"/>
      <w:pPr>
        <w:tabs>
          <w:tab w:val="num" w:pos="4680"/>
        </w:tabs>
        <w:ind w:left="4680" w:hanging="360"/>
      </w:pPr>
      <w:rPr>
        <w:rFonts w:ascii="Symbol" w:hAnsi="Symbol" w:hint="default"/>
      </w:rPr>
    </w:lvl>
    <w:lvl w:ilvl="7" w:tplc="4256460C" w:tentative="1">
      <w:start w:val="1"/>
      <w:numFmt w:val="bullet"/>
      <w:lvlText w:val="o"/>
      <w:lvlJc w:val="left"/>
      <w:pPr>
        <w:tabs>
          <w:tab w:val="num" w:pos="5400"/>
        </w:tabs>
        <w:ind w:left="5400" w:hanging="360"/>
      </w:pPr>
      <w:rPr>
        <w:rFonts w:ascii="Courier New" w:hAnsi="Courier New" w:cs="Courier New" w:hint="default"/>
      </w:rPr>
    </w:lvl>
    <w:lvl w:ilvl="8" w:tplc="A25082A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C1"/>
    <w:rsid w:val="002050D6"/>
    <w:rsid w:val="00417BA6"/>
    <w:rsid w:val="004922FB"/>
    <w:rsid w:val="0060162E"/>
    <w:rsid w:val="007F28BD"/>
    <w:rsid w:val="009A13F8"/>
    <w:rsid w:val="00C355C1"/>
    <w:rsid w:val="00E37449"/>
    <w:rsid w:val="00E923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F28BD"/>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9A13F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F28BD"/>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9A13F8"/>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9A13F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9A13F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9A13F8"/>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9A13F8"/>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9A13F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9A13F8"/>
    <w:rPr>
      <w:rFonts w:eastAsiaTheme="minorHAnsi" w:cstheme="minorBidi"/>
      <w:lang w:eastAsia="en-US"/>
    </w:rPr>
  </w:style>
  <w:style w:type="paragraph" w:styleId="BodyText">
    <w:name w:val="Body Text"/>
    <w:basedOn w:val="Normal"/>
    <w:link w:val="BodyTextChar"/>
    <w:uiPriority w:val="99"/>
    <w:unhideWhenUsed/>
    <w:rsid w:val="009A13F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9A13F8"/>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9A13F8"/>
    <w:rPr>
      <w:b/>
      <w:bCs/>
    </w:rPr>
  </w:style>
  <w:style w:type="character" w:customStyle="1" w:styleId="CommentSubjectChar">
    <w:name w:val="Comment Subject Char"/>
    <w:basedOn w:val="CommentTextChar"/>
    <w:link w:val="CommentSubject"/>
    <w:uiPriority w:val="99"/>
    <w:rsid w:val="009A13F8"/>
    <w:rPr>
      <w:rFonts w:eastAsiaTheme="minorHAnsi" w:cstheme="minorBidi"/>
      <w:b/>
      <w:bCs/>
      <w:lang w:eastAsia="en-US"/>
    </w:rPr>
  </w:style>
  <w:style w:type="paragraph" w:styleId="BalloonText">
    <w:name w:val="Balloon Text"/>
    <w:basedOn w:val="Normal"/>
    <w:link w:val="BalloonTextChar"/>
    <w:uiPriority w:val="99"/>
    <w:unhideWhenUsed/>
    <w:rsid w:val="009A13F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9A13F8"/>
    <w:rPr>
      <w:rFonts w:ascii="Tahoma" w:eastAsiaTheme="minorHAnsi" w:hAnsi="Tahoma" w:cs="Tahoma"/>
      <w:sz w:val="16"/>
      <w:szCs w:val="16"/>
      <w:lang w:eastAsia="en-US"/>
    </w:rPr>
  </w:style>
  <w:style w:type="paragraph" w:customStyle="1" w:styleId="OutcomeDescription">
    <w:name w:val="Outcome Description"/>
    <w:basedOn w:val="Normal"/>
    <w:qFormat/>
    <w:rsid w:val="009A13F8"/>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9A13F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F28BD"/>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9A13F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F28BD"/>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9A13F8"/>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9A13F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9A13F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9A13F8"/>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9A13F8"/>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9A13F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9A13F8"/>
    <w:rPr>
      <w:rFonts w:eastAsiaTheme="minorHAnsi" w:cstheme="minorBidi"/>
      <w:lang w:eastAsia="en-US"/>
    </w:rPr>
  </w:style>
  <w:style w:type="paragraph" w:styleId="BodyText">
    <w:name w:val="Body Text"/>
    <w:basedOn w:val="Normal"/>
    <w:link w:val="BodyTextChar"/>
    <w:uiPriority w:val="99"/>
    <w:unhideWhenUsed/>
    <w:rsid w:val="009A13F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9A13F8"/>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9A13F8"/>
    <w:rPr>
      <w:b/>
      <w:bCs/>
    </w:rPr>
  </w:style>
  <w:style w:type="character" w:customStyle="1" w:styleId="CommentSubjectChar">
    <w:name w:val="Comment Subject Char"/>
    <w:basedOn w:val="CommentTextChar"/>
    <w:link w:val="CommentSubject"/>
    <w:uiPriority w:val="99"/>
    <w:rsid w:val="009A13F8"/>
    <w:rPr>
      <w:rFonts w:eastAsiaTheme="minorHAnsi" w:cstheme="minorBidi"/>
      <w:b/>
      <w:bCs/>
      <w:lang w:eastAsia="en-US"/>
    </w:rPr>
  </w:style>
  <w:style w:type="paragraph" w:styleId="BalloonText">
    <w:name w:val="Balloon Text"/>
    <w:basedOn w:val="Normal"/>
    <w:link w:val="BalloonTextChar"/>
    <w:uiPriority w:val="99"/>
    <w:unhideWhenUsed/>
    <w:rsid w:val="009A13F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9A13F8"/>
    <w:rPr>
      <w:rFonts w:ascii="Tahoma" w:eastAsiaTheme="minorHAnsi" w:hAnsi="Tahoma" w:cs="Tahoma"/>
      <w:sz w:val="16"/>
      <w:szCs w:val="16"/>
      <w:lang w:eastAsia="en-US"/>
    </w:rPr>
  </w:style>
  <w:style w:type="paragraph" w:customStyle="1" w:styleId="OutcomeDescription">
    <w:name w:val="Outcome Description"/>
    <w:basedOn w:val="Normal"/>
    <w:qFormat/>
    <w:rsid w:val="009A13F8"/>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9A13F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62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B76F8-0569-4B3E-8D73-5B12DB02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10692</Words>
  <Characters>60945</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2015-01-21T23:38:00Z</dcterms:created>
  <dcterms:modified xsi:type="dcterms:W3CDTF">2015-02-15T20:27:00Z</dcterms:modified>
</cp:coreProperties>
</file>