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A59FA" w:rsidP="004D2CA9">
      <w:pPr>
        <w:spacing w:after="440"/>
        <w:ind w:left="0"/>
        <w:rPr>
          <w:b/>
        </w:rPr>
      </w:pPr>
      <w:bookmarkStart w:id="0" w:name="ProviderName"/>
      <w:bookmarkEnd w:id="0"/>
      <w:r>
        <w:rPr>
          <w:b/>
        </w:rPr>
        <w:t>Oxford Court Rest Home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6A59FA">
        <w:rPr>
          <w:b/>
        </w:rPr>
        <w:t>25-Sep-13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A59FA">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6A59FA" w:rsidRDefault="006A59FA" w:rsidP="00CC39B0">
      <w:pPr>
        <w:spacing w:after="200" w:line="276" w:lineRule="auto"/>
        <w:ind w:left="0"/>
      </w:pPr>
      <w:bookmarkStart w:id="3" w:name="Overview"/>
      <w:bookmarkEnd w:id="3"/>
      <w:r>
        <w:t>Oxford Court provides hospital and rest home level care for up to 50 residents. On the day of audit there were 29 rest home and 21 hospital level residents.</w:t>
      </w:r>
    </w:p>
    <w:p w:rsidR="006A59FA" w:rsidRDefault="006A59FA" w:rsidP="00CC39B0">
      <w:pPr>
        <w:spacing w:after="200" w:line="276" w:lineRule="auto"/>
        <w:ind w:left="0"/>
      </w:pPr>
      <w:r>
        <w:t>The service continues to implement i</w:t>
      </w:r>
      <w:r w:rsidR="00C22546">
        <w:t>t</w:t>
      </w:r>
      <w:r>
        <w:t>s business plan, quality and risk plan with monthly reports to the board by the service general manager.</w:t>
      </w:r>
    </w:p>
    <w:p w:rsidR="006A59FA" w:rsidRDefault="006A59FA" w:rsidP="00CC39B0">
      <w:pPr>
        <w:spacing w:after="200" w:line="276" w:lineRule="auto"/>
        <w:ind w:left="0"/>
      </w:pPr>
      <w:r>
        <w:t xml:space="preserve">The service is managed by a general manager who is a registered nurse. She is supported by the care </w:t>
      </w:r>
      <w:r w:rsidR="00BB4BC0">
        <w:t>manager who</w:t>
      </w:r>
      <w:r>
        <w:t xml:space="preserve"> works 40 hours per week. The service has addressed all the previous shortfalls around behaviour management documentation, care plan documentation, GP liaison regarding weight </w:t>
      </w:r>
      <w:r w:rsidR="00BB4BC0">
        <w:t>loss and</w:t>
      </w:r>
      <w:r>
        <w:t xml:space="preserve"> infection control.</w:t>
      </w:r>
    </w:p>
    <w:p w:rsidR="00582C77" w:rsidRPr="00825A67" w:rsidRDefault="006A59FA" w:rsidP="00CC39B0">
      <w:pPr>
        <w:spacing w:after="200" w:line="276" w:lineRule="auto"/>
        <w:ind w:left="0"/>
      </w:pPr>
      <w:r>
        <w:t>This audit identified improvements required including signing out corrective actions, documentation in care plans and following audits and documentation to show resident family involvement in care planning.</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6A59FA">
        <w:rPr>
          <w:b/>
          <w:caps/>
        </w:rPr>
        <w:t>25-Sep-13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A59FA">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A59FA" w:rsidP="004B2721">
            <w:pPr>
              <w:keepNext/>
              <w:spacing w:after="0"/>
              <w:ind w:left="0"/>
              <w:jc w:val="center"/>
              <w:rPr>
                <w:sz w:val="20"/>
                <w:szCs w:val="20"/>
              </w:rPr>
            </w:pPr>
            <w:bookmarkStart w:id="5" w:name="AuditDate_3"/>
            <w:bookmarkEnd w:id="5"/>
            <w:r>
              <w:rPr>
                <w:sz w:val="20"/>
                <w:szCs w:val="20"/>
              </w:rPr>
              <w:t>25-Sep-13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A59FA">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6A59FA" w:rsidRDefault="006A59FA"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A59FA">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A59FA" w:rsidP="004D2CA9">
            <w:pPr>
              <w:keepNext/>
              <w:spacing w:after="0"/>
              <w:ind w:left="0"/>
              <w:jc w:val="center"/>
              <w:rPr>
                <w:sz w:val="20"/>
                <w:szCs w:val="20"/>
              </w:rPr>
            </w:pPr>
            <w:bookmarkStart w:id="8" w:name="AuditDate_4"/>
            <w:bookmarkEnd w:id="8"/>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A59FA">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6A59FA" w:rsidRDefault="006A59FA"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A59FA">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A59FA" w:rsidP="004D2CA9">
            <w:pPr>
              <w:keepNext/>
              <w:spacing w:after="0"/>
              <w:ind w:left="0"/>
              <w:jc w:val="center"/>
              <w:rPr>
                <w:sz w:val="20"/>
                <w:szCs w:val="20"/>
              </w:rPr>
            </w:pPr>
            <w:bookmarkStart w:id="11" w:name="AuditDate_5"/>
            <w:bookmarkEnd w:id="11"/>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A59FA">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6A59FA" w:rsidRDefault="006A59FA"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A59FA">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A59FA" w:rsidP="004D2CA9">
            <w:pPr>
              <w:keepNext/>
              <w:spacing w:after="0"/>
              <w:ind w:left="0"/>
              <w:jc w:val="center"/>
              <w:rPr>
                <w:sz w:val="20"/>
                <w:szCs w:val="20"/>
              </w:rPr>
            </w:pPr>
            <w:bookmarkStart w:id="14" w:name="AuditDate_6"/>
            <w:bookmarkEnd w:id="14"/>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A59FA">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6A59FA" w:rsidRDefault="006A59FA"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A59FA">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A59FA" w:rsidP="004D2CA9">
            <w:pPr>
              <w:keepNext/>
              <w:spacing w:after="0"/>
              <w:ind w:left="0"/>
              <w:jc w:val="center"/>
              <w:rPr>
                <w:sz w:val="20"/>
                <w:szCs w:val="20"/>
              </w:rPr>
            </w:pPr>
            <w:bookmarkStart w:id="17" w:name="AuditDate_7"/>
            <w:bookmarkEnd w:id="17"/>
            <w:r>
              <w:rPr>
                <w:sz w:val="20"/>
                <w:szCs w:val="20"/>
              </w:rPr>
              <w:t>25-Sep-13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A59FA">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BB4BC0"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6A59FA" w:rsidRDefault="006A59FA"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A59FA">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A59FA" w:rsidP="009F07AC">
            <w:pPr>
              <w:keepNext/>
              <w:spacing w:after="0"/>
              <w:ind w:left="0"/>
              <w:jc w:val="center"/>
              <w:rPr>
                <w:sz w:val="20"/>
                <w:szCs w:val="20"/>
              </w:rPr>
            </w:pPr>
            <w:bookmarkStart w:id="20" w:name="AuditDate_8"/>
            <w:bookmarkEnd w:id="20"/>
            <w:r>
              <w:rPr>
                <w:sz w:val="20"/>
                <w:szCs w:val="20"/>
              </w:rPr>
              <w:t>25-Sep-13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A59FA">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6A59FA" w:rsidRDefault="006A59FA" w:rsidP="004D2CA9">
            <w:pPr>
              <w:spacing w:after="0"/>
              <w:ind w:left="0"/>
              <w:rPr>
                <w:b/>
              </w:rPr>
            </w:pPr>
            <w:bookmarkStart w:id="22" w:name="Assessment__3"/>
            <w:bookmarkEnd w:id="22"/>
            <w:r>
              <w:rPr>
                <w:b/>
              </w:rPr>
              <w:t>Standards applicable to this service fully attained</w:t>
            </w:r>
          </w:p>
        </w:tc>
      </w:tr>
    </w:tbl>
    <w:p w:rsidR="0087276F" w:rsidRDefault="0087276F" w:rsidP="00BB4BC0">
      <w:pPr>
        <w:ind w:left="0"/>
        <w:rPr>
          <w:b/>
        </w:rPr>
      </w:pPr>
    </w:p>
    <w:p w:rsidR="00CE3A98" w:rsidRDefault="00CE3A98">
      <w:pPr>
        <w:spacing w:after="0"/>
        <w:ind w:left="0"/>
        <w:rPr>
          <w:b/>
        </w:rPr>
        <w:sectPr w:rsidR="00CE3A98" w:rsidSect="00CE3A98">
          <w:pgSz w:w="11906" w:h="16838"/>
          <w:pgMar w:top="1440" w:right="1440" w:bottom="1440" w:left="1440" w:header="708" w:footer="708" w:gutter="0"/>
          <w:cols w:space="720"/>
          <w:docGrid w:linePitch="299"/>
        </w:sectPr>
      </w:pPr>
    </w:p>
    <w:p w:rsidR="0087276F" w:rsidRDefault="0087276F" w:rsidP="0087276F">
      <w:pPr>
        <w:rPr>
          <w:rFonts w:cstheme="minorBidi"/>
          <w:sz w:val="24"/>
        </w:rPr>
      </w:pPr>
    </w:p>
    <w:p w:rsidR="0087276F" w:rsidRDefault="0087276F" w:rsidP="0087276F">
      <w:pPr>
        <w:rPr>
          <w:rFonts w:cs="Arial"/>
        </w:rPr>
      </w:pPr>
    </w:p>
    <w:p w:rsidR="0087276F" w:rsidRDefault="0087276F" w:rsidP="0087276F"/>
    <w:p w:rsidR="0087276F" w:rsidRDefault="0087276F" w:rsidP="0087276F"/>
    <w:p w:rsidR="0087276F" w:rsidRDefault="0087276F" w:rsidP="0087276F"/>
    <w:p w:rsidR="0087276F" w:rsidRDefault="0087276F" w:rsidP="0087276F"/>
    <w:p w:rsidR="0087276F" w:rsidRDefault="0087276F" w:rsidP="0087276F">
      <w:pPr>
        <w:jc w:val="center"/>
        <w:rPr>
          <w:b/>
          <w:sz w:val="56"/>
          <w:szCs w:val="56"/>
        </w:rPr>
      </w:pPr>
    </w:p>
    <w:p w:rsidR="0087276F" w:rsidRDefault="0087276F" w:rsidP="0087276F">
      <w:pPr>
        <w:jc w:val="center"/>
        <w:rPr>
          <w:b/>
          <w:sz w:val="56"/>
          <w:szCs w:val="56"/>
        </w:rPr>
      </w:pPr>
      <w:r>
        <w:rPr>
          <w:b/>
          <w:sz w:val="56"/>
          <w:szCs w:val="56"/>
        </w:rPr>
        <w:t>Oxford Court Rest Home</w:t>
      </w:r>
    </w:p>
    <w:p w:rsidR="0087276F" w:rsidRDefault="0087276F" w:rsidP="0087276F">
      <w:pPr>
        <w:jc w:val="center"/>
        <w:rPr>
          <w:sz w:val="40"/>
        </w:rPr>
      </w:pPr>
      <w:r>
        <w:rPr>
          <w:sz w:val="40"/>
        </w:rPr>
        <w:t>Oxford Court Rest Home Limited</w:t>
      </w:r>
    </w:p>
    <w:p w:rsidR="0087276F" w:rsidRDefault="0087276F" w:rsidP="0087276F">
      <w:pPr>
        <w:jc w:val="center"/>
        <w:rPr>
          <w:sz w:val="40"/>
        </w:rPr>
      </w:pPr>
    </w:p>
    <w:p w:rsidR="0087276F" w:rsidRDefault="0087276F" w:rsidP="0087276F">
      <w:pPr>
        <w:jc w:val="center"/>
        <w:rPr>
          <w:sz w:val="40"/>
        </w:rPr>
      </w:pPr>
      <w:r>
        <w:rPr>
          <w:sz w:val="40"/>
        </w:rPr>
        <w:t>Surveillance audit - Audit Report</w:t>
      </w:r>
    </w:p>
    <w:p w:rsidR="0087276F" w:rsidRDefault="0087276F" w:rsidP="0087276F">
      <w:pPr>
        <w:jc w:val="center"/>
        <w:rPr>
          <w:sz w:val="40"/>
        </w:rPr>
      </w:pPr>
      <w:r>
        <w:rPr>
          <w:sz w:val="40"/>
        </w:rPr>
        <w:t>Audit Date: 25-Sep-13</w:t>
      </w:r>
    </w:p>
    <w:p w:rsidR="0087276F" w:rsidRDefault="0087276F" w:rsidP="0087276F">
      <w:pPr>
        <w:spacing w:after="0"/>
        <w:rPr>
          <w:sz w:val="40"/>
        </w:rPr>
        <w:sectPr w:rsidR="0087276F">
          <w:pgSz w:w="16838" w:h="11906" w:orient="landscape"/>
          <w:pgMar w:top="1440" w:right="1440" w:bottom="1440" w:left="1440" w:header="708" w:footer="708" w:gutter="0"/>
          <w:cols w:space="720"/>
        </w:sectPr>
      </w:pPr>
    </w:p>
    <w:p w:rsidR="0087276F" w:rsidRDefault="0087276F" w:rsidP="00356CA2">
      <w:pPr>
        <w:pStyle w:val="HeadingFrontPage"/>
        <w:rPr>
          <w:noProof/>
          <w:lang w:val="en-NZ"/>
        </w:rPr>
      </w:pPr>
      <w:bookmarkStart w:id="23" w:name="_GoBack"/>
      <w:r>
        <w:rPr>
          <w:noProof/>
          <w:lang w:val="en-NZ"/>
        </w:rPr>
        <w:lastRenderedPageBreak/>
        <w:t>Audit Report</w:t>
      </w:r>
    </w:p>
    <w:p w:rsidR="0087276F" w:rsidRDefault="0087276F" w:rsidP="00356CA2">
      <w:pPr>
        <w:ind w:left="0"/>
        <w:rPr>
          <w:noProof/>
          <w:sz w:val="32"/>
          <w:szCs w:val="32"/>
        </w:rPr>
      </w:pPr>
      <w:r>
        <w:rPr>
          <w:noProof/>
          <w:sz w:val="32"/>
          <w:szCs w:val="32"/>
        </w:rPr>
        <w:t>To: HealthCERT, Ministry of Health</w:t>
      </w:r>
    </w:p>
    <w:p w:rsidR="0087276F" w:rsidRDefault="0087276F" w:rsidP="00356CA2">
      <w:pPr>
        <w:ind w:left="0"/>
        <w:rPr>
          <w:noProof/>
        </w:rPr>
      </w:pPr>
    </w:p>
    <w:tbl>
      <w:tblPr>
        <w:tblW w:w="14325" w:type="dxa"/>
        <w:tblLayout w:type="fixed"/>
        <w:tblLook w:val="00A0" w:firstRow="1" w:lastRow="0" w:firstColumn="1" w:lastColumn="0" w:noHBand="0" w:noVBand="0"/>
      </w:tblPr>
      <w:tblGrid>
        <w:gridCol w:w="1818"/>
        <w:gridCol w:w="12507"/>
      </w:tblGrid>
      <w:tr w:rsidR="0087276F" w:rsidTr="0087276F">
        <w:tc>
          <w:tcPr>
            <w:tcW w:w="1818" w:type="dxa"/>
            <w:tcBorders>
              <w:top w:val="single" w:sz="4" w:space="0" w:color="auto"/>
              <w:left w:val="single" w:sz="4" w:space="0" w:color="auto"/>
              <w:bottom w:val="single" w:sz="4" w:space="0" w:color="auto"/>
              <w:right w:val="single" w:sz="12" w:space="0" w:color="auto"/>
            </w:tcBorders>
            <w:hideMark/>
          </w:tcPr>
          <w:p w:rsidR="0087276F" w:rsidRDefault="0087276F" w:rsidP="00356CA2">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rPr>
                <w:rFonts w:cs="Arial"/>
                <w:noProof/>
              </w:rPr>
            </w:pPr>
            <w:r>
              <w:rPr>
                <w:noProof/>
              </w:rPr>
              <w:t>Oxford Court Rest Home Limited</w:t>
            </w:r>
          </w:p>
        </w:tc>
      </w:tr>
    </w:tbl>
    <w:p w:rsidR="0087276F" w:rsidRDefault="0087276F" w:rsidP="00356CA2">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7276F" w:rsidTr="0087276F">
        <w:tc>
          <w:tcPr>
            <w:tcW w:w="2958" w:type="dxa"/>
            <w:tcBorders>
              <w:top w:val="single" w:sz="8"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rPr>
            </w:pPr>
            <w:r>
              <w:rPr>
                <w:b/>
                <w:noProof/>
              </w:rPr>
              <w:t>City</w:t>
            </w:r>
          </w:p>
        </w:tc>
      </w:tr>
      <w:tr w:rsidR="0087276F" w:rsidTr="0087276F">
        <w:tc>
          <w:tcPr>
            <w:tcW w:w="2958" w:type="dxa"/>
            <w:tcBorders>
              <w:top w:val="single" w:sz="12" w:space="0" w:color="auto"/>
              <w:left w:val="single" w:sz="12" w:space="0" w:color="auto"/>
              <w:bottom w:val="single" w:sz="12" w:space="0" w:color="auto"/>
              <w:right w:val="single" w:sz="4" w:space="0" w:color="auto"/>
            </w:tcBorders>
            <w:hideMark/>
          </w:tcPr>
          <w:p w:rsidR="0087276F" w:rsidRDefault="0087276F" w:rsidP="00356CA2">
            <w:pPr>
              <w:spacing w:before="60" w:line="276" w:lineRule="auto"/>
              <w:ind w:left="0"/>
              <w:rPr>
                <w:rFonts w:cs="Arial"/>
                <w:bCs/>
                <w:noProof/>
              </w:rPr>
            </w:pPr>
            <w:r>
              <w:rPr>
                <w:bCs/>
                <w:noProof/>
              </w:rPr>
              <w:t xml:space="preserve">Oxford Court Rest Home </w:t>
            </w:r>
          </w:p>
        </w:tc>
        <w:tc>
          <w:tcPr>
            <w:tcW w:w="5970" w:type="dxa"/>
            <w:tcBorders>
              <w:top w:val="single" w:sz="12"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noProof/>
              </w:rPr>
            </w:pPr>
            <w:r>
              <w:rPr>
                <w:noProof/>
              </w:rPr>
              <w:t>164 Oxford Street</w:t>
            </w:r>
          </w:p>
        </w:tc>
        <w:tc>
          <w:tcPr>
            <w:tcW w:w="2700" w:type="dxa"/>
            <w:tcBorders>
              <w:top w:val="single" w:sz="12"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noProof/>
              </w:rPr>
            </w:pPr>
            <w:r>
              <w:rPr>
                <w:noProof/>
              </w:rPr>
              <w:t>St Kilda</w:t>
            </w:r>
          </w:p>
        </w:tc>
        <w:tc>
          <w:tcPr>
            <w:tcW w:w="2700" w:type="dxa"/>
            <w:tcBorders>
              <w:top w:val="single" w:sz="12" w:space="0" w:color="auto"/>
              <w:left w:val="single" w:sz="4" w:space="0" w:color="auto"/>
              <w:bottom w:val="single" w:sz="12" w:space="0" w:color="auto"/>
              <w:right w:val="single" w:sz="12" w:space="0" w:color="auto"/>
            </w:tcBorders>
            <w:hideMark/>
          </w:tcPr>
          <w:p w:rsidR="0087276F" w:rsidRDefault="0087276F" w:rsidP="00356CA2">
            <w:pPr>
              <w:spacing w:before="60" w:line="276" w:lineRule="auto"/>
              <w:ind w:left="0"/>
              <w:rPr>
                <w:rFonts w:cs="Arial"/>
                <w:noProof/>
              </w:rPr>
            </w:pPr>
            <w:r>
              <w:rPr>
                <w:noProof/>
              </w:rPr>
              <w:t xml:space="preserve">Dunedin </w:t>
            </w:r>
          </w:p>
        </w:tc>
      </w:tr>
    </w:tbl>
    <w:p w:rsidR="0087276F" w:rsidRDefault="0087276F" w:rsidP="00356CA2">
      <w:pPr>
        <w:ind w:left="0"/>
        <w:rPr>
          <w:rFonts w:cs="Arial"/>
          <w:noProof/>
        </w:rPr>
      </w:pPr>
    </w:p>
    <w:tbl>
      <w:tblPr>
        <w:tblW w:w="14325" w:type="dxa"/>
        <w:tblLayout w:type="fixed"/>
        <w:tblLook w:val="00A0" w:firstRow="1" w:lastRow="0" w:firstColumn="1" w:lastColumn="0" w:noHBand="0" w:noVBand="0"/>
      </w:tblPr>
      <w:tblGrid>
        <w:gridCol w:w="14325"/>
      </w:tblGrid>
      <w:tr w:rsidR="0087276F" w:rsidTr="0087276F">
        <w:tc>
          <w:tcPr>
            <w:tcW w:w="14328"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7276F" w:rsidTr="0087276F">
        <w:tc>
          <w:tcPr>
            <w:tcW w:w="14328"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87276F" w:rsidRDefault="0087276F" w:rsidP="00356CA2">
      <w:pPr>
        <w:ind w:left="0"/>
        <w:rPr>
          <w:rFonts w:cs="Arial"/>
          <w:noProof/>
        </w:rPr>
      </w:pPr>
    </w:p>
    <w:tbl>
      <w:tblPr>
        <w:tblW w:w="14325" w:type="dxa"/>
        <w:tblLayout w:type="fixed"/>
        <w:tblLook w:val="00A0" w:firstRow="1" w:lastRow="0" w:firstColumn="1" w:lastColumn="0" w:noHBand="0" w:noVBand="0"/>
      </w:tblPr>
      <w:tblGrid>
        <w:gridCol w:w="2558"/>
        <w:gridCol w:w="11767"/>
      </w:tblGrid>
      <w:tr w:rsidR="0087276F" w:rsidTr="0087276F">
        <w:tc>
          <w:tcPr>
            <w:tcW w:w="2559" w:type="dxa"/>
            <w:tcBorders>
              <w:top w:val="single" w:sz="4" w:space="0" w:color="auto"/>
              <w:left w:val="single" w:sz="4" w:space="0" w:color="auto"/>
              <w:bottom w:val="single" w:sz="4" w:space="0" w:color="auto"/>
              <w:right w:val="single" w:sz="12" w:space="0" w:color="auto"/>
            </w:tcBorders>
            <w:hideMark/>
          </w:tcPr>
          <w:p w:rsidR="0087276F" w:rsidRDefault="0087276F" w:rsidP="00356CA2">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7276F" w:rsidTr="0087276F">
        <w:tc>
          <w:tcPr>
            <w:tcW w:w="2559" w:type="dxa"/>
            <w:tcBorders>
              <w:top w:val="single" w:sz="4" w:space="0" w:color="auto"/>
              <w:left w:val="single" w:sz="4" w:space="0" w:color="auto"/>
              <w:bottom w:val="single" w:sz="4" w:space="0" w:color="auto"/>
              <w:right w:val="single" w:sz="12" w:space="0" w:color="auto"/>
            </w:tcBorders>
            <w:hideMark/>
          </w:tcPr>
          <w:p w:rsidR="0087276F" w:rsidRDefault="0087276F" w:rsidP="00356CA2">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5346"/>
              </w:tabs>
              <w:spacing w:before="60" w:line="276" w:lineRule="auto"/>
              <w:ind w:left="0"/>
              <w:rPr>
                <w:rFonts w:cs="Arial"/>
                <w:noProof/>
              </w:rPr>
            </w:pPr>
            <w:r>
              <w:rPr>
                <w:b/>
                <w:noProof/>
              </w:rPr>
              <w:t xml:space="preserve">Start Date: </w:t>
            </w:r>
            <w:r>
              <w:rPr>
                <w:noProof/>
              </w:rPr>
              <w:t>25-Sep-13</w:t>
            </w:r>
            <w:r>
              <w:rPr>
                <w:noProof/>
                <w:sz w:val="20"/>
                <w:szCs w:val="20"/>
              </w:rPr>
              <w:tab/>
            </w:r>
            <w:r>
              <w:rPr>
                <w:b/>
                <w:noProof/>
              </w:rPr>
              <w:t xml:space="preserve">End Date: </w:t>
            </w:r>
            <w:r>
              <w:rPr>
                <w:noProof/>
              </w:rPr>
              <w:t>25-Sep-13</w:t>
            </w:r>
          </w:p>
        </w:tc>
      </w:tr>
      <w:tr w:rsidR="0087276F" w:rsidTr="0087276F">
        <w:tc>
          <w:tcPr>
            <w:tcW w:w="2559" w:type="dxa"/>
            <w:tcBorders>
              <w:top w:val="single" w:sz="4" w:space="0" w:color="auto"/>
              <w:left w:val="single" w:sz="4" w:space="0" w:color="auto"/>
              <w:bottom w:val="single" w:sz="4" w:space="0" w:color="auto"/>
              <w:right w:val="single" w:sz="12" w:space="0" w:color="auto"/>
            </w:tcBorders>
            <w:hideMark/>
          </w:tcPr>
          <w:p w:rsidR="0087276F" w:rsidRDefault="0087276F" w:rsidP="00356CA2">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rPr>
                <w:rFonts w:cs="Arial"/>
                <w:noProof/>
              </w:rPr>
            </w:pPr>
            <w:r>
              <w:rPr>
                <w:noProof/>
              </w:rPr>
              <w:t>Health and Disability Auditing New Zealand Limited</w:t>
            </w:r>
          </w:p>
        </w:tc>
      </w:tr>
    </w:tbl>
    <w:p w:rsidR="0087276F" w:rsidRDefault="0087276F" w:rsidP="00356CA2">
      <w:pPr>
        <w:ind w:left="0"/>
        <w:rPr>
          <w:rFonts w:cs="Arial"/>
          <w:noProof/>
        </w:rPr>
      </w:pPr>
    </w:p>
    <w:p w:rsidR="0087276F" w:rsidRDefault="0087276F" w:rsidP="00356CA2">
      <w:pPr>
        <w:ind w:left="0"/>
      </w:pPr>
      <w:r>
        <w:br w:type="page"/>
      </w:r>
    </w:p>
    <w:p w:rsidR="0087276F" w:rsidRDefault="0087276F" w:rsidP="00356CA2">
      <w:pPr>
        <w:pStyle w:val="Heading1"/>
        <w:rPr>
          <w:noProof/>
        </w:rPr>
      </w:pPr>
      <w:r>
        <w:rPr>
          <w:noProof/>
        </w:rPr>
        <w:lastRenderedPageBreak/>
        <w:t>Audit Team</w:t>
      </w:r>
    </w:p>
    <w:p w:rsidR="0087276F" w:rsidRDefault="0087276F" w:rsidP="00356CA2">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7276F" w:rsidTr="0087276F">
        <w:tc>
          <w:tcPr>
            <w:tcW w:w="1989"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7276F" w:rsidRDefault="0087276F" w:rsidP="00356CA2">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RN,BSc, Mmgnt.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25-Sep-13</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276F" w:rsidTr="0087276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276F" w:rsidRDefault="0087276F" w:rsidP="00356CA2">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7276F" w:rsidRDefault="0087276F" w:rsidP="00356CA2">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7276F" w:rsidRDefault="0087276F" w:rsidP="00356CA2">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7276F" w:rsidRDefault="0087276F" w:rsidP="00356CA2">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7276F" w:rsidTr="0087276F">
        <w:trPr>
          <w:trHeight w:val="515"/>
        </w:trPr>
        <w:tc>
          <w:tcPr>
            <w:tcW w:w="2844" w:type="dxa"/>
            <w:tcBorders>
              <w:top w:val="single" w:sz="4" w:space="0" w:color="auto"/>
              <w:left w:val="single" w:sz="4" w:space="0" w:color="auto"/>
              <w:bottom w:val="single" w:sz="4" w:space="0" w:color="auto"/>
              <w:right w:val="single" w:sz="4" w:space="0" w:color="auto"/>
            </w:tcBorders>
            <w:hideMark/>
          </w:tcPr>
          <w:p w:rsidR="0087276F" w:rsidRDefault="0087276F" w:rsidP="00356CA2">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after="40" w:line="276" w:lineRule="auto"/>
              <w:ind w:left="0"/>
              <w:rPr>
                <w:rFonts w:cs="Arial"/>
                <w:noProof/>
                <w:sz w:val="20"/>
                <w:szCs w:val="20"/>
              </w:rPr>
            </w:pPr>
            <w:r>
              <w:rPr>
                <w:noProof/>
                <w:sz w:val="20"/>
                <w:szCs w:val="20"/>
              </w:rPr>
              <w:t>8.00</w:t>
            </w:r>
          </w:p>
        </w:tc>
        <w:tc>
          <w:tcPr>
            <w:tcW w:w="2700"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after="40" w:line="276" w:lineRule="auto"/>
              <w:ind w:left="0"/>
              <w:rPr>
                <w:rFonts w:cs="Arial"/>
                <w:noProof/>
                <w:sz w:val="20"/>
                <w:szCs w:val="20"/>
              </w:rPr>
            </w:pPr>
            <w:r>
              <w:rPr>
                <w:noProof/>
                <w:sz w:val="20"/>
                <w:szCs w:val="20"/>
              </w:rPr>
              <w:t>7.00</w:t>
            </w:r>
          </w:p>
        </w:tc>
        <w:tc>
          <w:tcPr>
            <w:tcW w:w="2340"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after="40" w:line="276" w:lineRule="auto"/>
              <w:ind w:left="0"/>
              <w:rPr>
                <w:rFonts w:cs="Arial"/>
                <w:noProof/>
                <w:sz w:val="20"/>
                <w:szCs w:val="20"/>
              </w:rPr>
            </w:pPr>
            <w:r>
              <w:rPr>
                <w:noProof/>
                <w:sz w:val="20"/>
                <w:szCs w:val="20"/>
              </w:rPr>
              <w:t>15.00</w:t>
            </w:r>
          </w:p>
        </w:tc>
      </w:tr>
      <w:tr w:rsidR="0087276F" w:rsidTr="0087276F">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6 of 56</w:t>
            </w:r>
          </w:p>
        </w:tc>
        <w:tc>
          <w:tcPr>
            <w:tcW w:w="270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5 of 50</w:t>
            </w:r>
          </w:p>
        </w:tc>
        <w:tc>
          <w:tcPr>
            <w:tcW w:w="234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5</w:t>
            </w:r>
          </w:p>
        </w:tc>
      </w:tr>
      <w:tr w:rsidR="0087276F" w:rsidTr="0087276F">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8 of 56</w:t>
            </w:r>
          </w:p>
        </w:tc>
        <w:tc>
          <w:tcPr>
            <w:tcW w:w="270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1</w:t>
            </w:r>
          </w:p>
        </w:tc>
      </w:tr>
      <w:tr w:rsidR="0087276F" w:rsidTr="0087276F">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5 of 50</w:t>
            </w:r>
          </w:p>
        </w:tc>
        <w:tc>
          <w:tcPr>
            <w:tcW w:w="270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t>10 of 50</w:t>
            </w:r>
          </w:p>
        </w:tc>
        <w:tc>
          <w:tcPr>
            <w:tcW w:w="2340" w:type="dxa"/>
            <w:tcBorders>
              <w:top w:val="single" w:sz="4" w:space="0" w:color="auto"/>
              <w:left w:val="single" w:sz="12" w:space="0" w:color="auto"/>
              <w:bottom w:val="single" w:sz="4" w:space="0" w:color="auto"/>
              <w:right w:val="single" w:sz="12" w:space="0" w:color="auto"/>
            </w:tcBorders>
            <w:hideMark/>
          </w:tcPr>
          <w:p w:rsidR="0087276F" w:rsidRDefault="0087276F" w:rsidP="00356CA2">
            <w:pPr>
              <w:tabs>
                <w:tab w:val="left" w:pos="360"/>
              </w:tabs>
              <w:spacing w:after="40" w:line="276" w:lineRule="auto"/>
              <w:ind w:left="0"/>
              <w:rPr>
                <w:rFonts w:cs="Arial"/>
                <w:b/>
                <w:noProof/>
                <w:sz w:val="20"/>
                <w:szCs w:val="20"/>
              </w:rPr>
            </w:pPr>
            <w:r>
              <w:rPr>
                <w:b/>
                <w:noProof/>
                <w:sz w:val="20"/>
                <w:szCs w:val="20"/>
              </w:rPr>
              <w:t xml:space="preserve">GP’s Interviewed (aged residential care </w:t>
            </w:r>
            <w:r>
              <w:rPr>
                <w:b/>
                <w:noProof/>
                <w:sz w:val="20"/>
                <w:szCs w:val="20"/>
              </w:rPr>
              <w:lastRenderedPageBreak/>
              <w:t xml:space="preserve">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7276F" w:rsidRDefault="0087276F" w:rsidP="00356CA2">
            <w:pPr>
              <w:tabs>
                <w:tab w:val="left" w:pos="360"/>
              </w:tabs>
              <w:spacing w:after="40" w:line="276" w:lineRule="auto"/>
              <w:ind w:left="0"/>
              <w:rPr>
                <w:rFonts w:cs="Arial"/>
                <w:noProof/>
                <w:sz w:val="20"/>
                <w:szCs w:val="20"/>
              </w:rPr>
            </w:pPr>
            <w:r>
              <w:rPr>
                <w:noProof/>
                <w:sz w:val="20"/>
                <w:szCs w:val="20"/>
              </w:rPr>
              <w:lastRenderedPageBreak/>
              <w:t>1</w:t>
            </w:r>
          </w:p>
        </w:tc>
      </w:tr>
    </w:tbl>
    <w:p w:rsidR="0087276F" w:rsidRDefault="0087276F" w:rsidP="00356CA2">
      <w:pPr>
        <w:ind w:left="0"/>
        <w:rPr>
          <w:rFonts w:cs="Arial"/>
          <w:b/>
          <w:noProof/>
        </w:rPr>
      </w:pPr>
    </w:p>
    <w:p w:rsidR="0087276F" w:rsidRDefault="0087276F" w:rsidP="00356CA2">
      <w:pPr>
        <w:ind w:left="0"/>
      </w:pPr>
      <w:r>
        <w:br w:type="page"/>
      </w:r>
    </w:p>
    <w:p w:rsidR="0087276F" w:rsidRDefault="0087276F" w:rsidP="00356CA2">
      <w:pPr>
        <w:spacing w:before="240"/>
        <w:ind w:left="0"/>
        <w:rPr>
          <w:noProof/>
        </w:rPr>
      </w:pPr>
    </w:p>
    <w:p w:rsidR="0087276F" w:rsidRDefault="0087276F" w:rsidP="00356CA2">
      <w:pPr>
        <w:pStyle w:val="Heading1"/>
        <w:rPr>
          <w:noProof/>
        </w:rPr>
      </w:pPr>
      <w:r>
        <w:rPr>
          <w:noProof/>
        </w:rPr>
        <w:t>Declaration</w:t>
      </w:r>
    </w:p>
    <w:p w:rsidR="0087276F" w:rsidRDefault="0087276F" w:rsidP="00356CA2">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7276F" w:rsidRDefault="0087276F" w:rsidP="00356CA2">
      <w:pPr>
        <w:spacing w:before="240"/>
        <w:ind w:left="0"/>
        <w:rPr>
          <w:noProof/>
        </w:rPr>
      </w:pPr>
      <w:r>
        <w:rPr>
          <w:noProof/>
        </w:rPr>
        <w:t>I confirm that Health and Disability Auditing New Zealand Limitedhas in place effective arrangements to avoid or manage any conflicts of interest that may arise.</w:t>
      </w:r>
    </w:p>
    <w:p w:rsidR="0087276F" w:rsidRDefault="0087276F" w:rsidP="00356CA2">
      <w:pPr>
        <w:spacing w:before="240"/>
        <w:ind w:left="0"/>
        <w:rPr>
          <w:noProof/>
        </w:rPr>
      </w:pPr>
      <w:r>
        <w:rPr>
          <w:noProof/>
        </w:rPr>
        <w:t>Dated this 14 day of November 2013</w:t>
      </w:r>
    </w:p>
    <w:p w:rsidR="0087276F" w:rsidRDefault="0087276F" w:rsidP="00356CA2">
      <w:pPr>
        <w:spacing w:before="240"/>
        <w:ind w:left="0"/>
        <w:rPr>
          <w:noProof/>
        </w:rPr>
      </w:pPr>
      <w:r>
        <w:rPr>
          <w:noProof/>
        </w:rPr>
        <w:t>Please check the box below to indicate that you are a DAA delegated authority, and agree to the terms in the Declaration section of this document.</w:t>
      </w:r>
    </w:p>
    <w:p w:rsidR="0087276F" w:rsidRDefault="0087276F" w:rsidP="00356CA2">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7276F" w:rsidRDefault="0087276F" w:rsidP="00356CA2">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7276F" w:rsidRDefault="0087276F" w:rsidP="00356CA2">
      <w:pPr>
        <w:spacing w:before="240" w:after="240"/>
        <w:ind w:left="0"/>
        <w:rPr>
          <w:noProof/>
        </w:rPr>
      </w:pPr>
      <w:r>
        <w:rPr>
          <w:noProof/>
        </w:rPr>
        <w:t xml:space="preserve">The audit summary has been developed in consultation with the provider: </w:t>
      </w:r>
      <w:r>
        <w:rPr>
          <w:noProof/>
        </w:rPr>
        <w:sym w:font="Wingdings" w:char="F0FD"/>
      </w:r>
    </w:p>
    <w:p w:rsidR="0087276F" w:rsidRDefault="0087276F" w:rsidP="00356CA2">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7276F" w:rsidRDefault="0087276F" w:rsidP="00356CA2">
      <w:pPr>
        <w:ind w:left="0"/>
        <w:rPr>
          <w:b/>
          <w:noProof/>
        </w:rPr>
      </w:pPr>
    </w:p>
    <w:p w:rsidR="0087276F" w:rsidRDefault="0087276F" w:rsidP="00356CA2">
      <w:pPr>
        <w:ind w:left="0"/>
      </w:pPr>
      <w:r>
        <w:br w:type="page"/>
      </w:r>
    </w:p>
    <w:p w:rsidR="0087276F" w:rsidRDefault="0087276F" w:rsidP="00356CA2">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7276F" w:rsidTr="0087276F">
        <w:trPr>
          <w:cantSplit/>
          <w:trHeight w:val="387"/>
        </w:trPr>
        <w:tc>
          <w:tcPr>
            <w:tcW w:w="2689" w:type="dxa"/>
            <w:vMerge w:val="restart"/>
            <w:tcBorders>
              <w:top w:val="nil"/>
              <w:left w:val="nil"/>
              <w:bottom w:val="single" w:sz="4" w:space="0" w:color="auto"/>
              <w:right w:val="nil"/>
            </w:tcBorders>
          </w:tcPr>
          <w:p w:rsidR="0087276F" w:rsidRDefault="0087276F" w:rsidP="00356CA2">
            <w:pPr>
              <w:spacing w:after="200" w:line="276" w:lineRule="auto"/>
              <w:ind w:left="0"/>
              <w:rPr>
                <w:rFonts w:cs="Arial"/>
                <w:noProof/>
              </w:rPr>
            </w:pPr>
          </w:p>
        </w:tc>
        <w:tc>
          <w:tcPr>
            <w:tcW w:w="1087" w:type="dxa"/>
          </w:tcPr>
          <w:p w:rsidR="0087276F" w:rsidRDefault="0087276F" w:rsidP="00356CA2">
            <w:pPr>
              <w:spacing w:after="200" w:line="276" w:lineRule="auto"/>
              <w:ind w:left="0"/>
              <w:rPr>
                <w:rFonts w:cs="Arial"/>
                <w:noProof/>
              </w:rPr>
            </w:pPr>
          </w:p>
        </w:tc>
        <w:tc>
          <w:tcPr>
            <w:tcW w:w="1086" w:type="dxa"/>
          </w:tcPr>
          <w:p w:rsidR="0087276F" w:rsidRDefault="0087276F" w:rsidP="00356CA2">
            <w:pPr>
              <w:spacing w:after="200" w:line="276" w:lineRule="auto"/>
              <w:ind w:left="0"/>
              <w:rPr>
                <w:rFonts w:cs="Arial"/>
                <w:noProof/>
              </w:rPr>
            </w:pPr>
          </w:p>
        </w:tc>
        <w:tc>
          <w:tcPr>
            <w:tcW w:w="1086" w:type="dxa"/>
            <w:tcBorders>
              <w:top w:val="nil"/>
              <w:left w:val="nil"/>
              <w:bottom w:val="nil"/>
              <w:right w:val="single" w:sz="4" w:space="0" w:color="auto"/>
            </w:tcBorders>
          </w:tcPr>
          <w:p w:rsidR="0087276F" w:rsidRDefault="0087276F" w:rsidP="00356CA2">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60" w:line="276" w:lineRule="auto"/>
              <w:ind w:left="0"/>
              <w:jc w:val="center"/>
              <w:rPr>
                <w:rFonts w:cs="Arial"/>
                <w:b/>
                <w:noProof/>
              </w:rPr>
            </w:pPr>
            <w:r>
              <w:rPr>
                <w:b/>
                <w:noProof/>
              </w:rPr>
              <w:t>Kinds of services certified</w:t>
            </w:r>
          </w:p>
        </w:tc>
      </w:tr>
      <w:tr w:rsidR="0087276F" w:rsidTr="0087276F">
        <w:trPr>
          <w:cantSplit/>
          <w:trHeight w:val="387"/>
        </w:trPr>
        <w:tc>
          <w:tcPr>
            <w:tcW w:w="2689" w:type="dxa"/>
            <w:vMerge/>
            <w:tcBorders>
              <w:top w:val="nil"/>
              <w:left w:val="nil"/>
              <w:bottom w:val="single" w:sz="4" w:space="0" w:color="auto"/>
              <w:right w:val="nil"/>
            </w:tcBorders>
            <w:vAlign w:val="center"/>
            <w:hideMark/>
          </w:tcPr>
          <w:p w:rsidR="0087276F" w:rsidRDefault="0087276F" w:rsidP="00356CA2">
            <w:pPr>
              <w:spacing w:after="0"/>
              <w:ind w:left="0"/>
              <w:rPr>
                <w:rFonts w:cs="Arial"/>
                <w:noProof/>
              </w:rPr>
            </w:pPr>
          </w:p>
        </w:tc>
        <w:tc>
          <w:tcPr>
            <w:tcW w:w="1087" w:type="dxa"/>
            <w:tcBorders>
              <w:top w:val="nil"/>
              <w:left w:val="nil"/>
              <w:bottom w:val="single" w:sz="4" w:space="0" w:color="auto"/>
              <w:right w:val="nil"/>
            </w:tcBorders>
          </w:tcPr>
          <w:p w:rsidR="0087276F" w:rsidRDefault="0087276F" w:rsidP="00356CA2">
            <w:pPr>
              <w:spacing w:before="60" w:line="276" w:lineRule="auto"/>
              <w:ind w:left="0"/>
              <w:rPr>
                <w:rFonts w:cs="Arial"/>
                <w:b/>
                <w:noProof/>
              </w:rPr>
            </w:pPr>
          </w:p>
        </w:tc>
        <w:tc>
          <w:tcPr>
            <w:tcW w:w="1086" w:type="dxa"/>
            <w:tcBorders>
              <w:top w:val="nil"/>
              <w:left w:val="nil"/>
              <w:bottom w:val="single" w:sz="4" w:space="0" w:color="auto"/>
              <w:right w:val="nil"/>
            </w:tcBorders>
          </w:tcPr>
          <w:p w:rsidR="0087276F" w:rsidRDefault="0087276F" w:rsidP="00356CA2">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7276F" w:rsidRDefault="0087276F" w:rsidP="00356CA2">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60" w:after="200" w:line="276" w:lineRule="auto"/>
              <w:ind w:left="0"/>
              <w:jc w:val="center"/>
              <w:rPr>
                <w:rStyle w:val="DefaultText"/>
                <w:noProof/>
              </w:rPr>
            </w:pPr>
            <w:r>
              <w:rPr>
                <w:rStyle w:val="DefaultText"/>
                <w:noProof/>
              </w:rPr>
              <w:t>Residential Disability Care</w:t>
            </w:r>
          </w:p>
        </w:tc>
      </w:tr>
      <w:tr w:rsidR="0087276F" w:rsidTr="0087276F">
        <w:trPr>
          <w:cantSplit/>
          <w:trHeight w:val="2551"/>
        </w:trPr>
        <w:tc>
          <w:tcPr>
            <w:tcW w:w="2689" w:type="dxa"/>
            <w:tcBorders>
              <w:top w:val="nil"/>
              <w:left w:val="single" w:sz="4" w:space="0" w:color="auto"/>
              <w:bottom w:val="single" w:sz="4" w:space="0" w:color="auto"/>
              <w:right w:val="single" w:sz="4" w:space="0" w:color="auto"/>
            </w:tcBorders>
            <w:hideMark/>
          </w:tcPr>
          <w:p w:rsidR="0087276F" w:rsidRDefault="0087276F" w:rsidP="00356CA2">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7276F" w:rsidRDefault="0087276F" w:rsidP="00356CA2">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1E4B8D1D" wp14:editId="537148C2">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3C011ACC" wp14:editId="116DDDF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3EE884F3" wp14:editId="794137A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56016958" wp14:editId="0F334716">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3D3AE2F8" wp14:editId="172224FB">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13F15F58" wp14:editId="2DE3624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073CFC55" wp14:editId="49A8FC81">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72EBC078" wp14:editId="5943B31A">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153AE1DC" wp14:editId="0EF7809A">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480D58F4" wp14:editId="431A6DA5">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67ED2715" wp14:editId="1001502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1D6CEE38" wp14:editId="76FB8C1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276F" w:rsidRDefault="0087276F" w:rsidP="00356CA2">
            <w:pPr>
              <w:spacing w:after="200" w:line="276" w:lineRule="auto"/>
              <w:ind w:left="0"/>
              <w:jc w:val="center"/>
              <w:rPr>
                <w:rFonts w:cs="Arial"/>
                <w:noProof/>
              </w:rPr>
            </w:pPr>
            <w:r>
              <w:rPr>
                <w:noProof/>
                <w:lang w:eastAsia="en-NZ"/>
              </w:rPr>
              <w:drawing>
                <wp:inline distT="0" distB="0" distL="0" distR="0" wp14:anchorId="2B3A65F0" wp14:editId="7A656D58">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7276F" w:rsidTr="0087276F">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7276F" w:rsidRDefault="0087276F" w:rsidP="00356CA2">
            <w:pPr>
              <w:spacing w:before="60" w:line="276" w:lineRule="auto"/>
              <w:ind w:left="0"/>
              <w:rPr>
                <w:rFonts w:cs="Arial"/>
                <w:noProof/>
              </w:rPr>
            </w:pPr>
            <w:r>
              <w:rPr>
                <w:noProof/>
              </w:rPr>
              <w:t xml:space="preserve">Oxford Court Rest Home </w:t>
            </w:r>
          </w:p>
        </w:tc>
        <w:tc>
          <w:tcPr>
            <w:tcW w:w="1087"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276F" w:rsidRDefault="0087276F" w:rsidP="00356CA2">
            <w:pPr>
              <w:spacing w:before="60" w:line="276" w:lineRule="auto"/>
              <w:ind w:left="0"/>
              <w:jc w:val="center"/>
              <w:rPr>
                <w:rFonts w:cs="Arial"/>
                <w:noProof/>
              </w:rPr>
            </w:pPr>
            <w:r>
              <w:rPr>
                <w:noProof/>
              </w:rPr>
              <w:sym w:font="Wingdings" w:char="F06F"/>
            </w:r>
          </w:p>
        </w:tc>
      </w:tr>
      <w:tr w:rsidR="0087276F" w:rsidTr="0087276F">
        <w:trPr>
          <w:cantSplit/>
          <w:trHeight w:val="335"/>
        </w:trPr>
        <w:tc>
          <w:tcPr>
            <w:tcW w:w="2689" w:type="dxa"/>
            <w:tcBorders>
              <w:top w:val="single" w:sz="4" w:space="0" w:color="auto"/>
              <w:left w:val="nil"/>
              <w:bottom w:val="single" w:sz="4" w:space="0" w:color="auto"/>
              <w:right w:val="nil"/>
            </w:tcBorders>
          </w:tcPr>
          <w:p w:rsidR="0087276F" w:rsidRDefault="0087276F" w:rsidP="00356CA2">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276F" w:rsidRDefault="0087276F" w:rsidP="00356CA2">
            <w:pPr>
              <w:spacing w:before="60" w:line="276" w:lineRule="auto"/>
              <w:ind w:left="0"/>
              <w:jc w:val="center"/>
              <w:rPr>
                <w:rFonts w:cs="Arial"/>
                <w:b/>
                <w:noProof/>
                <w:color w:val="FF0000"/>
              </w:rPr>
            </w:pPr>
          </w:p>
        </w:tc>
      </w:tr>
    </w:tbl>
    <w:p w:rsidR="0087276F" w:rsidRDefault="0087276F" w:rsidP="00356CA2">
      <w:pPr>
        <w:ind w:left="0"/>
        <w:rPr>
          <w:rFonts w:cs="Arial"/>
          <w:noProof/>
        </w:rPr>
      </w:pPr>
    </w:p>
    <w:p w:rsidR="0087276F" w:rsidRDefault="0087276F" w:rsidP="00356CA2">
      <w:pPr>
        <w:ind w:left="0"/>
        <w:rPr>
          <w:noProof/>
        </w:rPr>
      </w:pPr>
    </w:p>
    <w:p w:rsidR="0087276F" w:rsidRDefault="0087276F" w:rsidP="00356CA2">
      <w:pPr>
        <w:ind w:left="0"/>
        <w:rPr>
          <w:noProof/>
        </w:rPr>
      </w:pPr>
    </w:p>
    <w:p w:rsidR="0087276F" w:rsidRDefault="0087276F" w:rsidP="00356CA2">
      <w:pPr>
        <w:ind w:left="0"/>
        <w:rPr>
          <w:noProof/>
        </w:rPr>
      </w:pPr>
    </w:p>
    <w:p w:rsidR="0087276F" w:rsidRDefault="0087276F" w:rsidP="00356CA2">
      <w:pPr>
        <w:ind w:left="0"/>
      </w:pPr>
      <w:r>
        <w:br w:type="page"/>
      </w:r>
    </w:p>
    <w:p w:rsidR="0087276F" w:rsidRDefault="0087276F" w:rsidP="00356CA2">
      <w:pPr>
        <w:pStyle w:val="HeadingExecSumm1"/>
        <w:rPr>
          <w:noProof/>
          <w:lang w:val="en-NZ"/>
        </w:rPr>
      </w:pPr>
      <w:r>
        <w:rPr>
          <w:noProof/>
          <w:lang w:val="en-NZ"/>
        </w:rPr>
        <w:lastRenderedPageBreak/>
        <w:t>Executive Summary of Audit</w:t>
      </w:r>
    </w:p>
    <w:p w:rsidR="0087276F" w:rsidRDefault="0087276F" w:rsidP="00356CA2">
      <w:pPr>
        <w:pStyle w:val="HeadingExecSumm2"/>
        <w:rPr>
          <w:noProof/>
          <w:lang w:val="en-NZ"/>
        </w:rPr>
      </w:pPr>
      <w:r>
        <w:rPr>
          <w:noProof/>
          <w:lang w:val="en-NZ"/>
        </w:rPr>
        <w:t>General Overview</w:t>
      </w:r>
    </w:p>
    <w:p w:rsidR="0087276F" w:rsidRDefault="0087276F" w:rsidP="00356CA2">
      <w:pPr>
        <w:ind w:left="0"/>
        <w:rPr>
          <w:bCs/>
          <w:noProof/>
        </w:rPr>
      </w:pPr>
      <w:r>
        <w:rPr>
          <w:bCs/>
          <w:noProof/>
        </w:rPr>
        <w:t>Oxford Court provides hospital and rest home level care for up to 50 residents. On the day of audit there were 29 rest home and 21 hospital level residents. The service continues to implement its business plan, quality and risk plan with monthly reports to the board by the service general manager. The service is managed by a general manager who is a registered nurse. She is supported by the care manager  who works 40 hours per week. The service has addressed all the previous shortfalls around behaviour management documentation, care plan documentation, GP liaison regarding weight loss  and infection control.</w:t>
      </w:r>
    </w:p>
    <w:p w:rsidR="0087276F" w:rsidRDefault="0087276F" w:rsidP="00356CA2">
      <w:pPr>
        <w:ind w:left="0"/>
        <w:rPr>
          <w:b/>
          <w:bCs/>
          <w:noProof/>
          <w:color w:val="FF0000"/>
        </w:rPr>
      </w:pPr>
      <w:r>
        <w:rPr>
          <w:bCs/>
          <w:noProof/>
        </w:rPr>
        <w:t>This audit identified improvements required including signing out corrective actions, documentation in care plans and following audits and documentation to show resident family involvement in care planning.</w:t>
      </w:r>
    </w:p>
    <w:p w:rsidR="0087276F" w:rsidRDefault="0087276F" w:rsidP="00356CA2">
      <w:pPr>
        <w:spacing w:after="40" w:line="0" w:lineRule="atLeast"/>
        <w:ind w:left="0"/>
        <w:rPr>
          <w:bCs/>
          <w:noProof/>
        </w:rPr>
      </w:pPr>
    </w:p>
    <w:p w:rsidR="0087276F" w:rsidRDefault="0087276F" w:rsidP="00356CA2">
      <w:pPr>
        <w:pStyle w:val="HeadingExecSumm2"/>
        <w:rPr>
          <w:noProof/>
          <w:lang w:val="en-NZ"/>
        </w:rPr>
      </w:pPr>
      <w:r>
        <w:rPr>
          <w:noProof/>
          <w:lang w:val="en-NZ"/>
        </w:rPr>
        <w:t>1.1</w:t>
      </w:r>
      <w:r>
        <w:rPr>
          <w:noProof/>
          <w:lang w:val="en-NZ"/>
        </w:rPr>
        <w:tab/>
        <w:t>Consumer Rights</w:t>
      </w:r>
    </w:p>
    <w:p w:rsidR="0087276F" w:rsidRDefault="0087276F" w:rsidP="00356CA2">
      <w:pPr>
        <w:ind w:left="0"/>
        <w:rPr>
          <w:bCs/>
          <w:noProof/>
        </w:rPr>
      </w:pPr>
      <w:r>
        <w:rPr>
          <w:bCs/>
          <w:noProof/>
        </w:rPr>
        <w:t xml:space="preserve">Oxford Court Rest Home provides written information to all new residents. All information is discussed with residents on admission. Family and residents state that they are kept very much informed and were given time and explanation about services. </w:t>
      </w:r>
    </w:p>
    <w:p w:rsidR="0087276F" w:rsidRDefault="0087276F" w:rsidP="00356CA2">
      <w:pPr>
        <w:ind w:left="0"/>
        <w:rPr>
          <w:bCs/>
          <w:noProof/>
        </w:rPr>
      </w:pPr>
      <w:r>
        <w:rPr>
          <w:bCs/>
          <w:noProof/>
        </w:rPr>
        <w:t>Monthly resident meetings ensure that there is on-going communication and the general manager and care manager have an open-door policy. The minutes of resident meetings evidence that feedback regarding services are well documented. There is a complaints process implemented that encourages people to give feedback. Complaint forms are visible for people to access</w:t>
      </w:r>
    </w:p>
    <w:p w:rsidR="0087276F" w:rsidRDefault="0087276F" w:rsidP="00356CA2">
      <w:pPr>
        <w:ind w:left="0"/>
        <w:rPr>
          <w:bCs/>
          <w:noProof/>
        </w:rPr>
      </w:pPr>
    </w:p>
    <w:p w:rsidR="0087276F" w:rsidRDefault="0087276F" w:rsidP="00356CA2">
      <w:pPr>
        <w:pStyle w:val="HeadingExecSumm2"/>
        <w:rPr>
          <w:noProof/>
          <w:lang w:val="en-NZ"/>
        </w:rPr>
      </w:pPr>
      <w:r>
        <w:rPr>
          <w:noProof/>
          <w:lang w:val="en-NZ"/>
        </w:rPr>
        <w:t>1.2</w:t>
      </w:r>
      <w:r>
        <w:rPr>
          <w:noProof/>
          <w:lang w:val="en-NZ"/>
        </w:rPr>
        <w:tab/>
        <w:t>Organisational Management</w:t>
      </w:r>
    </w:p>
    <w:p w:rsidR="0087276F" w:rsidRDefault="0087276F" w:rsidP="00356CA2">
      <w:pPr>
        <w:ind w:left="0"/>
        <w:rPr>
          <w:bCs/>
          <w:noProof/>
        </w:rPr>
      </w:pPr>
      <w:r>
        <w:rPr>
          <w:bCs/>
          <w:noProof/>
        </w:rPr>
        <w:t>Oxford Court has an implemented quality and risk management programme through links to the parent company that is evaluated annually.  Oxford Court  documents progress towards quality goals and monitoring of quality outcomes through a series of meetings and reports. There is a health and safety programme including hazard management and reporting, which is reported through the quality meeting. There is an implemented audit schedule in place and audits are documented as undertaken according to schedule.  Not all audit actions plans are documented as closed when completed and this is identified as an area for improvement.</w:t>
      </w:r>
    </w:p>
    <w:p w:rsidR="0087276F" w:rsidRDefault="0087276F" w:rsidP="00356CA2">
      <w:pPr>
        <w:ind w:left="0"/>
        <w:rPr>
          <w:bCs/>
          <w:noProof/>
        </w:rPr>
      </w:pPr>
      <w:r>
        <w:rPr>
          <w:bCs/>
          <w:noProof/>
        </w:rPr>
        <w:t>Policies and procedures are in place with all policies documented as reviewed very recently with the new Hurst Holdings clinical  advisor.</w:t>
      </w:r>
    </w:p>
    <w:p w:rsidR="0087276F" w:rsidRDefault="0087276F" w:rsidP="00356CA2">
      <w:pPr>
        <w:ind w:left="0"/>
        <w:rPr>
          <w:bCs/>
          <w:noProof/>
        </w:rPr>
      </w:pPr>
      <w:r>
        <w:rPr>
          <w:bCs/>
          <w:noProof/>
        </w:rPr>
        <w:t xml:space="preserve">The service has a clearly documented rationale for determining service provider levels and skill mixes in order to provide safe service delivery. Rosters indicate that staffing meets contractual specifications. The service has a staff rostering policy and there has been an increase in the allocation of registered nurses to the service. </w:t>
      </w:r>
    </w:p>
    <w:p w:rsidR="0087276F" w:rsidRDefault="0087276F" w:rsidP="00356CA2">
      <w:pPr>
        <w:tabs>
          <w:tab w:val="left" w:pos="570"/>
        </w:tabs>
        <w:spacing w:after="40" w:line="0" w:lineRule="atLeast"/>
        <w:ind w:left="0"/>
        <w:rPr>
          <w:bCs/>
          <w:noProof/>
        </w:rPr>
      </w:pPr>
    </w:p>
    <w:p w:rsidR="0087276F" w:rsidRDefault="0087276F" w:rsidP="00356CA2">
      <w:pPr>
        <w:pStyle w:val="HeadingExecSumm2"/>
        <w:rPr>
          <w:noProof/>
          <w:lang w:val="en-NZ"/>
        </w:rPr>
      </w:pPr>
      <w:r>
        <w:rPr>
          <w:noProof/>
          <w:lang w:val="en-NZ"/>
        </w:rPr>
        <w:t>1.3</w:t>
      </w:r>
      <w:r>
        <w:rPr>
          <w:noProof/>
          <w:lang w:val="en-NZ"/>
        </w:rPr>
        <w:tab/>
        <w:t>Continuum of Service Delivery</w:t>
      </w:r>
    </w:p>
    <w:p w:rsidR="0087276F" w:rsidRDefault="0087276F" w:rsidP="00356CA2">
      <w:pPr>
        <w:ind w:left="0"/>
        <w:rPr>
          <w:bCs/>
          <w:noProof/>
        </w:rPr>
      </w:pPr>
      <w:r>
        <w:rPr>
          <w:bCs/>
          <w:noProof/>
        </w:rPr>
        <w:t xml:space="preserve">Resident assessment, care planning and evaluation is undertaken by an RN.  Over all care plans are individualised and reflect resident needs.  Continuity of service is managed by verbal handover at the end of each shift and through progress notes.  Risk assessment tools and monitoring forms are available and implemented to assess level of risk. Residents and relatives spoke positively about the care and support provided. </w:t>
      </w:r>
    </w:p>
    <w:p w:rsidR="0087276F" w:rsidRDefault="0087276F" w:rsidP="00356CA2">
      <w:pPr>
        <w:ind w:left="0"/>
        <w:rPr>
          <w:bCs/>
          <w:noProof/>
        </w:rPr>
      </w:pPr>
      <w:r>
        <w:rPr>
          <w:bCs/>
          <w:noProof/>
        </w:rPr>
        <w:t xml:space="preserve">There is an activities programme that involves the wider community.  Each resident has an activity care plan and activities are scheduled across the week. There are appropriate medication policies and procedures in place. The service has a large workable kitchen and all food is cooked on site. The menu is designed and reviewed by a registered dietitian. </w:t>
      </w:r>
    </w:p>
    <w:p w:rsidR="0087276F" w:rsidRDefault="0087276F" w:rsidP="00356CA2">
      <w:pPr>
        <w:ind w:left="0"/>
        <w:rPr>
          <w:bCs/>
          <w:noProof/>
        </w:rPr>
      </w:pPr>
      <w:r>
        <w:rPr>
          <w:bCs/>
          <w:noProof/>
        </w:rPr>
        <w:lastRenderedPageBreak/>
        <w:t xml:space="preserve">This audit evidenced that the service has addressed the previous audit shortfalls around documenting behaviour management in care plans and care plan documentation and weight loss.   This audit  identified that although staff state that residents and families are involved in planning care and providing feedback, this is not well documented and is identified as an area for improvement. </w:t>
      </w:r>
    </w:p>
    <w:p w:rsidR="0087276F" w:rsidRDefault="0087276F" w:rsidP="00356CA2">
      <w:pPr>
        <w:ind w:left="0"/>
        <w:rPr>
          <w:bCs/>
          <w:noProof/>
        </w:rPr>
      </w:pPr>
    </w:p>
    <w:p w:rsidR="0087276F" w:rsidRDefault="0087276F" w:rsidP="00356CA2">
      <w:pPr>
        <w:pStyle w:val="HeadingExecSumm2"/>
        <w:rPr>
          <w:noProof/>
          <w:lang w:val="en-NZ"/>
        </w:rPr>
      </w:pPr>
      <w:r>
        <w:rPr>
          <w:noProof/>
          <w:lang w:val="en-NZ"/>
        </w:rPr>
        <w:t>1.4</w:t>
      </w:r>
      <w:r>
        <w:rPr>
          <w:noProof/>
          <w:lang w:val="en-NZ"/>
        </w:rPr>
        <w:tab/>
        <w:t>Safe and Appropriate Environment</w:t>
      </w:r>
    </w:p>
    <w:p w:rsidR="0087276F" w:rsidRDefault="0087276F" w:rsidP="00356CA2">
      <w:pPr>
        <w:ind w:left="0"/>
        <w:rPr>
          <w:bCs/>
          <w:noProof/>
        </w:rPr>
      </w:pPr>
      <w:r>
        <w:rPr>
          <w:bCs/>
          <w:noProof/>
        </w:rPr>
        <w:t xml:space="preserve">The building holds a current warrant of fitness which expires on 25/09/2014.  </w:t>
      </w:r>
    </w:p>
    <w:p w:rsidR="0087276F" w:rsidRDefault="0087276F" w:rsidP="00356CA2">
      <w:pPr>
        <w:tabs>
          <w:tab w:val="left" w:pos="570"/>
        </w:tabs>
        <w:spacing w:after="40" w:line="0" w:lineRule="atLeast"/>
        <w:ind w:left="0"/>
        <w:rPr>
          <w:bCs/>
          <w:noProof/>
        </w:rPr>
      </w:pPr>
    </w:p>
    <w:p w:rsidR="0087276F" w:rsidRDefault="0087276F" w:rsidP="00356CA2">
      <w:pPr>
        <w:pStyle w:val="HeadingExecSumm2"/>
        <w:rPr>
          <w:noProof/>
          <w:lang w:val="en-NZ"/>
        </w:rPr>
      </w:pPr>
      <w:r>
        <w:rPr>
          <w:noProof/>
          <w:lang w:val="en-NZ"/>
        </w:rPr>
        <w:t>2</w:t>
      </w:r>
      <w:r>
        <w:rPr>
          <w:noProof/>
          <w:lang w:val="en-NZ"/>
        </w:rPr>
        <w:tab/>
        <w:t>Restraint Minimisation and Safe Practice</w:t>
      </w:r>
    </w:p>
    <w:p w:rsidR="0087276F" w:rsidRDefault="0087276F" w:rsidP="00356CA2">
      <w:pPr>
        <w:ind w:left="0"/>
        <w:rPr>
          <w:bCs/>
          <w:noProof/>
        </w:rPr>
      </w:pPr>
      <w:r>
        <w:rPr>
          <w:bCs/>
          <w:noProof/>
        </w:rPr>
        <w:t>The restraint manual includes a section on training that covers policies, procedures, challenging behaviours management, de-escalation techniques, emergency / acute restraint and appropriate use of safety enablers. Restraint training occurs at least annually. Challenging behaviour training has been provided.  Staff were familiar with the policy and the definition of enablers. There were no residents requiring restraint or enablers on day of audit..</w:t>
      </w:r>
    </w:p>
    <w:p w:rsidR="0087276F" w:rsidRDefault="0087276F" w:rsidP="00356CA2">
      <w:pPr>
        <w:ind w:left="0"/>
        <w:rPr>
          <w:bCs/>
          <w:noProof/>
        </w:rPr>
      </w:pPr>
    </w:p>
    <w:p w:rsidR="0087276F" w:rsidRDefault="0087276F" w:rsidP="00356CA2">
      <w:pPr>
        <w:pStyle w:val="HeadingExecSumm2"/>
        <w:rPr>
          <w:noProof/>
          <w:lang w:val="en-NZ"/>
        </w:rPr>
      </w:pPr>
      <w:r>
        <w:rPr>
          <w:noProof/>
          <w:lang w:val="en-NZ"/>
        </w:rPr>
        <w:t>3.</w:t>
      </w:r>
      <w:r>
        <w:rPr>
          <w:noProof/>
          <w:lang w:val="en-NZ"/>
        </w:rPr>
        <w:tab/>
        <w:t>Infection Prevention and Control</w:t>
      </w:r>
    </w:p>
    <w:p w:rsidR="0087276F" w:rsidRDefault="0087276F" w:rsidP="00356CA2">
      <w:pPr>
        <w:ind w:left="0"/>
        <w:rPr>
          <w:bCs/>
          <w:noProof/>
        </w:rPr>
      </w:pPr>
      <w:r>
        <w:rPr>
          <w:bCs/>
          <w:noProof/>
        </w:rPr>
        <w:t xml:space="preserve">There are clear lines of accountability to report to the IC team on any infection control issues including reporting to organisational level. The Infection Control team is integrated as part of the regular quality/health and safety/IC meeting.  It includes staff from each area and the service Infection Control officer. Monthly collation tables are forwarded to  the Clinical Advisor at Hurst Holdings head office for analysis and benchmarking. Surveillance data is gathered base on standard definitions and reported to monthly staff meetings.  </w:t>
      </w:r>
    </w:p>
    <w:p w:rsidR="0087276F" w:rsidRDefault="0087276F" w:rsidP="00356CA2">
      <w:pPr>
        <w:ind w:left="0"/>
      </w:pPr>
      <w:r>
        <w:br w:type="page"/>
      </w:r>
    </w:p>
    <w:p w:rsidR="0087276F" w:rsidRDefault="0087276F" w:rsidP="00356CA2">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87276F" w:rsidRDefault="0087276F" w:rsidP="00356CA2">
      <w:pPr>
        <w:pStyle w:val="SpacerLine"/>
        <w:rPr>
          <w:noProof/>
          <w:lang w:val="en-NZ"/>
        </w:rPr>
      </w:pPr>
      <w:r>
        <w:rPr>
          <w:noProof/>
          <w:lang w:val="en-NZ"/>
        </w:rPr>
        <w:t xml:space="preserve"> </w:t>
      </w:r>
    </w:p>
    <w:p w:rsidR="0087276F" w:rsidRDefault="0087276F" w:rsidP="00356CA2">
      <w:pPr>
        <w:pStyle w:val="AttainmentSummaryHeading2"/>
        <w:numPr>
          <w:ilvl w:val="1"/>
          <w:numId w:val="15"/>
        </w:numPr>
        <w:ind w:left="0" w:firstLine="0"/>
        <w:rPr>
          <w:noProof/>
          <w:lang w:val="en-NZ"/>
        </w:rPr>
      </w:pPr>
      <w:r>
        <w:rPr>
          <w:noProof/>
          <w:lang w:val="en-NZ"/>
        </w:rPr>
        <w:t>Consumer Rights</w:t>
      </w:r>
    </w:p>
    <w:p w:rsidR="0087276F" w:rsidRDefault="0087276F" w:rsidP="00356CA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7276F" w:rsidTr="0087276F">
        <w:tc>
          <w:tcPr>
            <w:tcW w:w="1949"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276F" w:rsidTr="0087276F">
        <w:trPr>
          <w:hidden/>
        </w:trPr>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94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rPr>
          <w:rFonts w:ascii="Arial" w:hAnsi="Arial" w:cs="Arial"/>
          <w:noProof/>
          <w:sz w:val="22"/>
          <w:szCs w:val="22"/>
          <w:lang w:val="en-NZ"/>
        </w:rPr>
      </w:pPr>
      <w:r>
        <w:rPr>
          <w:noProof/>
        </w:rPr>
        <w:br w:type="page"/>
      </w:r>
      <w:r>
        <w:lastRenderedPageBreak/>
        <w:tab/>
      </w:r>
      <w:r>
        <w:tab/>
      </w:r>
      <w:r>
        <w:tab/>
      </w:r>
      <w:r>
        <w:tab/>
      </w:r>
      <w:r>
        <w:tab/>
      </w:r>
    </w:p>
    <w:p w:rsidR="0087276F" w:rsidRDefault="0087276F" w:rsidP="00356CA2">
      <w:pPr>
        <w:pStyle w:val="AttainmentSummaryHeading2"/>
        <w:numPr>
          <w:ilvl w:val="1"/>
          <w:numId w:val="15"/>
        </w:numPr>
        <w:ind w:left="0" w:firstLine="0"/>
        <w:rPr>
          <w:noProof/>
          <w:lang w:val="en-NZ"/>
        </w:rPr>
      </w:pPr>
      <w:r>
        <w:rPr>
          <w:noProof/>
          <w:lang w:val="en-NZ"/>
        </w:rPr>
        <w:t>Organisational Management</w:t>
      </w:r>
    </w:p>
    <w:p w:rsidR="0087276F" w:rsidRDefault="0087276F" w:rsidP="00356CA2">
      <w:pPr>
        <w:pStyle w:val="SpacerLine"/>
        <w:rPr>
          <w:noProof/>
          <w:lang w:val="en-NZ"/>
        </w:rPr>
      </w:pPr>
      <w:r>
        <w:rPr>
          <w:noProof/>
          <w:lang w:val="en-NZ"/>
        </w:rPr>
        <w:t xml:space="preserve"> </w:t>
      </w:r>
    </w:p>
    <w:p w:rsidR="0087276F" w:rsidRDefault="0087276F" w:rsidP="00356CA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7276F" w:rsidTr="0087276F">
        <w:tc>
          <w:tcPr>
            <w:tcW w:w="1941"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276F" w:rsidTr="0087276F">
        <w:trPr>
          <w:hidden/>
        </w:trPr>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7276F" w:rsidTr="0087276F">
        <w:trPr>
          <w:hidden/>
        </w:trPr>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rPr>
          <w:trHeight w:val="70"/>
        </w:trPr>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276F" w:rsidTr="0087276F">
        <w:tc>
          <w:tcPr>
            <w:tcW w:w="194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spacing w:after="40" w:line="0" w:lineRule="atLeast"/>
        <w:ind w:left="0"/>
        <w:rPr>
          <w:rFonts w:cs="Arial"/>
          <w:b/>
          <w:bCs/>
          <w:noProof/>
        </w:rPr>
      </w:pPr>
      <w:r>
        <w:rPr>
          <w:b/>
          <w:bCs/>
          <w:noProof/>
        </w:rPr>
        <w:br w:type="page"/>
      </w:r>
    </w:p>
    <w:p w:rsidR="0087276F" w:rsidRDefault="0087276F" w:rsidP="00356CA2">
      <w:pPr>
        <w:pStyle w:val="AttainmentSummaryHeading2"/>
        <w:numPr>
          <w:ilvl w:val="1"/>
          <w:numId w:val="15"/>
        </w:numPr>
        <w:ind w:left="0" w:firstLine="0"/>
        <w:rPr>
          <w:noProof/>
          <w:lang w:val="en-NZ"/>
        </w:rPr>
      </w:pPr>
      <w:r>
        <w:rPr>
          <w:noProof/>
          <w:lang w:val="en-NZ"/>
        </w:rPr>
        <w:lastRenderedPageBreak/>
        <w:t>Continuum of Service Delivery</w:t>
      </w:r>
    </w:p>
    <w:p w:rsidR="0087276F" w:rsidRDefault="0087276F" w:rsidP="00356CA2">
      <w:pPr>
        <w:pStyle w:val="SpacerLine"/>
        <w:rPr>
          <w:noProof/>
          <w:lang w:val="en-NZ"/>
        </w:rPr>
      </w:pPr>
      <w:r>
        <w:rPr>
          <w:noProof/>
          <w:lang w:val="en-NZ"/>
        </w:rPr>
        <w:t xml:space="preserve"> </w:t>
      </w:r>
    </w:p>
    <w:p w:rsidR="0087276F" w:rsidRDefault="0087276F" w:rsidP="00356CA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7276F" w:rsidTr="0087276F">
        <w:tc>
          <w:tcPr>
            <w:tcW w:w="1891"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rPr>
          <w:hidden/>
        </w:trPr>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276F" w:rsidTr="0087276F">
        <w:tc>
          <w:tcPr>
            <w:tcW w:w="1891"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pStyle w:val="Default"/>
        <w:rPr>
          <w:rFonts w:ascii="Arial" w:hAnsi="Arial" w:cs="Arial"/>
          <w:noProof/>
          <w:sz w:val="22"/>
          <w:szCs w:val="22"/>
          <w:lang w:val="en-NZ"/>
        </w:rPr>
      </w:pPr>
    </w:p>
    <w:p w:rsidR="0087276F" w:rsidRDefault="0087276F" w:rsidP="00356CA2">
      <w:pPr>
        <w:pStyle w:val="Default"/>
        <w:rPr>
          <w:rFonts w:ascii="Arial" w:hAnsi="Arial" w:cs="Arial"/>
          <w:noProof/>
          <w:sz w:val="22"/>
          <w:szCs w:val="22"/>
          <w:lang w:val="en-NZ"/>
        </w:rPr>
      </w:pPr>
      <w:r>
        <w:rPr>
          <w:noProof/>
        </w:rPr>
        <w:br w:type="page"/>
      </w:r>
    </w:p>
    <w:p w:rsidR="0087276F" w:rsidRDefault="0087276F" w:rsidP="00356CA2">
      <w:pPr>
        <w:pStyle w:val="AttainmentSummaryHeading2"/>
        <w:numPr>
          <w:ilvl w:val="1"/>
          <w:numId w:val="15"/>
        </w:numPr>
        <w:ind w:left="0" w:firstLine="0"/>
        <w:rPr>
          <w:noProof/>
          <w:lang w:val="en-NZ"/>
        </w:rPr>
      </w:pPr>
      <w:r>
        <w:rPr>
          <w:noProof/>
          <w:lang w:val="en-NZ"/>
        </w:rPr>
        <w:lastRenderedPageBreak/>
        <w:t>Safe and Appropriate Environment</w:t>
      </w:r>
    </w:p>
    <w:p w:rsidR="0087276F" w:rsidRDefault="0087276F" w:rsidP="00356CA2">
      <w:pPr>
        <w:pStyle w:val="SpacerLine"/>
        <w:rPr>
          <w:noProof/>
          <w:lang w:val="en-NZ"/>
        </w:rPr>
      </w:pPr>
      <w:r>
        <w:rPr>
          <w:noProof/>
          <w:lang w:val="en-NZ"/>
        </w:rPr>
        <w:t xml:space="preserve"> </w:t>
      </w:r>
    </w:p>
    <w:p w:rsidR="0087276F" w:rsidRDefault="0087276F" w:rsidP="00356CA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7276F" w:rsidTr="0087276F">
        <w:tc>
          <w:tcPr>
            <w:tcW w:w="1866"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276F" w:rsidTr="0087276F">
        <w:tc>
          <w:tcPr>
            <w:tcW w:w="186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spacing w:after="40" w:line="0" w:lineRule="atLeast"/>
        <w:ind w:left="0"/>
        <w:rPr>
          <w:rFonts w:cs="Arial"/>
          <w:b/>
          <w:bCs/>
          <w:noProof/>
        </w:rPr>
      </w:pPr>
      <w:r>
        <w:rPr>
          <w:b/>
          <w:bCs/>
          <w:noProof/>
        </w:rPr>
        <w:br w:type="page"/>
      </w:r>
    </w:p>
    <w:p w:rsidR="0087276F" w:rsidRDefault="0087276F" w:rsidP="00356CA2">
      <w:pPr>
        <w:pStyle w:val="AttainmentSummaryHeading2"/>
        <w:numPr>
          <w:ilvl w:val="0"/>
          <w:numId w:val="15"/>
        </w:numPr>
        <w:ind w:left="0" w:firstLine="0"/>
        <w:rPr>
          <w:noProof/>
          <w:lang w:val="en-NZ"/>
        </w:rPr>
      </w:pPr>
      <w:r>
        <w:rPr>
          <w:noProof/>
          <w:lang w:val="en-NZ"/>
        </w:rPr>
        <w:lastRenderedPageBreak/>
        <w:t>Restraint Minimisation and Safe Practice</w:t>
      </w:r>
    </w:p>
    <w:p w:rsidR="0087276F" w:rsidRDefault="0087276F" w:rsidP="00356CA2">
      <w:pPr>
        <w:pStyle w:val="SpacerLine"/>
        <w:rPr>
          <w:noProof/>
          <w:lang w:val="en-NZ"/>
        </w:rPr>
      </w:pPr>
      <w:r>
        <w:rPr>
          <w:noProof/>
          <w:lang w:val="en-NZ"/>
        </w:rPr>
        <w:t xml:space="preserve"> </w:t>
      </w:r>
    </w:p>
    <w:p w:rsidR="0087276F" w:rsidRDefault="0087276F" w:rsidP="00356CA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7276F" w:rsidTr="0087276F">
        <w:tc>
          <w:tcPr>
            <w:tcW w:w="1826"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276F" w:rsidTr="0087276F">
        <w:trPr>
          <w:hidden/>
        </w:trPr>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7276F" w:rsidTr="0087276F">
        <w:trPr>
          <w:hidden/>
        </w:trPr>
        <w:tc>
          <w:tcPr>
            <w:tcW w:w="182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pStyle w:val="Default"/>
        <w:tabs>
          <w:tab w:val="left" w:pos="5529"/>
          <w:tab w:val="left" w:pos="7353"/>
          <w:tab w:val="left" w:pos="9918"/>
        </w:tabs>
        <w:spacing w:before="120"/>
        <w:rPr>
          <w:rFonts w:ascii="Arial" w:hAnsi="Arial" w:cs="Arial"/>
          <w:noProof/>
          <w:sz w:val="22"/>
          <w:szCs w:val="22"/>
          <w:lang w:val="en-NZ"/>
        </w:rPr>
      </w:pPr>
    </w:p>
    <w:p w:rsidR="0087276F" w:rsidRDefault="0087276F" w:rsidP="00356CA2">
      <w:pPr>
        <w:ind w:left="0"/>
        <w:rPr>
          <w:rFonts w:cs="Arial"/>
          <w:noProof/>
        </w:rPr>
      </w:pPr>
    </w:p>
    <w:p w:rsidR="0087276F" w:rsidRDefault="0087276F" w:rsidP="00356CA2">
      <w:pPr>
        <w:pStyle w:val="Default"/>
        <w:tabs>
          <w:tab w:val="left" w:pos="1026"/>
        </w:tabs>
        <w:spacing w:before="120" w:after="240"/>
        <w:ind w:right="-686"/>
        <w:rPr>
          <w:rFonts w:ascii="Arial" w:hAnsi="Arial" w:cs="Arial"/>
          <w:noProof/>
          <w:sz w:val="22"/>
          <w:szCs w:val="22"/>
          <w:lang w:val="en-NZ"/>
        </w:rPr>
      </w:pPr>
      <w:r>
        <w:rPr>
          <w:noProof/>
        </w:rPr>
        <w:br w:type="page"/>
      </w:r>
    </w:p>
    <w:p w:rsidR="0087276F" w:rsidRDefault="0087276F" w:rsidP="00356CA2">
      <w:pPr>
        <w:pStyle w:val="AttainmentSummaryHeading2"/>
        <w:numPr>
          <w:ilvl w:val="0"/>
          <w:numId w:val="15"/>
        </w:numPr>
        <w:ind w:left="0" w:firstLine="0"/>
        <w:rPr>
          <w:noProof/>
          <w:lang w:val="en-NZ"/>
        </w:rPr>
      </w:pPr>
      <w:r>
        <w:rPr>
          <w:noProof/>
          <w:lang w:val="en-NZ"/>
        </w:rPr>
        <w:lastRenderedPageBreak/>
        <w:t>Infection Prevention and Control</w:t>
      </w:r>
    </w:p>
    <w:p w:rsidR="0087276F" w:rsidRDefault="0087276F" w:rsidP="00356CA2">
      <w:pPr>
        <w:pStyle w:val="SpacerLine"/>
        <w:rPr>
          <w:noProof/>
          <w:lang w:val="en-NZ"/>
        </w:rPr>
      </w:pPr>
      <w:r>
        <w:rPr>
          <w:noProof/>
          <w:lang w:val="en-NZ"/>
        </w:rPr>
        <w:t xml:space="preserve"> </w:t>
      </w:r>
    </w:p>
    <w:p w:rsidR="0087276F" w:rsidRDefault="0087276F" w:rsidP="00356CA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7276F" w:rsidTr="0087276F">
        <w:tc>
          <w:tcPr>
            <w:tcW w:w="1842" w:type="dxa"/>
            <w:tcBorders>
              <w:top w:val="single" w:sz="4" w:space="0" w:color="auto"/>
              <w:left w:val="single" w:sz="4" w:space="0" w:color="auto"/>
              <w:bottom w:val="single" w:sz="4" w:space="0" w:color="auto"/>
              <w:right w:val="single" w:sz="4" w:space="0" w:color="auto"/>
            </w:tcBorders>
          </w:tcPr>
          <w:p w:rsidR="0087276F" w:rsidRDefault="0087276F" w:rsidP="00356CA2">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7276F" w:rsidRDefault="0087276F" w:rsidP="00356CA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276F" w:rsidTr="0087276F">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276F" w:rsidTr="0087276F">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276F" w:rsidTr="0087276F">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276F" w:rsidTr="0087276F">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276F" w:rsidTr="0087276F">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7276F" w:rsidTr="0087276F">
        <w:trPr>
          <w:hidden/>
        </w:trPr>
        <w:tc>
          <w:tcPr>
            <w:tcW w:w="1842"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7276F" w:rsidRDefault="0087276F" w:rsidP="00356CA2">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276F" w:rsidRDefault="0087276F" w:rsidP="00356CA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p w:rsidR="0087276F" w:rsidRDefault="0087276F" w:rsidP="00356CA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276F" w:rsidTr="0087276F">
        <w:tc>
          <w:tcPr>
            <w:tcW w:w="15105" w:type="dxa"/>
            <w:tcBorders>
              <w:top w:val="single" w:sz="4" w:space="0" w:color="auto"/>
              <w:left w:val="single" w:sz="4" w:space="0" w:color="auto"/>
              <w:bottom w:val="single" w:sz="4" w:space="0" w:color="auto"/>
              <w:right w:val="single" w:sz="4" w:space="0" w:color="auto"/>
            </w:tcBorders>
            <w:hideMark/>
          </w:tcPr>
          <w:p w:rsidR="0087276F" w:rsidRDefault="0087276F" w:rsidP="00356CA2">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7276F" w:rsidRDefault="0087276F" w:rsidP="00356CA2">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87276F" w:rsidRDefault="0087276F" w:rsidP="00356CA2">
      <w:pPr>
        <w:ind w:left="0"/>
        <w:rPr>
          <w:rFonts w:cs="Arial"/>
          <w:noProof/>
        </w:rPr>
      </w:pPr>
    </w:p>
    <w:p w:rsidR="0087276F" w:rsidRDefault="0087276F" w:rsidP="00356CA2">
      <w:pPr>
        <w:ind w:left="0"/>
      </w:pPr>
      <w:r>
        <w:br w:type="page"/>
      </w:r>
    </w:p>
    <w:p w:rsidR="0087276F" w:rsidRDefault="0087276F" w:rsidP="00356CA2">
      <w:pPr>
        <w:pStyle w:val="Heading1"/>
        <w:rPr>
          <w:noProof/>
        </w:rPr>
      </w:pPr>
      <w:r>
        <w:rPr>
          <w:noProof/>
        </w:rPr>
        <w:lastRenderedPageBreak/>
        <w:t xml:space="preserve">Corrective Action Requests (CAR) Report </w:t>
      </w:r>
    </w:p>
    <w:p w:rsidR="0087276F" w:rsidRDefault="0087276F" w:rsidP="00356CA2">
      <w:pPr>
        <w:pStyle w:val="SpacerLine"/>
        <w:tabs>
          <w:tab w:val="left" w:pos="1083"/>
          <w:tab w:val="left" w:pos="2052"/>
        </w:tabs>
        <w:rPr>
          <w:noProof/>
          <w:lang w:val="en-NZ"/>
        </w:rPr>
      </w:pPr>
      <w:r>
        <w:rPr>
          <w:noProof/>
          <w:lang w:val="en-NZ"/>
        </w:rPr>
        <w:t xml:space="preserve"> </w:t>
      </w:r>
    </w:p>
    <w:p w:rsidR="0087276F" w:rsidRDefault="0087276F" w:rsidP="00356CA2">
      <w:pPr>
        <w:ind w:left="0"/>
        <w:rPr>
          <w:noProof/>
        </w:rPr>
      </w:pPr>
    </w:p>
    <w:p w:rsidR="0087276F" w:rsidRDefault="0087276F" w:rsidP="00356CA2">
      <w:pPr>
        <w:tabs>
          <w:tab w:val="left" w:pos="2700"/>
        </w:tabs>
        <w:ind w:left="0"/>
        <w:rPr>
          <w:noProof/>
        </w:rPr>
      </w:pPr>
      <w:r>
        <w:rPr>
          <w:noProof/>
        </w:rPr>
        <w:t>Provider Name:</w:t>
      </w:r>
      <w:r>
        <w:rPr>
          <w:noProof/>
        </w:rPr>
        <w:tab/>
        <w:t>Oxford Court Rest Home Limited</w:t>
      </w:r>
    </w:p>
    <w:p w:rsidR="0087276F" w:rsidRDefault="0087276F" w:rsidP="00356CA2">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87276F" w:rsidRDefault="0087276F" w:rsidP="00356CA2">
      <w:pPr>
        <w:tabs>
          <w:tab w:val="left" w:pos="2700"/>
          <w:tab w:val="left" w:pos="5016"/>
        </w:tabs>
        <w:ind w:left="0"/>
        <w:rPr>
          <w:noProof/>
        </w:rPr>
      </w:pPr>
    </w:p>
    <w:p w:rsidR="0087276F" w:rsidRDefault="0087276F" w:rsidP="00356CA2">
      <w:pPr>
        <w:tabs>
          <w:tab w:val="left" w:pos="2700"/>
          <w:tab w:val="left" w:pos="5220"/>
        </w:tabs>
        <w:ind w:left="0"/>
        <w:rPr>
          <w:noProof/>
        </w:rPr>
      </w:pPr>
      <w:r>
        <w:rPr>
          <w:noProof/>
        </w:rPr>
        <w:t>Date(s) of Audit Report:</w:t>
      </w:r>
      <w:r>
        <w:rPr>
          <w:noProof/>
        </w:rPr>
        <w:tab/>
        <w:t>Start Date:25-Sep-13</w:t>
      </w:r>
      <w:r>
        <w:rPr>
          <w:noProof/>
        </w:rPr>
        <w:tab/>
        <w:t>End Date: 25-Sep-13</w:t>
      </w:r>
    </w:p>
    <w:p w:rsidR="0087276F" w:rsidRDefault="0087276F" w:rsidP="00356CA2">
      <w:pPr>
        <w:tabs>
          <w:tab w:val="left" w:pos="2700"/>
        </w:tabs>
        <w:ind w:left="0"/>
        <w:rPr>
          <w:noProof/>
        </w:rPr>
      </w:pPr>
      <w:r>
        <w:rPr>
          <w:noProof/>
        </w:rPr>
        <w:t>DAA:</w:t>
      </w:r>
      <w:r>
        <w:rPr>
          <w:noProof/>
        </w:rPr>
        <w:tab/>
        <w:t>Health and Disability Auditing New Zealand Limited</w:t>
      </w:r>
    </w:p>
    <w:p w:rsidR="0087276F" w:rsidRDefault="0087276F" w:rsidP="00356CA2">
      <w:pPr>
        <w:tabs>
          <w:tab w:val="left" w:pos="2700"/>
        </w:tabs>
        <w:ind w:left="0"/>
        <w:rPr>
          <w:noProof/>
        </w:rPr>
      </w:pPr>
      <w:r>
        <w:rPr>
          <w:noProof/>
        </w:rPr>
        <w:t>Lead Auditor:</w:t>
      </w:r>
      <w:r>
        <w:rPr>
          <w:noProof/>
        </w:rPr>
        <w:tab/>
        <w:t>XXXXXXXX</w:t>
      </w:r>
    </w:p>
    <w:p w:rsidR="0087276F" w:rsidRDefault="0087276F" w:rsidP="00356CA2">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7276F" w:rsidTr="0087276F">
        <w:tc>
          <w:tcPr>
            <w:tcW w:w="856"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b/>
                <w:noProof/>
                <w:sz w:val="20"/>
                <w:szCs w:val="20"/>
                <w:lang w:eastAsia="en-NZ"/>
              </w:rPr>
            </w:pPr>
            <w:r>
              <w:rPr>
                <w:b/>
                <w:noProof/>
                <w:sz w:val="20"/>
                <w:szCs w:val="20"/>
                <w:lang w:eastAsia="en-NZ"/>
              </w:rPr>
              <w:t>Timeframe</w:t>
            </w:r>
          </w:p>
        </w:tc>
      </w:tr>
      <w:tr w:rsidR="0087276F" w:rsidTr="0087276F">
        <w:tc>
          <w:tcPr>
            <w:tcW w:w="856"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1.2.3.7</w:t>
            </w:r>
          </w:p>
        </w:tc>
        <w:tc>
          <w:tcPr>
            <w:tcW w:w="141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PA</w:t>
            </w:r>
          </w:p>
          <w:p w:rsidR="0087276F" w:rsidRDefault="0087276F" w:rsidP="00356CA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7276F" w:rsidRDefault="0087276F" w:rsidP="00356CA2">
            <w:pPr>
              <w:ind w:left="0"/>
              <w:rPr>
                <w:rFonts w:cs="Arial"/>
                <w:b/>
                <w:noProof/>
                <w:sz w:val="20"/>
                <w:szCs w:val="20"/>
                <w:lang w:eastAsia="en-NZ"/>
              </w:rPr>
            </w:pPr>
            <w:r>
              <w:rPr>
                <w:b/>
                <w:noProof/>
                <w:sz w:val="20"/>
                <w:szCs w:val="20"/>
                <w:lang w:eastAsia="en-NZ"/>
              </w:rPr>
              <w:t>Finding:</w:t>
            </w:r>
          </w:p>
          <w:p w:rsidR="0087276F" w:rsidRDefault="0087276F" w:rsidP="00356CA2">
            <w:pPr>
              <w:ind w:left="0"/>
              <w:rPr>
                <w:noProof/>
                <w:sz w:val="20"/>
                <w:szCs w:val="20"/>
                <w:lang w:eastAsia="en-NZ"/>
              </w:rPr>
            </w:pPr>
            <w:r>
              <w:rPr>
                <w:noProof/>
                <w:sz w:val="20"/>
                <w:szCs w:val="20"/>
                <w:lang w:eastAsia="en-NZ"/>
              </w:rPr>
              <w:t>A review of audit actions plans evidenced that although the actions plans are implemented in practice the service does not always document and sign off the action plan.</w:t>
            </w:r>
          </w:p>
          <w:p w:rsidR="0087276F" w:rsidRDefault="0087276F" w:rsidP="00356CA2">
            <w:pPr>
              <w:ind w:left="0"/>
              <w:rPr>
                <w:noProof/>
                <w:sz w:val="20"/>
                <w:szCs w:val="20"/>
                <w:lang w:eastAsia="en-NZ"/>
              </w:rPr>
            </w:pPr>
          </w:p>
          <w:p w:rsidR="0087276F" w:rsidRDefault="0087276F" w:rsidP="00356CA2">
            <w:pPr>
              <w:ind w:left="0"/>
              <w:rPr>
                <w:b/>
                <w:noProof/>
                <w:sz w:val="20"/>
                <w:szCs w:val="20"/>
                <w:lang w:eastAsia="en-NZ"/>
              </w:rPr>
            </w:pPr>
            <w:r>
              <w:rPr>
                <w:b/>
                <w:noProof/>
                <w:sz w:val="20"/>
                <w:szCs w:val="20"/>
                <w:lang w:eastAsia="en-NZ"/>
              </w:rPr>
              <w:t>Action:</w:t>
            </w:r>
          </w:p>
          <w:p w:rsidR="0087276F" w:rsidRDefault="0087276F" w:rsidP="00356CA2">
            <w:pPr>
              <w:ind w:left="0"/>
              <w:rPr>
                <w:rFonts w:cs="Arial"/>
                <w:noProof/>
                <w:sz w:val="20"/>
                <w:szCs w:val="20"/>
                <w:lang w:eastAsia="en-NZ"/>
              </w:rPr>
            </w:pPr>
            <w:r>
              <w:rPr>
                <w:noProof/>
                <w:sz w:val="20"/>
                <w:szCs w:val="20"/>
                <w:lang w:eastAsia="en-NZ"/>
              </w:rPr>
              <w:t>Ensure that actions plans are signed off as completed .</w:t>
            </w:r>
          </w:p>
        </w:tc>
        <w:tc>
          <w:tcPr>
            <w:tcW w:w="179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6 months</w:t>
            </w:r>
          </w:p>
        </w:tc>
      </w:tr>
      <w:tr w:rsidR="0087276F" w:rsidTr="0087276F">
        <w:tc>
          <w:tcPr>
            <w:tcW w:w="856"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1.3.3.4</w:t>
            </w:r>
          </w:p>
        </w:tc>
        <w:tc>
          <w:tcPr>
            <w:tcW w:w="141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PA</w:t>
            </w:r>
          </w:p>
          <w:p w:rsidR="0087276F" w:rsidRDefault="0087276F" w:rsidP="00356CA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7276F" w:rsidRDefault="0087276F" w:rsidP="00356CA2">
            <w:pPr>
              <w:ind w:left="0"/>
              <w:rPr>
                <w:rFonts w:cs="Arial"/>
                <w:b/>
                <w:noProof/>
                <w:sz w:val="20"/>
                <w:szCs w:val="20"/>
                <w:lang w:eastAsia="en-NZ"/>
              </w:rPr>
            </w:pPr>
            <w:r>
              <w:rPr>
                <w:b/>
                <w:noProof/>
                <w:sz w:val="20"/>
                <w:szCs w:val="20"/>
                <w:lang w:eastAsia="en-NZ"/>
              </w:rPr>
              <w:t>Finding:</w:t>
            </w:r>
          </w:p>
          <w:p w:rsidR="0087276F" w:rsidRDefault="0087276F" w:rsidP="00356CA2">
            <w:pPr>
              <w:ind w:left="0"/>
              <w:rPr>
                <w:noProof/>
                <w:sz w:val="20"/>
                <w:szCs w:val="20"/>
                <w:lang w:eastAsia="en-NZ"/>
              </w:rPr>
            </w:pPr>
            <w:r>
              <w:rPr>
                <w:noProof/>
                <w:sz w:val="20"/>
                <w:szCs w:val="20"/>
                <w:lang w:eastAsia="en-NZ"/>
              </w:rPr>
              <w:t>Family and/ or resident involvement in care planning is not well documented on the care plans</w:t>
            </w:r>
          </w:p>
          <w:p w:rsidR="0087276F" w:rsidRDefault="0087276F" w:rsidP="00356CA2">
            <w:pPr>
              <w:ind w:left="0"/>
              <w:rPr>
                <w:rFonts w:ascii="Times New Roman" w:hAnsi="Times New Roman"/>
                <w:noProof/>
                <w:sz w:val="20"/>
                <w:szCs w:val="20"/>
                <w:lang w:eastAsia="en-NZ"/>
              </w:rPr>
            </w:pPr>
          </w:p>
          <w:p w:rsidR="0087276F" w:rsidRDefault="0087276F" w:rsidP="00356CA2">
            <w:pPr>
              <w:ind w:left="0"/>
              <w:rPr>
                <w:b/>
                <w:noProof/>
                <w:sz w:val="20"/>
                <w:szCs w:val="20"/>
                <w:lang w:eastAsia="en-NZ"/>
              </w:rPr>
            </w:pPr>
            <w:r>
              <w:rPr>
                <w:b/>
                <w:noProof/>
                <w:sz w:val="20"/>
                <w:szCs w:val="20"/>
                <w:lang w:eastAsia="en-NZ"/>
              </w:rPr>
              <w:t>Action:</w:t>
            </w:r>
          </w:p>
          <w:p w:rsidR="0087276F" w:rsidRDefault="0087276F" w:rsidP="00356CA2">
            <w:pPr>
              <w:ind w:left="0"/>
              <w:rPr>
                <w:rFonts w:cs="Arial"/>
                <w:noProof/>
                <w:sz w:val="20"/>
                <w:szCs w:val="20"/>
                <w:lang w:eastAsia="en-NZ"/>
              </w:rPr>
            </w:pPr>
            <w:r>
              <w:rPr>
                <w:noProof/>
                <w:sz w:val="20"/>
                <w:szCs w:val="20"/>
                <w:lang w:eastAsia="en-NZ"/>
              </w:rPr>
              <w:t>Ensure that resident and family input to care planning is documented</w:t>
            </w:r>
          </w:p>
        </w:tc>
        <w:tc>
          <w:tcPr>
            <w:tcW w:w="179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6 months</w:t>
            </w:r>
          </w:p>
        </w:tc>
      </w:tr>
      <w:tr w:rsidR="0087276F" w:rsidTr="0087276F">
        <w:tc>
          <w:tcPr>
            <w:tcW w:w="856"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PA</w:t>
            </w:r>
          </w:p>
          <w:p w:rsidR="0087276F" w:rsidRDefault="0087276F" w:rsidP="00356CA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7276F" w:rsidRDefault="0087276F" w:rsidP="00356CA2">
            <w:pPr>
              <w:ind w:left="0"/>
              <w:rPr>
                <w:rFonts w:cs="Arial"/>
                <w:b/>
                <w:noProof/>
                <w:sz w:val="20"/>
                <w:szCs w:val="20"/>
                <w:lang w:eastAsia="en-NZ"/>
              </w:rPr>
            </w:pPr>
            <w:r>
              <w:rPr>
                <w:b/>
                <w:noProof/>
                <w:sz w:val="20"/>
                <w:szCs w:val="20"/>
                <w:lang w:eastAsia="en-NZ"/>
              </w:rPr>
              <w:t>Finding:</w:t>
            </w:r>
          </w:p>
          <w:p w:rsidR="0087276F" w:rsidRDefault="0087276F" w:rsidP="00356CA2">
            <w:pPr>
              <w:ind w:left="0"/>
              <w:rPr>
                <w:noProof/>
                <w:sz w:val="20"/>
                <w:szCs w:val="20"/>
                <w:lang w:eastAsia="en-NZ"/>
              </w:rPr>
            </w:pPr>
            <w:r>
              <w:rPr>
                <w:noProof/>
                <w:sz w:val="20"/>
                <w:szCs w:val="20"/>
                <w:lang w:eastAsia="en-NZ"/>
              </w:rPr>
              <w:t>One resident with a GP request for weekly weighs did not have this consistently recorded. One resident with wheat pack to assist with pain control did not have this included in the care plan  and a married couple did not have the relationship noted in the care plan</w:t>
            </w:r>
          </w:p>
          <w:p w:rsidR="0087276F" w:rsidRDefault="0087276F" w:rsidP="00356CA2">
            <w:pPr>
              <w:ind w:left="0"/>
              <w:rPr>
                <w:rFonts w:ascii="Times New Roman" w:hAnsi="Times New Roman"/>
                <w:noProof/>
                <w:sz w:val="20"/>
                <w:szCs w:val="20"/>
                <w:lang w:eastAsia="en-NZ"/>
              </w:rPr>
            </w:pPr>
          </w:p>
          <w:p w:rsidR="0087276F" w:rsidRDefault="0087276F" w:rsidP="00356CA2">
            <w:pPr>
              <w:ind w:left="0"/>
              <w:rPr>
                <w:b/>
                <w:noProof/>
                <w:sz w:val="20"/>
                <w:szCs w:val="20"/>
                <w:lang w:eastAsia="en-NZ"/>
              </w:rPr>
            </w:pPr>
            <w:r>
              <w:rPr>
                <w:b/>
                <w:noProof/>
                <w:sz w:val="20"/>
                <w:szCs w:val="20"/>
                <w:lang w:eastAsia="en-NZ"/>
              </w:rPr>
              <w:t>Action:</w:t>
            </w:r>
          </w:p>
          <w:p w:rsidR="0087276F" w:rsidRDefault="0087276F" w:rsidP="00356CA2">
            <w:pPr>
              <w:ind w:left="0"/>
              <w:rPr>
                <w:rFonts w:cs="Arial"/>
                <w:noProof/>
                <w:sz w:val="20"/>
                <w:szCs w:val="20"/>
                <w:lang w:eastAsia="en-NZ"/>
              </w:rPr>
            </w:pPr>
            <w:r>
              <w:rPr>
                <w:noProof/>
                <w:sz w:val="20"/>
                <w:szCs w:val="20"/>
                <w:lang w:eastAsia="en-NZ"/>
              </w:rPr>
              <w:t>Ensure that care plans detail the care interventions in place  and that GP requests for care are documented as undertaken</w:t>
            </w:r>
          </w:p>
        </w:tc>
        <w:tc>
          <w:tcPr>
            <w:tcW w:w="1797" w:type="dxa"/>
            <w:tcBorders>
              <w:top w:val="single" w:sz="4" w:space="0" w:color="auto"/>
              <w:left w:val="single" w:sz="4" w:space="0" w:color="auto"/>
              <w:bottom w:val="single" w:sz="4" w:space="0" w:color="auto"/>
              <w:right w:val="single" w:sz="4" w:space="0" w:color="auto"/>
            </w:tcBorders>
            <w:hideMark/>
          </w:tcPr>
          <w:p w:rsidR="0087276F" w:rsidRDefault="0087276F" w:rsidP="00356CA2">
            <w:pPr>
              <w:ind w:left="0"/>
              <w:rPr>
                <w:rFonts w:cs="Arial"/>
                <w:noProof/>
                <w:sz w:val="20"/>
                <w:szCs w:val="20"/>
                <w:lang w:eastAsia="en-NZ"/>
              </w:rPr>
            </w:pPr>
            <w:r>
              <w:rPr>
                <w:noProof/>
                <w:sz w:val="20"/>
                <w:szCs w:val="20"/>
                <w:lang w:eastAsia="en-NZ"/>
              </w:rPr>
              <w:t>3 months</w:t>
            </w:r>
          </w:p>
        </w:tc>
      </w:tr>
    </w:tbl>
    <w:p w:rsidR="0087276F" w:rsidRDefault="0087276F" w:rsidP="00356CA2">
      <w:pPr>
        <w:ind w:left="0"/>
        <w:rPr>
          <w:rFonts w:cs="Arial"/>
          <w:noProof/>
        </w:rPr>
      </w:pPr>
    </w:p>
    <w:p w:rsidR="0087276F" w:rsidRDefault="0087276F" w:rsidP="00356CA2">
      <w:pPr>
        <w:ind w:left="0"/>
      </w:pPr>
      <w:r>
        <w:br w:type="page"/>
      </w:r>
    </w:p>
    <w:p w:rsidR="0087276F" w:rsidRDefault="0087276F" w:rsidP="00356CA2">
      <w:pPr>
        <w:pStyle w:val="Heading1"/>
        <w:rPr>
          <w:noProof/>
        </w:rPr>
      </w:pPr>
      <w:r>
        <w:rPr>
          <w:noProof/>
        </w:rPr>
        <w:lastRenderedPageBreak/>
        <w:t xml:space="preserve">Continuous Improvement (CI) Report </w:t>
      </w:r>
    </w:p>
    <w:p w:rsidR="0087276F" w:rsidRDefault="0087276F" w:rsidP="00356CA2">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7276F" w:rsidRDefault="0087276F" w:rsidP="00356CA2">
      <w:pPr>
        <w:ind w:left="0"/>
        <w:rPr>
          <w:noProof/>
        </w:rPr>
      </w:pPr>
    </w:p>
    <w:p w:rsidR="0087276F" w:rsidRDefault="0087276F" w:rsidP="00356CA2">
      <w:pPr>
        <w:tabs>
          <w:tab w:val="left" w:pos="2700"/>
        </w:tabs>
        <w:ind w:left="0"/>
        <w:rPr>
          <w:noProof/>
        </w:rPr>
      </w:pPr>
      <w:r>
        <w:rPr>
          <w:noProof/>
        </w:rPr>
        <w:t>Provider Name:</w:t>
      </w:r>
      <w:r>
        <w:rPr>
          <w:noProof/>
        </w:rPr>
        <w:tab/>
        <w:t>Oxford Court Rest Home Limited</w:t>
      </w:r>
    </w:p>
    <w:p w:rsidR="0087276F" w:rsidRDefault="0087276F" w:rsidP="00356CA2">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87276F" w:rsidRDefault="0087276F" w:rsidP="00356CA2">
      <w:pPr>
        <w:tabs>
          <w:tab w:val="left" w:pos="2700"/>
          <w:tab w:val="left" w:pos="5016"/>
        </w:tabs>
        <w:ind w:left="0"/>
        <w:rPr>
          <w:noProof/>
        </w:rPr>
      </w:pPr>
    </w:p>
    <w:p w:rsidR="0087276F" w:rsidRDefault="0087276F" w:rsidP="00356CA2">
      <w:pPr>
        <w:tabs>
          <w:tab w:val="left" w:pos="2700"/>
          <w:tab w:val="left" w:pos="5220"/>
        </w:tabs>
        <w:ind w:left="0"/>
        <w:rPr>
          <w:noProof/>
        </w:rPr>
      </w:pPr>
      <w:r>
        <w:rPr>
          <w:noProof/>
        </w:rPr>
        <w:t>Date(s) of Audit Report:</w:t>
      </w:r>
      <w:r>
        <w:rPr>
          <w:noProof/>
        </w:rPr>
        <w:tab/>
        <w:t>Start Date:25-Sep-13</w:t>
      </w:r>
      <w:r>
        <w:rPr>
          <w:noProof/>
        </w:rPr>
        <w:tab/>
        <w:t>End Date: 25-Sep-13</w:t>
      </w:r>
    </w:p>
    <w:p w:rsidR="0087276F" w:rsidRDefault="0087276F" w:rsidP="00356CA2">
      <w:pPr>
        <w:tabs>
          <w:tab w:val="left" w:pos="2700"/>
        </w:tabs>
        <w:ind w:left="0"/>
        <w:rPr>
          <w:noProof/>
        </w:rPr>
      </w:pPr>
      <w:r>
        <w:rPr>
          <w:noProof/>
        </w:rPr>
        <w:t>DAA:</w:t>
      </w:r>
      <w:r>
        <w:rPr>
          <w:noProof/>
        </w:rPr>
        <w:tab/>
        <w:t>Health and Disability Auditing New Zealand Limited</w:t>
      </w:r>
    </w:p>
    <w:p w:rsidR="0087276F" w:rsidRDefault="0087276F" w:rsidP="00356CA2">
      <w:pPr>
        <w:tabs>
          <w:tab w:val="left" w:pos="2700"/>
        </w:tabs>
        <w:ind w:left="0"/>
        <w:rPr>
          <w:noProof/>
        </w:rPr>
      </w:pPr>
      <w:r>
        <w:rPr>
          <w:noProof/>
        </w:rPr>
        <w:t>Lead Auditor:</w:t>
      </w:r>
      <w:r>
        <w:rPr>
          <w:noProof/>
        </w:rPr>
        <w:tab/>
        <w:t>XXXXXXXX</w:t>
      </w:r>
    </w:p>
    <w:p w:rsidR="0087276F" w:rsidRDefault="0087276F" w:rsidP="00356CA2">
      <w:pPr>
        <w:tabs>
          <w:tab w:val="left" w:pos="2700"/>
        </w:tabs>
        <w:ind w:left="0"/>
        <w:rPr>
          <w:noProof/>
        </w:rPr>
      </w:pPr>
    </w:p>
    <w:p w:rsidR="0087276F" w:rsidRDefault="0087276F" w:rsidP="00356CA2">
      <w:pPr>
        <w:ind w:left="0"/>
        <w:rPr>
          <w:noProof/>
        </w:rPr>
      </w:pPr>
    </w:p>
    <w:p w:rsidR="0087276F" w:rsidRDefault="0087276F" w:rsidP="00356CA2">
      <w:pPr>
        <w:ind w:left="0"/>
      </w:pPr>
      <w:r>
        <w:br w:type="page"/>
      </w:r>
    </w:p>
    <w:p w:rsidR="0087276F" w:rsidRDefault="0087276F" w:rsidP="00356CA2">
      <w:pPr>
        <w:tabs>
          <w:tab w:val="left" w:pos="567"/>
        </w:tabs>
        <w:spacing w:before="60"/>
        <w:ind w:left="0"/>
        <w:rPr>
          <w:b/>
          <w:sz w:val="32"/>
        </w:rPr>
      </w:pPr>
      <w:r>
        <w:rPr>
          <w:b/>
          <w:sz w:val="32"/>
        </w:rPr>
        <w:lastRenderedPageBreak/>
        <w:t>1.</w:t>
      </w:r>
      <w:r>
        <w:rPr>
          <w:b/>
          <w:sz w:val="32"/>
        </w:rPr>
        <w:tab/>
        <w:t>HEALTH AND DISABILITY SERVICES (CORE) STANDARDS</w:t>
      </w:r>
    </w:p>
    <w:p w:rsidR="0087276F" w:rsidRDefault="0087276F" w:rsidP="00356CA2">
      <w:pPr>
        <w:ind w:left="0"/>
      </w:pPr>
    </w:p>
    <w:p w:rsidR="0087276F" w:rsidRDefault="0087276F" w:rsidP="00356CA2">
      <w:pPr>
        <w:tabs>
          <w:tab w:val="left" w:pos="1984"/>
        </w:tabs>
        <w:spacing w:before="60" w:after="120"/>
        <w:ind w:left="0"/>
        <w:rPr>
          <w:b/>
          <w:sz w:val="24"/>
        </w:rPr>
      </w:pPr>
      <w:r>
        <w:rPr>
          <w:b/>
          <w:sz w:val="24"/>
        </w:rPr>
        <w:t>OUTCOME 1.1</w:t>
      </w:r>
      <w:r>
        <w:rPr>
          <w:b/>
          <w:sz w:val="24"/>
        </w:rPr>
        <w:tab/>
        <w:t>CONSUMER RIGHTS</w:t>
      </w:r>
    </w:p>
    <w:p w:rsidR="0087276F" w:rsidRDefault="0087276F" w:rsidP="00356CA2">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7276F" w:rsidRDefault="0087276F" w:rsidP="00356CA2">
      <w:pPr>
        <w:ind w:left="0"/>
      </w:pPr>
    </w:p>
    <w:p w:rsidR="0087276F" w:rsidRDefault="0087276F" w:rsidP="00356CA2">
      <w:pPr>
        <w:tabs>
          <w:tab w:val="left" w:pos="1984"/>
        </w:tabs>
        <w:spacing w:before="60"/>
        <w:ind w:left="0"/>
        <w:rPr>
          <w:b/>
        </w:rPr>
      </w:pPr>
      <w:r>
        <w:rPr>
          <w:b/>
        </w:rPr>
        <w:t>STANDARD 1.1.9</w:t>
      </w:r>
      <w:r>
        <w:rPr>
          <w:b/>
        </w:rPr>
        <w:tab/>
        <w:t>Communication</w:t>
      </w:r>
    </w:p>
    <w:p w:rsidR="0087276F" w:rsidRDefault="0087276F" w:rsidP="00356CA2">
      <w:pPr>
        <w:spacing w:before="120" w:after="120"/>
        <w:ind w:left="0"/>
      </w:pPr>
      <w:r>
        <w:t>Service providers communicate effectively with consumers and provide an environment conducive to effective communication.</w:t>
      </w:r>
    </w:p>
    <w:p w:rsidR="0087276F" w:rsidRDefault="0087276F" w:rsidP="00356CA2">
      <w:pPr>
        <w:spacing w:before="60"/>
        <w:ind w:left="0"/>
        <w:rPr>
          <w:sz w:val="20"/>
          <w:szCs w:val="20"/>
        </w:rPr>
      </w:pPr>
      <w:r>
        <w:t>ARC A13.1; A13.2; A14.1; D11.3; D12.1; D12.3a; D12.4; D12.5; D16.1b.ii; D16.4b; D16.5e.iii; D20.3  ARHSS A13.1; A13.2; A14.1; D11.3; D12.1; D12.3a; D12.4; D12.5; D16.1bii; D16.4b; D16.53i.i.3.iii; D20.3</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Oxford Court </w:t>
      </w:r>
      <w:proofErr w:type="spellStart"/>
      <w:r>
        <w:t>Lifecare</w:t>
      </w:r>
      <w:proofErr w:type="spellEnd"/>
      <w:r>
        <w:t xml:space="preserve"> provides written information to all new residents. The manager states that she or the care managers (both are registered nurses) discuss the information with residents on admission. Three hospital and two rest home residents and one family member all stated that they are kept very much informed and were given time and explanation about services.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Monthly resident meetings ensure that there is on-going communication and the general manager and care manager have an open-door policy. The minutes of resident/ meetings evidence that feedback regarding services is well documented.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Residents and family where appropriate are involved in the initial care planning as evidenced by discussion with residents and one family member.  (</w:t>
      </w:r>
      <w:proofErr w:type="gramStart"/>
      <w:r>
        <w:t>link</w:t>
      </w:r>
      <w:proofErr w:type="gramEnd"/>
      <w:r>
        <w:t xml:space="preserve"> to 1.3.3.3 where the documentation of resident and family documentation could be improved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Access to interpreter services is identified in the community.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 xml:space="preserve">D16.1b.ii: The residents and family are informed prior to entry of the scope of services and any items they have to pay that is not covered by the agreement.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1.1.9.1</w:t>
      </w:r>
      <w:r>
        <w:rPr>
          <w:b/>
        </w:rPr>
        <w:tab/>
        <w:t>Consumers have a right to full and frank information and open disclosure from service providers.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1.1.13</w:t>
      </w:r>
      <w:r>
        <w:rPr>
          <w:b/>
        </w:rPr>
        <w:tab/>
        <w:t>Complaints Management</w:t>
      </w:r>
    </w:p>
    <w:p w:rsidR="0087276F" w:rsidRDefault="0087276F" w:rsidP="00356CA2">
      <w:pPr>
        <w:spacing w:before="120" w:after="120"/>
        <w:ind w:left="0"/>
      </w:pPr>
      <w:r>
        <w:t xml:space="preserve">The right of the consumer to make a complaint is understood, respected, and upheld. </w:t>
      </w:r>
    </w:p>
    <w:p w:rsidR="0087276F" w:rsidRDefault="0087276F" w:rsidP="00356CA2">
      <w:pPr>
        <w:spacing w:before="60"/>
        <w:ind w:left="0"/>
        <w:rPr>
          <w:sz w:val="20"/>
          <w:szCs w:val="20"/>
        </w:rPr>
      </w:pPr>
      <w:r>
        <w:t xml:space="preserve">ARC D6.2; D13.3h; </w:t>
      </w:r>
      <w:proofErr w:type="gramStart"/>
      <w:r>
        <w:t>E4.1biii.3  ARHSS</w:t>
      </w:r>
      <w:proofErr w:type="gramEnd"/>
      <w:r>
        <w:t xml:space="preserve"> D6.2; D13.3g</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that describes the management of the complaints process. There is a complaints form available. Information about complaints is provided on admission.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There is a complaints register in place. There were five documented complaints YTD for 2013.  All are recorded in the complaints register, all correspondence and response to complainants is recorded.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Discussions with three rest home and two hospital residents and one family member confirms that any issues are addressed and they feel comfortable to bring up any concerns.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after="120"/>
        <w:ind w:left="0"/>
        <w:rPr>
          <w:b/>
          <w:sz w:val="24"/>
        </w:rPr>
      </w:pPr>
      <w:r>
        <w:rPr>
          <w:b/>
          <w:sz w:val="24"/>
        </w:rPr>
        <w:t>OUTCOME 1.2</w:t>
      </w:r>
      <w:r>
        <w:rPr>
          <w:b/>
          <w:sz w:val="24"/>
        </w:rPr>
        <w:tab/>
        <w:t>ORGANISATIONAL MANAGEMENT</w:t>
      </w:r>
    </w:p>
    <w:p w:rsidR="0087276F" w:rsidRDefault="0087276F" w:rsidP="00356CA2">
      <w:pPr>
        <w:ind w:left="0"/>
      </w:pPr>
      <w:r>
        <w:t xml:space="preserve">Consumers receive services that comply with legislation and are managed in a safe, efficient, and effective manner. </w:t>
      </w:r>
    </w:p>
    <w:p w:rsidR="0087276F" w:rsidRDefault="0087276F" w:rsidP="00356CA2">
      <w:pPr>
        <w:ind w:left="0"/>
      </w:pPr>
    </w:p>
    <w:p w:rsidR="0087276F" w:rsidRDefault="0087276F" w:rsidP="00356CA2">
      <w:pPr>
        <w:tabs>
          <w:tab w:val="left" w:pos="1984"/>
        </w:tabs>
        <w:spacing w:before="60"/>
        <w:ind w:left="0"/>
        <w:rPr>
          <w:b/>
        </w:rPr>
      </w:pPr>
      <w:r>
        <w:rPr>
          <w:b/>
        </w:rPr>
        <w:t>STANDARD 1.2.1</w:t>
      </w:r>
      <w:r>
        <w:rPr>
          <w:b/>
        </w:rPr>
        <w:tab/>
        <w:t>Governance</w:t>
      </w:r>
    </w:p>
    <w:p w:rsidR="0087276F" w:rsidRDefault="0087276F" w:rsidP="00356CA2">
      <w:pPr>
        <w:spacing w:before="120" w:after="120"/>
        <w:ind w:left="0"/>
      </w:pPr>
      <w:r>
        <w:t>The governing body of the organisation ensures services are planned, coordinated, and appropriate to the needs of consumers.</w:t>
      </w:r>
    </w:p>
    <w:p w:rsidR="0087276F" w:rsidRDefault="0087276F" w:rsidP="00356CA2">
      <w:pPr>
        <w:spacing w:before="60"/>
        <w:ind w:left="0"/>
        <w:rPr>
          <w:sz w:val="20"/>
          <w:szCs w:val="20"/>
        </w:rPr>
      </w:pPr>
      <w:r>
        <w:t>ARC A2.1; A18.1; A27.1; A30.1; D5.1; D5.2; D5.3; D17.3d; D17.4b; D17.5; E1.1; E2.1  ARHSS A2.1; A18.1; A27.1; A30.1; D5.1; D5.2; D5.3; D17.5</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Oxford Court provides care for up to 50 residents – 26 rest </w:t>
      </w:r>
      <w:proofErr w:type="gramStart"/>
      <w:r>
        <w:t>home</w:t>
      </w:r>
      <w:proofErr w:type="gramEnd"/>
      <w:r>
        <w:t xml:space="preserve"> and 24 hospital and is a part of the Hurst Holdings group.  On the day of audit there were 29 rest home level residents and 21 hospital level residents,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Oxford Court is arranged on two floors with 24 bedrooms downstairs and 26 upstairs.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The service continues to implement is business plan, quality and risk management plan with monthly reports to the board by the service general manager.</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lastRenderedPageBreak/>
        <w:t>The service continues to be managed by a general manager who is a registered nurse. She is supported by the care manager who works 40 hours per week and a clinical advisor.</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The general manager reports directly to the organisation's director of aged care and the service owners, Hurst Holdings. The general manager advised that she has worked in aged care for a number of years as a caregiver prior to completing her registered nurse training. Since becoming a registered nurse she has gained experience in medical, renal, cardiothoracic and also has a post graduate certificate in acute care. The general manager attends education and professional development locally and as provided by the organisation.</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1.2.2</w:t>
      </w:r>
      <w:r>
        <w:rPr>
          <w:b/>
        </w:rPr>
        <w:tab/>
        <w:t>Service Management</w:t>
      </w:r>
    </w:p>
    <w:p w:rsidR="0087276F" w:rsidRDefault="0087276F" w:rsidP="00356CA2">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87276F" w:rsidRDefault="0087276F" w:rsidP="00356CA2">
      <w:pPr>
        <w:spacing w:before="60"/>
        <w:ind w:left="0"/>
        <w:rPr>
          <w:sz w:val="20"/>
          <w:szCs w:val="20"/>
        </w:rPr>
      </w:pPr>
      <w:r>
        <w:t xml:space="preserve">ARC D3.1; D19.1a; </w:t>
      </w:r>
      <w:proofErr w:type="gramStart"/>
      <w:r>
        <w:t>E3.3a  ARHSS</w:t>
      </w:r>
      <w:proofErr w:type="gramEnd"/>
      <w:r>
        <w:t xml:space="preserve"> D3.1; D4.1a; D19.1a</w:t>
      </w:r>
    </w:p>
    <w:p w:rsidR="0087276F" w:rsidRDefault="0087276F" w:rsidP="00356CA2">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Not Applicable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w:t>
      </w:r>
      <w:r>
        <w:rPr>
          <w:sz w:val="20"/>
          <w:szCs w:val="20"/>
        </w:rPr>
        <w:t> </w:t>
      </w:r>
      <w:r>
        <w:rPr>
          <w:sz w:val="20"/>
          <w:szCs w:val="20"/>
        </w:rPr>
        <w:t> </w:t>
      </w:r>
      <w:r>
        <w:rPr>
          <w:sz w:val="20"/>
          <w:szCs w:val="20"/>
        </w:rPr>
        <w:t>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87276F" w:rsidRDefault="0087276F" w:rsidP="00356CA2">
      <w:pPr>
        <w:spacing w:before="120" w:after="120"/>
        <w:ind w:left="0"/>
      </w:pPr>
      <w:r>
        <w:t>The organisation has an established, documented, and maintained quality and risk management system that reflects continuous quality improvement principles.</w:t>
      </w:r>
    </w:p>
    <w:p w:rsidR="0087276F" w:rsidRDefault="0087276F" w:rsidP="00356CA2">
      <w:pPr>
        <w:spacing w:before="60"/>
        <w:ind w:left="0"/>
        <w:rPr>
          <w:sz w:val="20"/>
          <w:szCs w:val="20"/>
        </w:rPr>
      </w:pPr>
      <w:r>
        <w:t>ARC A4.1; D1.1; D1.2; D5.4; D10.1; D17.7a; D17.7b; D17.7e; D19.1b; D19.2; D19.3a.i-v; D19.4; D19.5  ARHSS A4.1; D1.1; D1.2; D5.4; D10.1; D16.6; D17.10a; D17.10b; D17.10e; D19.1b; D19.2; D19.3a-iv; D19.4; D19.5</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Oxford Court has an implemented quality and risk management programme through the parent company that is evaluated annually.  Oxford Court documents progress towards quality goals and monitoring of quality outcomes through a series of meetings and reports.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Meetings include; monthly staff meetings where infection control, health and safety, audits outcomes and incidents and accidents are all documented as discussed. Monthly RN meetings include education and PDRP for RNs.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Six weekly quality meetings document that all quality information is followed up and any issues acted upon. There is aggregated information that identifies trends. </w:t>
      </w:r>
      <w:proofErr w:type="gramStart"/>
      <w:r>
        <w:t>Laundry and cleaning meetings and monthly resident/ family meetings.</w:t>
      </w:r>
      <w:proofErr w:type="gramEnd"/>
      <w:r>
        <w:t xml:space="preserve">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There is a health and safety programme including hazard management and reporting, which is reported through the quality meeting.</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There is a complaints process implemented that encourages people to give feedback. Complaint forms are visible for people to access.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There is an implemented audit schedule in place and audits are documented as undertaken according to schedule.  Not all audit actions plans are documented as closed when completed and this is identified as an area for improvement.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lastRenderedPageBreak/>
        <w:t>Policies and procedures are in place with all policies documented as reviewed very recently with the new Hurst Holdings clinical advisor</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Health and safety policies are reviewed in line with ACC expectations.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Policies comply with the Code of Health and Disability Services Consumer Rights and other relevant legislation including the Health Information Privacy Code and the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D5.4 ARC A4.1, ARC </w:t>
      </w:r>
      <w:proofErr w:type="gramStart"/>
      <w:r>
        <w:t>D5.4 ,</w:t>
      </w:r>
      <w:proofErr w:type="gramEnd"/>
      <w:r>
        <w:t xml:space="preserve"> ARC D10.1, ARC D19.2 The service has the following policies/ procedures to support service delivery that align with the client care plans: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1)</w:t>
      </w:r>
      <w:r>
        <w:tab/>
        <w:t xml:space="preserve">Continence Policy.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2)</w:t>
      </w:r>
      <w:r>
        <w:tab/>
        <w:t xml:space="preserve">Challenging behaviour policy.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3)</w:t>
      </w:r>
      <w:r>
        <w:tab/>
        <w:t xml:space="preserve">Pain Management policy and procedure.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4)</w:t>
      </w:r>
      <w:r>
        <w:tab/>
        <w:t>Personal grooming and hygiene policy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5)</w:t>
      </w:r>
      <w:r>
        <w:tab/>
        <w:t>Skin integrity management policy.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6)</w:t>
      </w:r>
      <w:r>
        <w:tab/>
        <w:t xml:space="preserve">Wound care policy and procedures.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7)</w:t>
      </w:r>
      <w:r>
        <w:tab/>
        <w:t>Transportation of subsidised residents policy and procedure includes costs, resident, and staff safety.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There is an annual staff training programme that is implemented and based around policies and procedures and evidence.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D10.1 </w:t>
      </w:r>
      <w:r>
        <w:tab/>
        <w:t>Death policy and procedure documented.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 system with monthly reporting.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There is a hazard register which includes type, potential harm, action to minimise, control measures, consequences and probability.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such as low beds are implemented as per resident plans. Planned maintenance and calibration programmes are in place</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1.2.3.5</w:t>
      </w:r>
      <w:r>
        <w:rPr>
          <w:b/>
        </w:rPr>
        <w:tab/>
        <w:t>Key components of service delivery shall be explicitly linked to the quality management system.</w:t>
      </w:r>
    </w:p>
    <w:p w:rsidR="0087276F" w:rsidRDefault="0087276F" w:rsidP="00356CA2">
      <w:pPr>
        <w:tabs>
          <w:tab w:val="left" w:pos="2052"/>
        </w:tabs>
        <w:spacing w:before="120" w:after="120"/>
        <w:ind w:left="0"/>
      </w:pPr>
      <w:r>
        <w:tab/>
        <w:t>This shall include, but is not limited to:</w:t>
      </w:r>
    </w:p>
    <w:p w:rsidR="0087276F" w:rsidRDefault="0087276F" w:rsidP="00356CA2">
      <w:pPr>
        <w:tabs>
          <w:tab w:val="left" w:pos="2052"/>
          <w:tab w:val="left" w:pos="3135"/>
        </w:tabs>
        <w:spacing w:before="120" w:after="120"/>
        <w:ind w:left="0"/>
      </w:pPr>
      <w:r>
        <w:tab/>
        <w:t>(a)</w:t>
      </w:r>
      <w:r>
        <w:tab/>
        <w:t xml:space="preserve">Event reporting; </w:t>
      </w:r>
    </w:p>
    <w:p w:rsidR="0087276F" w:rsidRDefault="0087276F" w:rsidP="00356CA2">
      <w:pPr>
        <w:tabs>
          <w:tab w:val="left" w:pos="2052"/>
          <w:tab w:val="left" w:pos="3135"/>
        </w:tabs>
        <w:spacing w:before="120" w:after="120"/>
        <w:ind w:left="0"/>
      </w:pPr>
      <w:r>
        <w:tab/>
        <w:t>(b)</w:t>
      </w:r>
      <w:r>
        <w:tab/>
        <w:t xml:space="preserve">Complaints management; </w:t>
      </w:r>
    </w:p>
    <w:p w:rsidR="0087276F" w:rsidRDefault="0087276F" w:rsidP="00356CA2">
      <w:pPr>
        <w:tabs>
          <w:tab w:val="left" w:pos="2052"/>
          <w:tab w:val="left" w:pos="3135"/>
        </w:tabs>
        <w:spacing w:before="120" w:after="120"/>
        <w:ind w:left="0"/>
      </w:pPr>
      <w:r>
        <w:tab/>
        <w:t>(c)</w:t>
      </w:r>
      <w:r>
        <w:tab/>
        <w:t xml:space="preserve">Infection control; </w:t>
      </w:r>
    </w:p>
    <w:p w:rsidR="0087276F" w:rsidRDefault="0087276F" w:rsidP="00356CA2">
      <w:pPr>
        <w:tabs>
          <w:tab w:val="left" w:pos="2052"/>
          <w:tab w:val="left" w:pos="3135"/>
        </w:tabs>
        <w:spacing w:before="120" w:after="120"/>
        <w:ind w:left="0"/>
      </w:pPr>
      <w:r>
        <w:tab/>
        <w:t>(d)</w:t>
      </w:r>
      <w:r>
        <w:tab/>
        <w:t xml:space="preserve">Health and safety; </w:t>
      </w:r>
    </w:p>
    <w:p w:rsidR="0087276F" w:rsidRDefault="0087276F" w:rsidP="00356CA2">
      <w:pPr>
        <w:tabs>
          <w:tab w:val="left" w:pos="2052"/>
          <w:tab w:val="left" w:pos="3135"/>
        </w:tabs>
        <w:spacing w:before="120" w:after="120"/>
        <w:ind w:left="0"/>
      </w:pPr>
      <w:r>
        <w:tab/>
        <w:t>(e)</w:t>
      </w:r>
      <w:r>
        <w:tab/>
        <w:t>Restraint minimisation.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an implemented audit schedule in place and audits are documented as undertaken according to schedule. Staff and quality meetings document discussion of audit outcomes.</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A review of audit actions plans evidenced that although the actions plans are implemented in practice the service does not always document and sign off the action plan.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actions plans are signed off as completed.</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87276F" w:rsidRDefault="0087276F" w:rsidP="00356CA2">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87276F" w:rsidRDefault="0087276F" w:rsidP="00356CA2">
      <w:pPr>
        <w:tabs>
          <w:tab w:val="left" w:pos="2052"/>
          <w:tab w:val="left" w:pos="3135"/>
        </w:tabs>
        <w:spacing w:before="120" w:after="120"/>
        <w:ind w:left="0"/>
      </w:pPr>
      <w:r>
        <w:tab/>
        <w:t>(b)</w:t>
      </w:r>
      <w:r>
        <w:tab/>
        <w:t>A process that addresses/treats the risks associated with service provision is developed and implemented.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1.2.4</w:t>
      </w:r>
      <w:r>
        <w:rPr>
          <w:b/>
        </w:rPr>
        <w:tab/>
        <w:t>Adverse Event Reporting</w:t>
      </w:r>
    </w:p>
    <w:p w:rsidR="0087276F" w:rsidRDefault="0087276F" w:rsidP="00356CA2">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87276F" w:rsidRDefault="0087276F" w:rsidP="00356CA2">
      <w:pPr>
        <w:spacing w:before="60"/>
        <w:ind w:left="0"/>
        <w:rPr>
          <w:sz w:val="20"/>
          <w:szCs w:val="20"/>
        </w:rPr>
      </w:pPr>
      <w:r>
        <w:t xml:space="preserve">ARC </w:t>
      </w:r>
      <w:proofErr w:type="gramStart"/>
      <w:r>
        <w:t>D19.3a.vi.;</w:t>
      </w:r>
      <w:proofErr w:type="gramEnd"/>
      <w:r>
        <w:t xml:space="preserve"> D19.3b; D19.3c  ARHSS D19.3a.vi.; D19.3b; D19.3c</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collects incidents and accidents data. Incident and accident forms are reviewed by an RN and collated. The outcomes are analysed, benched-marked by occupied bed day and presented at the staff and quality meetings.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Discussion with four caregivers, the care manager and the general manager all confirm that there is a culture of reporting and staff are encouraged to fill in incident forms.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lastRenderedPageBreak/>
        <w:t>Six falls related incident forms reviewed all documented RN follow up and all forms were appropriately completed including informing relatives where the resident has requested the family be informed.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 family member interviewed agreed that there is excellent information given to the family if there has been an incident and this occurs in a timely manner.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D19.3b; there is an incident reporting policy that includes definitions, and outlines responsibilities including immediate action, reporting, monitoring and corrective action to minimise and debriefing</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1.2.7</w:t>
      </w:r>
      <w:r>
        <w:rPr>
          <w:b/>
        </w:rPr>
        <w:tab/>
        <w:t>Human Resource Management</w:t>
      </w:r>
    </w:p>
    <w:p w:rsidR="0087276F" w:rsidRDefault="0087276F" w:rsidP="00356CA2">
      <w:pPr>
        <w:spacing w:before="120" w:after="120"/>
        <w:ind w:left="0"/>
      </w:pPr>
      <w:r>
        <w:t xml:space="preserve">Human resource management processes are conducted in accordance with good employment practice and meet the requirements of legislation. </w:t>
      </w:r>
    </w:p>
    <w:p w:rsidR="0087276F" w:rsidRDefault="0087276F" w:rsidP="00356CA2">
      <w:pPr>
        <w:spacing w:before="60"/>
        <w:ind w:left="0"/>
        <w:rPr>
          <w:sz w:val="20"/>
          <w:szCs w:val="20"/>
        </w:rPr>
      </w:pPr>
      <w:r>
        <w:t>ARC D17.6; D17.7; D17.8; E4.5d; E4.5e; E4.5f; E4.5g; E4.5h  ARHSS D17.7, D17.9, D17.10, D17.11</w:t>
      </w:r>
    </w:p>
    <w:p w:rsidR="0087276F" w:rsidRDefault="0087276F" w:rsidP="00356CA2">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job descriptions available for all relevant positions and </w:t>
      </w:r>
      <w:proofErr w:type="gramStart"/>
      <w:r>
        <w:rPr>
          <w:sz w:val="20"/>
          <w:szCs w:val="20"/>
        </w:rPr>
        <w:t>staff have</w:t>
      </w:r>
      <w:proofErr w:type="gramEnd"/>
      <w:r>
        <w:rPr>
          <w:sz w:val="20"/>
          <w:szCs w:val="20"/>
        </w:rPr>
        <w:t xml:space="preserve"> employment contracts.  Job descriptions include responsibilities.  Professional qualifications are validated. The service has in place a comprehensive orientation programme that provides new staff with relevant information for safe work practice.  Documented competencies are included as part of orientation.  Discussion with management and review of the training programme confirmed that comprehensive in-service programme training programme is implemented.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1.2.8</w:t>
      </w:r>
      <w:r>
        <w:rPr>
          <w:b/>
        </w:rPr>
        <w:tab/>
        <w:t>Service Provider Availability</w:t>
      </w:r>
    </w:p>
    <w:p w:rsidR="0087276F" w:rsidRDefault="0087276F" w:rsidP="00356CA2">
      <w:pPr>
        <w:spacing w:before="120" w:after="120"/>
        <w:ind w:left="0"/>
      </w:pPr>
      <w:r>
        <w:t>Consumers receive timely, appropriate, and safe service from suitably qualified/skilled and/or experienced service providers.</w:t>
      </w:r>
    </w:p>
    <w:p w:rsidR="0087276F" w:rsidRDefault="0087276F" w:rsidP="00356CA2">
      <w:pPr>
        <w:spacing w:before="60"/>
        <w:ind w:left="0"/>
        <w:rPr>
          <w:sz w:val="20"/>
          <w:szCs w:val="20"/>
        </w:rPr>
      </w:pPr>
      <w:r>
        <w:t>ARC D17.1; D17.3a; D17.3 b; D17.3c; D17.3e; D17.3f; D17.3g; D17.4a; D17.4c; D17.4d; E4.5 a; E4.5 b; E4.5c  ARHSS D17.1; D17.3; D17.4; D17.6; D17.8</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The service has a clearly documented rationale for determining service provider levels and skill mixes in order to provide safe service delivery. Rosters indicate that staffing meets contractual specifications.   The service has a service provision policy and there has been an increase in the allocation of registered nurses to the service.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manager advised that staff turnover has been </w:t>
      </w:r>
      <w:proofErr w:type="gramStart"/>
      <w:r>
        <w:t>low ,</w:t>
      </w:r>
      <w:proofErr w:type="gramEnd"/>
      <w:r>
        <w:t xml:space="preserve"> interviews with four caregivers  stated that overall the staffing levels are good and that the management team including the clinical manager  provide good support. Five residents interviewed all confirmed that </w:t>
      </w:r>
      <w:proofErr w:type="gramStart"/>
      <w:r>
        <w:t>staff provide</w:t>
      </w:r>
      <w:proofErr w:type="gramEnd"/>
      <w:r>
        <w:t xml:space="preserve"> excellent care.</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after="120"/>
        <w:ind w:left="0"/>
        <w:rPr>
          <w:b/>
          <w:sz w:val="24"/>
        </w:rPr>
      </w:pPr>
      <w:r>
        <w:rPr>
          <w:b/>
          <w:sz w:val="24"/>
        </w:rPr>
        <w:t>OUTCOME 1.3</w:t>
      </w:r>
      <w:r>
        <w:rPr>
          <w:b/>
          <w:sz w:val="24"/>
        </w:rPr>
        <w:tab/>
        <w:t>CONTINUUM OF SERVICE DELIVERY</w:t>
      </w:r>
    </w:p>
    <w:p w:rsidR="0087276F" w:rsidRDefault="0087276F" w:rsidP="00356CA2">
      <w:pPr>
        <w:ind w:left="0"/>
      </w:pPr>
      <w:r>
        <w:t>Consumers participate in and receive timely assessment, followed by services that are planned, coordinated, and delivered in a timely and appropriate manner, consistent with current legislation.</w:t>
      </w:r>
    </w:p>
    <w:p w:rsidR="0087276F" w:rsidRDefault="0087276F" w:rsidP="00356CA2">
      <w:pPr>
        <w:ind w:left="0"/>
      </w:pPr>
    </w:p>
    <w:p w:rsidR="0087276F" w:rsidRDefault="0087276F" w:rsidP="00356CA2">
      <w:pPr>
        <w:tabs>
          <w:tab w:val="left" w:pos="1984"/>
        </w:tabs>
        <w:spacing w:before="60"/>
        <w:ind w:left="0"/>
        <w:rPr>
          <w:b/>
        </w:rPr>
      </w:pPr>
      <w:r>
        <w:rPr>
          <w:b/>
        </w:rPr>
        <w:t>STANDARD 1.3.3</w:t>
      </w:r>
      <w:r>
        <w:rPr>
          <w:b/>
        </w:rPr>
        <w:tab/>
        <w:t>Service Provision Requirements</w:t>
      </w:r>
    </w:p>
    <w:p w:rsidR="0087276F" w:rsidRDefault="0087276F" w:rsidP="00356CA2">
      <w:pPr>
        <w:spacing w:before="120" w:after="120"/>
        <w:ind w:left="0"/>
      </w:pPr>
      <w:r>
        <w:t>Consumers receive timely, competent, and appropriate services in order to meet their assessed needs and desired outcome/goals.</w:t>
      </w:r>
    </w:p>
    <w:p w:rsidR="0087276F" w:rsidRDefault="0087276F" w:rsidP="00356CA2">
      <w:pPr>
        <w:spacing w:before="60"/>
        <w:ind w:left="0"/>
        <w:rPr>
          <w:sz w:val="20"/>
          <w:szCs w:val="20"/>
        </w:rPr>
      </w:pPr>
      <w:r>
        <w:t>ARC D3.1c; D9.1; D9.2; D16.3a; D16.3e; D16.3l; D16.5b; D16.5ci; D16.5c.ii; D16.5e  ARHSS D3.1c; D9.1; D9.2; D16.3a; D16.3d; D16.5b; D16.5d; D16.5e; D16.5i</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The service has an admission and assessment process and resident’s needs are assessed prior to entry. There is a policy for resident admission and acceptance/decline entry policy. The long term care plan is completed within three weeks with an initial assessment and plan within 24 hours. The care plan is reviewed by the care manager (registered nurse) and/or registered nurses and is amended three monthly or when health changes occur.</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Formal assessments include; continence, falls risk, pressure areas, a monthly MUST nutrition </w:t>
      </w:r>
      <w:proofErr w:type="gramStart"/>
      <w:r>
        <w:t>assessment ,</w:t>
      </w:r>
      <w:proofErr w:type="gramEnd"/>
      <w:r>
        <w:t xml:space="preserve"> pain, mobility and challenging behaviour.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Progress notes are written each </w:t>
      </w:r>
      <w:proofErr w:type="gramStart"/>
      <w:r>
        <w:t>shift,</w:t>
      </w:r>
      <w:proofErr w:type="gramEnd"/>
      <w:r>
        <w:t xml:space="preserve"> there is documentation to evidence that the RN has reviewed the progress notes.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Information gathered on admission is retained in resident’s records.  Five residents and one family member said they are involved in care planning, however this input is not well documented and is identified as an area for improvement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D 13.3 k: The admission agreement includes information about when a resident may be required to leave the facility.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lastRenderedPageBreak/>
        <w:t xml:space="preserve">D14.2 </w:t>
      </w:r>
      <w:proofErr w:type="gramStart"/>
      <w:r>
        <w:t>The</w:t>
      </w:r>
      <w:proofErr w:type="gramEnd"/>
      <w:r>
        <w:t xml:space="preserve"> information provided at entry includes examples of how services can be accessed that are not included in the agreement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proofErr w:type="gramStart"/>
      <w:r>
        <w:t>Four  caregivers</w:t>
      </w:r>
      <w:proofErr w:type="gramEnd"/>
      <w:r>
        <w:t xml:space="preserve"> interviewed  could describe a verbal handover at the end of each duty that maintains a continuity of service delivery.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One GP interviewed stated that he has no concerns and is confident that resident care provided addresses their needs. He further stated that </w:t>
      </w:r>
      <w:proofErr w:type="gramStart"/>
      <w:r>
        <w:t>staff are</w:t>
      </w:r>
      <w:proofErr w:type="gramEnd"/>
      <w:r>
        <w:t xml:space="preserve"> very clinically sound in their judgment.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Tracer Methodology: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Rest home</w:t>
      </w:r>
    </w:p>
    <w:p w:rsidR="0087276F" w:rsidRDefault="0087276F" w:rsidP="00356CA2">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Hospital</w:t>
      </w:r>
      <w:proofErr w:type="gramStart"/>
      <w:r>
        <w:t>;  Resident</w:t>
      </w:r>
      <w:proofErr w:type="gramEnd"/>
      <w:r>
        <w:t xml:space="preserve"> with high falls.</w:t>
      </w:r>
    </w:p>
    <w:p w:rsidR="0087276F" w:rsidRDefault="0087276F" w:rsidP="00356CA2">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Information gathered at admission is retained in resident’s records.  Five residents and one family member said they are involved in care planning.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Family and/ or resident involvement in care planning is not well documented on the care plans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resident and family input to care planning is documented</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1.3.6</w:t>
      </w:r>
      <w:r>
        <w:rPr>
          <w:b/>
        </w:rPr>
        <w:tab/>
        <w:t>Service Delivery/Interventions</w:t>
      </w:r>
    </w:p>
    <w:p w:rsidR="0087276F" w:rsidRDefault="0087276F" w:rsidP="00356CA2">
      <w:pPr>
        <w:spacing w:before="120" w:after="120"/>
        <w:ind w:left="0"/>
      </w:pPr>
      <w:r>
        <w:t>Consumers receive adequate and appropriate services in order to meet their assessed needs and desired outcomes.</w:t>
      </w:r>
    </w:p>
    <w:p w:rsidR="0087276F" w:rsidRDefault="0087276F" w:rsidP="00356CA2">
      <w:pPr>
        <w:spacing w:before="60"/>
        <w:ind w:left="0"/>
        <w:rPr>
          <w:sz w:val="20"/>
          <w:szCs w:val="20"/>
        </w:rPr>
      </w:pPr>
      <w:r>
        <w:t>ARC D16.1a; D16.1b.i; D16.5a; D18.3; D18.4; E4.4  ARHSS D16.1a; D16.1b.i; D16.5a; D16.5c; D16.5f; D16.5g.i; D16.6; D18.3; D18.4</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Overall the lifestyle care plans are completed comprehensively and are personalised and individual to the resident.  The care being provided is consistent with the needs of residents. This is evidenced by discussions with the four caregivers, five residents the care manager (RN</w:t>
      </w:r>
      <w:proofErr w:type="gramStart"/>
      <w:r>
        <w:t>)  and</w:t>
      </w:r>
      <w:proofErr w:type="gramEnd"/>
      <w:r>
        <w:t xml:space="preserve"> the general manager.  There is a short-term care plan that is used for acute or short-term changes in health status such as wounds.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Five resident files were reviewed. Two rest home and three hospital files including;</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A diabetic resident ;This care plan included all aspects of diabetic care and support, however the GP had requested  weekly weighs and these were not documented as undertaken consistently.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A resident with Challenging behaviour has interventions for behaviour well documented. This is an improvement from the previous audit. However the wheat packs used to assist with pain control are not documented in the care plan.</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A resident with weight loss has interventions for weight loss very well documented. It was noted that any resident with weight loss is monitored by the by the RNs and two separate resident with weight loss </w:t>
      </w:r>
      <w:proofErr w:type="gramStart"/>
      <w:r>
        <w:t>( file</w:t>
      </w:r>
      <w:proofErr w:type="gramEnd"/>
      <w:r>
        <w:t xml:space="preserve"> also reviewed)  had Dietitian input to care and support. This is an improvement on the previous audit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 service has three residents with a current wound and there is an identified a link between short </w:t>
      </w:r>
      <w:proofErr w:type="gramStart"/>
      <w:r>
        <w:t>term</w:t>
      </w:r>
      <w:proofErr w:type="gramEnd"/>
      <w:r>
        <w:t xml:space="preserve"> care planning and wound management plan.  D18.3 and 4 Dressing supplies are available and treatment rooms were stocked for use. The </w:t>
      </w:r>
      <w:proofErr w:type="gramStart"/>
      <w:r>
        <w:t>staff were</w:t>
      </w:r>
      <w:proofErr w:type="gramEnd"/>
      <w:r>
        <w:t xml:space="preserve"> able to describe the referral process and related form should they require assistance from a wound specialist or continence nurse.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lastRenderedPageBreak/>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and pressure area/skin integrity in-services have been provided.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Interviews with five residents and a relative confirmed that the care was good and that staff were always available to assist with cares.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For the five care plans all were individualised and had in depth documentation around ADLs, pain management, mobility </w:t>
      </w:r>
      <w:proofErr w:type="gramStart"/>
      <w:r>
        <w:rPr>
          <w:sz w:val="20"/>
          <w:szCs w:val="20"/>
        </w:rPr>
        <w:t>and  continence</w:t>
      </w:r>
      <w:proofErr w:type="gramEnd"/>
      <w:r>
        <w:rPr>
          <w:sz w:val="20"/>
          <w:szCs w:val="20"/>
        </w:rPr>
        <w:t xml:space="preserve"> care. Recreation plans were also in place.</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One resident with a GP request for weekly weighs did not have this consistently recorded. One resident with wheat pack to assist with pain control did not have this included in the care plan and a married couple did not have the relationship noted in the care plan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care plans detail the care interventions in place and that GP requests for care are documented as undertaken</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1.3.7</w:t>
      </w:r>
      <w:r>
        <w:rPr>
          <w:b/>
        </w:rPr>
        <w:tab/>
        <w:t>Planned Activities</w:t>
      </w:r>
    </w:p>
    <w:p w:rsidR="0087276F" w:rsidRDefault="0087276F" w:rsidP="00356CA2">
      <w:pPr>
        <w:spacing w:before="120" w:after="120"/>
        <w:ind w:left="0"/>
      </w:pPr>
      <w:r>
        <w:t>Where specified as part of the service delivery plan for a consumer, activity requirements are appropriate to their needs, age, culture, and the setting of the service.</w:t>
      </w:r>
    </w:p>
    <w:p w:rsidR="0087276F" w:rsidRDefault="0087276F" w:rsidP="00356CA2">
      <w:pPr>
        <w:spacing w:before="60"/>
        <w:ind w:left="0"/>
        <w:rPr>
          <w:sz w:val="20"/>
          <w:szCs w:val="20"/>
        </w:rPr>
      </w:pPr>
      <w:r>
        <w:t xml:space="preserve">ARC D16.5c.iii; </w:t>
      </w:r>
      <w:proofErr w:type="gramStart"/>
      <w:r>
        <w:t>D16.5d  ARHSS</w:t>
      </w:r>
      <w:proofErr w:type="gramEnd"/>
      <w:r>
        <w:t xml:space="preserve"> D16.5g.iii; D16.5g.iv; D16.5h</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Oxford Court continues to provide a range of appropriate activities for residents. There is a resident social profile and activity assessment completed and an activity plan is developed and reviewed at least three monthly. The facility activity plan is developed on a weekly basis with input from residents. There also a weekly newsletter that includes the activities </w:t>
      </w:r>
      <w:proofErr w:type="gramStart"/>
      <w:r>
        <w:t>programme</w:t>
      </w:r>
      <w:proofErr w:type="gramEnd"/>
      <w:r>
        <w:t>.</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A variety of activities are provided that also reflect normal patterns of life. The programme is monitored through regular meetings and surveys. A record of attendance is kept and progress notes written. Residents and families interviewed indicated they found the programme enjoyable and interesting</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D16.5d five resident files reviewed identified that an individual activity plan is in place. The individual activity plan is developed based on a resident social profile and activity assessment and has been reviewed at care plan review. A DT works 30 hours per week, plus an activities person 25 hours a week</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1.3.8</w:t>
      </w:r>
      <w:r>
        <w:rPr>
          <w:b/>
        </w:rPr>
        <w:tab/>
        <w:t>Evaluation</w:t>
      </w:r>
    </w:p>
    <w:p w:rsidR="0087276F" w:rsidRDefault="0087276F" w:rsidP="00356CA2">
      <w:pPr>
        <w:spacing w:before="120" w:after="120"/>
        <w:ind w:left="0"/>
      </w:pPr>
      <w:r>
        <w:t>Consumers' service delivery plans are evaluated in a comprehensive and timely manner.</w:t>
      </w:r>
    </w:p>
    <w:p w:rsidR="0087276F" w:rsidRDefault="0087276F" w:rsidP="00356CA2">
      <w:pPr>
        <w:spacing w:before="60"/>
        <w:ind w:left="0"/>
        <w:rPr>
          <w:sz w:val="20"/>
          <w:szCs w:val="20"/>
        </w:rPr>
      </w:pPr>
      <w:r>
        <w:t xml:space="preserve">ARC D16.3c; D16.3d; </w:t>
      </w:r>
      <w:proofErr w:type="gramStart"/>
      <w:r>
        <w:t>D16.4a  ARHSS</w:t>
      </w:r>
      <w:proofErr w:type="gramEnd"/>
      <w:r>
        <w:t xml:space="preserve"> D16.3c; D16.4a</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All Five resident files reviewed documented that care plans are reviewed at least three monthly.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 xml:space="preserve"> Any changes to the long term care plan are dated and signed. Care plans reviewed included regular updates to the plan as needs have </w:t>
      </w:r>
      <w:proofErr w:type="gramStart"/>
      <w:r>
        <w:t>changed  D16.3c</w:t>
      </w:r>
      <w:proofErr w:type="gramEnd"/>
      <w:r>
        <w:t>: All initial care plans were evaluated by the RN within three weeks of admission</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1.3.12</w:t>
      </w:r>
      <w:r>
        <w:rPr>
          <w:b/>
        </w:rPr>
        <w:tab/>
        <w:t>Medicine Management</w:t>
      </w:r>
    </w:p>
    <w:p w:rsidR="0087276F" w:rsidRDefault="0087276F" w:rsidP="00356CA2">
      <w:pPr>
        <w:spacing w:before="120" w:after="120"/>
        <w:ind w:left="0"/>
      </w:pPr>
      <w:r>
        <w:t>Consumers receive medicines in a safe and timely manner that complies with current legislative requirements and safe practice guidelines.</w:t>
      </w:r>
    </w:p>
    <w:p w:rsidR="0087276F" w:rsidRDefault="0087276F" w:rsidP="00356CA2">
      <w:pPr>
        <w:spacing w:before="60"/>
        <w:ind w:left="0"/>
        <w:rPr>
          <w:sz w:val="20"/>
          <w:szCs w:val="20"/>
        </w:rPr>
      </w:pPr>
      <w:r>
        <w:t xml:space="preserve">ARC D1.1g; D15.3c; D16.5e.i.2; D18.2; </w:t>
      </w:r>
      <w:proofErr w:type="gramStart"/>
      <w:r>
        <w:t>D19.2d  ARHSS</w:t>
      </w:r>
      <w:proofErr w:type="gramEnd"/>
      <w:r>
        <w:t xml:space="preserve"> D1.1g; D15.3g; D16.5i..i.2; D18.2; D19.2d</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The service medication management system (blister packs) follows recognised standards and guidelines for safe medicine management practice.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All medications are kept in two trolleys in a locked room. Medications are checked in by the care manager or an RN on arrival. The medication room is very well organised clean and checked very regularly.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Medication charts record prescribed medications by residents’ general practitioners; these are kept in the medication folders.  Each resident's medication chart includes an instruction sheet detailing what assistance the resident may need with medication.</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The caregivers deemed competent administer and RN administer medications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Medications are reviewed three monthly with medical reviews by the attending GP.  The medication review by the GP is timed to coincide with the three monthly care plan reviews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Ten medication charts reviewed; all have photo ID and allergies recorded. The ten charts were clear </w:t>
      </w:r>
      <w:proofErr w:type="gramStart"/>
      <w:r>
        <w:t>and  charted</w:t>
      </w:r>
      <w:proofErr w:type="gramEnd"/>
      <w:r>
        <w:t xml:space="preserve"> correctly by the GP.</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One rest home self-medicating resident has an assessment and a medication competency approved by the GP.</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Controlled drugs are stored in two locked safes within a locked cupboard. Weekly CD checks are documented.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D16.5.e.i.2</w:t>
      </w:r>
      <w:proofErr w:type="gramStart"/>
      <w:r>
        <w:t>;  10</w:t>
      </w:r>
      <w:proofErr w:type="gramEnd"/>
      <w:r>
        <w:t xml:space="preserve"> medication charts reviewed identified that the GP had reviewed the resident three monthly.</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charts have, regular medications, prn medications, and short term medications.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lastRenderedPageBreak/>
        <w:t>Criterion 1.3.12.6</w:t>
      </w:r>
      <w:r>
        <w:rPr>
          <w:b/>
        </w:rPr>
        <w:tab/>
        <w:t>Medicine management information is recorded to a level of detail, and communicated to consumers at a frequency and detail to comply with legislation and guidelines.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87276F" w:rsidRDefault="0087276F" w:rsidP="00356CA2">
      <w:pPr>
        <w:spacing w:before="120" w:after="120"/>
        <w:ind w:left="0"/>
      </w:pPr>
      <w:r>
        <w:t xml:space="preserve">A consumer's individual food, fluids and nutritional needs are met where this service is a component of service delivery. </w:t>
      </w:r>
    </w:p>
    <w:p w:rsidR="0087276F" w:rsidRDefault="0087276F" w:rsidP="00356CA2">
      <w:pPr>
        <w:spacing w:before="60"/>
        <w:ind w:left="0"/>
        <w:rPr>
          <w:sz w:val="20"/>
          <w:szCs w:val="20"/>
        </w:rPr>
      </w:pPr>
      <w:r>
        <w:t xml:space="preserve">ARC D1.1a; D15.2b; D19.2c; </w:t>
      </w:r>
      <w:proofErr w:type="gramStart"/>
      <w:r>
        <w:t>E3.3f  ARHSS</w:t>
      </w:r>
      <w:proofErr w:type="gramEnd"/>
      <w:r>
        <w:t xml:space="preserve"> D1.1a; D15.2b; D15.2f; D19.2c</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 xml:space="preserve">There are food policies/procedures for food services and menu planning appropriate for this type of service.  The service has two cooks to cover the week and a kitchen hand each shift. All kitchen staff </w:t>
      </w:r>
      <w:proofErr w:type="gramStart"/>
      <w:r>
        <w:t>have</w:t>
      </w:r>
      <w:proofErr w:type="gramEnd"/>
      <w:r>
        <w:t xml:space="preserve"> a food handling certificates.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The service has a large workable kitchen that contains large commercial sized fridge and freezer, a walk-in pantry, gas cooker, electric steam oven, microwave and store room. There is a preparation area and receiving area. The service has a menu that is developed and reviewed by a dietitian at organisational level on a bi-annual basis. Dietary information is documented in the care plan. A communication book in the kitchen records resident requirements.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The kitchen was observed to be clean and well organised.</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Discussions with staff (one cook and four caregivers) confirm that </w:t>
      </w:r>
      <w:proofErr w:type="gramStart"/>
      <w:r>
        <w:t>staff are</w:t>
      </w:r>
      <w:proofErr w:type="gramEnd"/>
      <w:r>
        <w:t xml:space="preserve"> fully aware of resident's dietary needs, likes and dislikes. </w:t>
      </w:r>
    </w:p>
    <w:p w:rsidR="0087276F" w:rsidRDefault="0087276F" w:rsidP="00356CA2">
      <w:pPr>
        <w:pBdr>
          <w:top w:val="single" w:sz="4" w:space="4" w:color="auto"/>
          <w:left w:val="single" w:sz="4" w:space="4" w:color="auto"/>
          <w:bottom w:val="single" w:sz="4" w:space="4" w:color="auto"/>
          <w:right w:val="single" w:sz="4" w:space="4" w:color="auto"/>
        </w:pBdr>
        <w:spacing w:before="60"/>
        <w:ind w:left="0"/>
      </w:pPr>
      <w:r>
        <w:t xml:space="preserve">D19.2 </w:t>
      </w:r>
      <w:proofErr w:type="gramStart"/>
      <w:r>
        <w:t>staff have</w:t>
      </w:r>
      <w:proofErr w:type="gramEnd"/>
      <w:r>
        <w:t xml:space="preserve"> been trained in safe food handling.</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Resident weighs are monitored monthly and there was evidence of residents receiving supplements.  Fridge and freezer temperatures are monitored and recorded daily in the kitchen. Food in the fridge and freezer is covered and dated.</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1.3.13.2</w:t>
      </w:r>
      <w:r>
        <w:rPr>
          <w:b/>
        </w:rPr>
        <w:tab/>
        <w:t>Consumers who have additional or modified nutritional requirements or special diets have these needs met.</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after="120"/>
        <w:ind w:left="0"/>
        <w:rPr>
          <w:b/>
          <w:sz w:val="24"/>
        </w:rPr>
      </w:pPr>
      <w:r>
        <w:rPr>
          <w:b/>
          <w:sz w:val="24"/>
        </w:rPr>
        <w:t>OUTCOME 1.4</w:t>
      </w:r>
      <w:r>
        <w:rPr>
          <w:b/>
          <w:sz w:val="24"/>
        </w:rPr>
        <w:tab/>
        <w:t>SAFE AND APPROPRIATE ENVIRONMENT</w:t>
      </w:r>
    </w:p>
    <w:p w:rsidR="0087276F" w:rsidRDefault="0087276F" w:rsidP="00356CA2">
      <w:pPr>
        <w:ind w:left="0"/>
      </w:pPr>
      <w:r>
        <w:lastRenderedPageBreak/>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7276F" w:rsidRDefault="0087276F" w:rsidP="00356CA2">
      <w:pPr>
        <w:ind w:left="0"/>
      </w:pPr>
      <w:r>
        <w:t>These requirements are superseded, when a consumer is in seclusion as provided for by of NZS 8134.2.3.</w:t>
      </w:r>
    </w:p>
    <w:p w:rsidR="0087276F" w:rsidRDefault="0087276F" w:rsidP="00356CA2">
      <w:pPr>
        <w:ind w:left="0"/>
      </w:pPr>
    </w:p>
    <w:p w:rsidR="0087276F" w:rsidRDefault="0087276F" w:rsidP="00356CA2">
      <w:pPr>
        <w:tabs>
          <w:tab w:val="left" w:pos="1984"/>
        </w:tabs>
        <w:spacing w:before="60"/>
        <w:ind w:left="0"/>
        <w:rPr>
          <w:b/>
        </w:rPr>
      </w:pPr>
      <w:r>
        <w:rPr>
          <w:b/>
        </w:rPr>
        <w:t>STANDARD 1.4.2</w:t>
      </w:r>
      <w:r>
        <w:rPr>
          <w:b/>
        </w:rPr>
        <w:tab/>
        <w:t>Facility Specifications</w:t>
      </w:r>
    </w:p>
    <w:p w:rsidR="0087276F" w:rsidRDefault="0087276F" w:rsidP="00356CA2">
      <w:pPr>
        <w:spacing w:before="120" w:after="120"/>
        <w:ind w:left="0"/>
      </w:pPr>
      <w:r>
        <w:t>Consumers are provided with an appropriate, accessible physical environment and facilities that are fit for their purpose.</w:t>
      </w:r>
    </w:p>
    <w:p w:rsidR="0087276F" w:rsidRDefault="0087276F" w:rsidP="00356CA2">
      <w:pPr>
        <w:spacing w:before="60"/>
        <w:ind w:left="0"/>
        <w:rPr>
          <w:sz w:val="20"/>
          <w:szCs w:val="20"/>
        </w:rPr>
      </w:pPr>
      <w:r>
        <w:t>ARC D4.1b; D15.1; D15.2a; D15.2e; D15.3; D20.2; D20.3; D20.4; E3.2; E3.3e; E3.4a; E3.4c; E3.4d  ARHSS D4.1c; D15.1; D15.2a; D15.2e; D15.2g; D15.3a; D15.3b; D15.3c; D15.3e; D15.3f; D15.3g; D15.3h; D15.3i; D20.2; D20.3; D20.4</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a building warrant if fitness expiring 25/09/14</w:t>
      </w:r>
      <w:proofErr w:type="gramStart"/>
      <w:r>
        <w:rPr>
          <w:sz w:val="20"/>
          <w:szCs w:val="20"/>
        </w:rPr>
        <w:t>,  ACC</w:t>
      </w:r>
      <w:proofErr w:type="gramEnd"/>
      <w:r>
        <w:rPr>
          <w:sz w:val="20"/>
          <w:szCs w:val="20"/>
        </w:rPr>
        <w:t xml:space="preserve"> tertiary Health and safety expiring 31/03/15.</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1984"/>
        </w:tabs>
        <w:spacing w:before="60"/>
        <w:ind w:left="0"/>
        <w:rPr>
          <w:b/>
        </w:rPr>
      </w:pPr>
      <w:r>
        <w:rPr>
          <w:b/>
        </w:rPr>
        <w:t>STANDARD 1.4.4</w:t>
      </w:r>
      <w:r>
        <w:rPr>
          <w:b/>
        </w:rPr>
        <w:tab/>
        <w:t>Personal Space/Bed Areas</w:t>
      </w:r>
    </w:p>
    <w:p w:rsidR="0087276F" w:rsidRDefault="0087276F" w:rsidP="00356CA2">
      <w:pPr>
        <w:spacing w:before="120" w:after="120"/>
        <w:ind w:left="0"/>
      </w:pPr>
      <w:r>
        <w:t xml:space="preserve">Consumers are provided with adequate personal space/bed areas appropriate to the consumer group and setting. </w:t>
      </w:r>
    </w:p>
    <w:p w:rsidR="0087276F" w:rsidRDefault="0087276F" w:rsidP="00356CA2">
      <w:pPr>
        <w:spacing w:before="60"/>
        <w:ind w:left="0"/>
        <w:rPr>
          <w:sz w:val="20"/>
          <w:szCs w:val="20"/>
        </w:rPr>
      </w:pPr>
      <w:r>
        <w:t xml:space="preserve">ARC E3.3b; </w:t>
      </w:r>
      <w:proofErr w:type="gramStart"/>
      <w:r>
        <w:t>E3.3c  ARHSS</w:t>
      </w:r>
      <w:proofErr w:type="gramEnd"/>
      <w:r>
        <w:t xml:space="preserve"> D15.2e; D16.6b.ii</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Not Applicable</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lastRenderedPageBreak/>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567"/>
        </w:tabs>
        <w:spacing w:before="60"/>
        <w:ind w:left="0"/>
        <w:rPr>
          <w:b/>
          <w:sz w:val="32"/>
        </w:rPr>
      </w:pPr>
      <w:r>
        <w:rPr>
          <w:b/>
          <w:sz w:val="32"/>
        </w:rPr>
        <w:t>2.</w:t>
      </w:r>
      <w:r>
        <w:rPr>
          <w:b/>
          <w:sz w:val="32"/>
        </w:rPr>
        <w:tab/>
        <w:t>HEALTH AND DISABILITY SERVICES (RESTRAINT MINIMISATION AND SAFE PRACTICE) STANDARDS</w:t>
      </w:r>
    </w:p>
    <w:p w:rsidR="0087276F" w:rsidRDefault="0087276F" w:rsidP="00356CA2">
      <w:pPr>
        <w:ind w:left="0"/>
      </w:pPr>
    </w:p>
    <w:p w:rsidR="0087276F" w:rsidRDefault="0087276F" w:rsidP="00356CA2">
      <w:pPr>
        <w:tabs>
          <w:tab w:val="left" w:pos="1984"/>
        </w:tabs>
        <w:spacing w:before="60" w:after="120"/>
        <w:ind w:left="0"/>
        <w:rPr>
          <w:b/>
          <w:sz w:val="24"/>
        </w:rPr>
      </w:pPr>
      <w:r>
        <w:rPr>
          <w:b/>
          <w:sz w:val="24"/>
        </w:rPr>
        <w:t>OUTCOME 2.1</w:t>
      </w:r>
      <w:r>
        <w:rPr>
          <w:b/>
          <w:sz w:val="24"/>
        </w:rPr>
        <w:tab/>
        <w:t>RESTRAINT MINIMISATION</w:t>
      </w:r>
    </w:p>
    <w:p w:rsidR="0087276F" w:rsidRDefault="0087276F" w:rsidP="00356CA2">
      <w:pPr>
        <w:tabs>
          <w:tab w:val="left" w:pos="1984"/>
        </w:tabs>
        <w:spacing w:before="60"/>
        <w:ind w:left="0"/>
        <w:rPr>
          <w:b/>
        </w:rPr>
      </w:pPr>
      <w:r>
        <w:rPr>
          <w:b/>
        </w:rPr>
        <w:t>STANDARD 2.1.1</w:t>
      </w:r>
      <w:r>
        <w:rPr>
          <w:b/>
        </w:rPr>
        <w:tab/>
        <w:t>Restraint minimisation</w:t>
      </w:r>
    </w:p>
    <w:p w:rsidR="0087276F" w:rsidRDefault="0087276F" w:rsidP="00356CA2">
      <w:pPr>
        <w:spacing w:before="120" w:after="120"/>
        <w:ind w:left="0"/>
      </w:pPr>
      <w:r>
        <w:t xml:space="preserve">Services demonstrate that the use of restraint is actively minimised. </w:t>
      </w:r>
    </w:p>
    <w:p w:rsidR="0087276F" w:rsidRDefault="0087276F" w:rsidP="00356CA2">
      <w:pPr>
        <w:spacing w:before="60"/>
        <w:ind w:left="0"/>
        <w:rPr>
          <w:sz w:val="20"/>
          <w:szCs w:val="20"/>
        </w:rPr>
      </w:pPr>
      <w:r>
        <w:t xml:space="preserve">ARC </w:t>
      </w:r>
      <w:proofErr w:type="gramStart"/>
      <w:r>
        <w:t>E4.4a  ARHSS</w:t>
      </w:r>
      <w:proofErr w:type="gramEnd"/>
      <w:r>
        <w:t xml:space="preserve"> D16.6</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rPr>
      </w:pPr>
      <w:r>
        <w:t>Restraint practices are only used where it is clinically indicated and justified and other de-escalation strategies have been ineffective.   The policies and procedures are comprehensive, included definitions, processes and use of enablers.</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sz w:val="20"/>
          <w:szCs w:val="20"/>
        </w:rPr>
      </w:pPr>
      <w:r>
        <w:t>The Restraint Minimisation Manual includes that enablers are voluntary and the least restrictive option.  There are no residents with enablers and no residents with restraints.</w:t>
      </w:r>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ind w:left="0"/>
        <w:rPr>
          <w:b/>
          <w:color w:val="FF0000"/>
          <w:sz w:val="20"/>
          <w:szCs w:val="20"/>
        </w:rPr>
      </w:pPr>
    </w:p>
    <w:p w:rsidR="0087276F" w:rsidRDefault="0087276F" w:rsidP="00356CA2">
      <w:pPr>
        <w:tabs>
          <w:tab w:val="left" w:pos="567"/>
        </w:tabs>
        <w:spacing w:before="60"/>
        <w:ind w:left="0"/>
        <w:rPr>
          <w:b/>
          <w:sz w:val="32"/>
        </w:rPr>
      </w:pPr>
      <w:r>
        <w:rPr>
          <w:b/>
          <w:sz w:val="32"/>
        </w:rPr>
        <w:t>3.</w:t>
      </w:r>
      <w:r>
        <w:rPr>
          <w:b/>
          <w:sz w:val="32"/>
        </w:rPr>
        <w:tab/>
        <w:t>HEALTH AND DISABILITY SERVICES (INFECTION PREVENTION AND CONTROL) STANDARDS</w:t>
      </w:r>
    </w:p>
    <w:p w:rsidR="0087276F" w:rsidRDefault="0087276F" w:rsidP="00356CA2">
      <w:pPr>
        <w:ind w:left="0"/>
      </w:pPr>
    </w:p>
    <w:p w:rsidR="0087276F" w:rsidRDefault="0087276F" w:rsidP="00356CA2">
      <w:pPr>
        <w:tabs>
          <w:tab w:val="left" w:pos="1984"/>
        </w:tabs>
        <w:spacing w:before="60"/>
        <w:ind w:left="0"/>
        <w:rPr>
          <w:b/>
        </w:rPr>
      </w:pPr>
      <w:proofErr w:type="gramStart"/>
      <w:r>
        <w:rPr>
          <w:b/>
        </w:rPr>
        <w:t>STANDARD 3.5</w:t>
      </w:r>
      <w:r>
        <w:rPr>
          <w:b/>
        </w:rPr>
        <w:tab/>
        <w:t>Surveillance</w:t>
      </w:r>
      <w:proofErr w:type="gramEnd"/>
    </w:p>
    <w:p w:rsidR="0087276F" w:rsidRDefault="0087276F" w:rsidP="00356CA2">
      <w:pPr>
        <w:spacing w:before="60"/>
        <w:ind w:left="0"/>
        <w:rPr>
          <w:sz w:val="20"/>
          <w:szCs w:val="20"/>
        </w:rPr>
      </w:pPr>
      <w:r>
        <w:t>Surveillance for infection is carried out in accordance with agreed objectives, priorities, and methods that have been specified in the infection control programme.</w:t>
      </w:r>
    </w:p>
    <w:p w:rsidR="0087276F" w:rsidRDefault="0087276F" w:rsidP="00356CA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276F" w:rsidRDefault="0087276F" w:rsidP="00356CA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276F" w:rsidRDefault="0087276F" w:rsidP="00356CA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clear lines of accountability to report to the IC team on any infection control issues including reporting to organisational level. The Infection Control team is integrated as part of the regular quality/health and safety/IC meeting.  It includes staff from each area and the service Infection Control officer. Monthly collation tables are forwarded to clinical advisor at Hurst Holdings head office for analysis and benchmarking. Infection control is also an agenda item in the monthly staff meeting. The service has made improvements in relation to previous audit finding relating to capturing all infections based on signs and symptoms – not just antibiotic use</w:t>
      </w:r>
      <w:proofErr w:type="gramStart"/>
      <w:r>
        <w:rPr>
          <w:sz w:val="20"/>
          <w:szCs w:val="20"/>
        </w:rPr>
        <w:t>..</w:t>
      </w:r>
      <w:proofErr w:type="gramEnd"/>
    </w:p>
    <w:p w:rsidR="0087276F" w:rsidRDefault="0087276F" w:rsidP="00356CA2">
      <w:pPr>
        <w:spacing w:before="60"/>
        <w:ind w:left="0"/>
        <w:rPr>
          <w:sz w:val="20"/>
          <w:szCs w:val="20"/>
        </w:rPr>
      </w:pPr>
    </w:p>
    <w:p w:rsidR="0087276F" w:rsidRDefault="0087276F" w:rsidP="00356CA2">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tabs>
          <w:tab w:val="left" w:pos="1984"/>
        </w:tabs>
        <w:spacing w:before="60"/>
        <w:ind w:left="0"/>
        <w:rPr>
          <w:b/>
        </w:rPr>
      </w:pPr>
    </w:p>
    <w:p w:rsidR="0087276F" w:rsidRDefault="0087276F" w:rsidP="00356CA2">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276F" w:rsidRDefault="0087276F" w:rsidP="00356CA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276F" w:rsidRDefault="0087276F" w:rsidP="00356CA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276F" w:rsidRDefault="0087276F" w:rsidP="00356CA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bookmarkEnd w:id="23"/>
    <w:p w:rsidR="00BB4BC0" w:rsidRDefault="00BB4BC0" w:rsidP="00356CA2">
      <w:pPr>
        <w:ind w:left="0"/>
        <w:rPr>
          <w:b/>
        </w:rPr>
      </w:pPr>
    </w:p>
    <w:sectPr w:rsidR="00BB4BC0" w:rsidSect="0087276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E8" w:rsidRDefault="00E456E8" w:rsidP="004A7A86">
      <w:pPr>
        <w:spacing w:after="0"/>
      </w:pPr>
      <w:r>
        <w:separator/>
      </w:r>
    </w:p>
  </w:endnote>
  <w:endnote w:type="continuationSeparator" w:id="0">
    <w:p w:rsidR="00E456E8" w:rsidRDefault="00E456E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E8" w:rsidRDefault="00E456E8" w:rsidP="004A7A86">
      <w:pPr>
        <w:spacing w:after="0"/>
      </w:pPr>
      <w:r>
        <w:separator/>
      </w:r>
    </w:p>
  </w:footnote>
  <w:footnote w:type="continuationSeparator" w:id="0">
    <w:p w:rsidR="00E456E8" w:rsidRDefault="00E456E8"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07337"/>
    <w:rsid w:val="000722DF"/>
    <w:rsid w:val="00095E14"/>
    <w:rsid w:val="000B6CF5"/>
    <w:rsid w:val="000D4832"/>
    <w:rsid w:val="000E57DD"/>
    <w:rsid w:val="00103A98"/>
    <w:rsid w:val="00122A69"/>
    <w:rsid w:val="001237E0"/>
    <w:rsid w:val="001354CA"/>
    <w:rsid w:val="0014083F"/>
    <w:rsid w:val="0017135E"/>
    <w:rsid w:val="00185B05"/>
    <w:rsid w:val="00200F7E"/>
    <w:rsid w:val="00261765"/>
    <w:rsid w:val="0028356B"/>
    <w:rsid w:val="002C1B6B"/>
    <w:rsid w:val="003222A1"/>
    <w:rsid w:val="00322A3B"/>
    <w:rsid w:val="00331CC2"/>
    <w:rsid w:val="00356CA2"/>
    <w:rsid w:val="0038291A"/>
    <w:rsid w:val="003B25AF"/>
    <w:rsid w:val="003E4633"/>
    <w:rsid w:val="00425CA6"/>
    <w:rsid w:val="0045262F"/>
    <w:rsid w:val="004A7A86"/>
    <w:rsid w:val="004B2721"/>
    <w:rsid w:val="004D2CA9"/>
    <w:rsid w:val="00517A1C"/>
    <w:rsid w:val="00554AE2"/>
    <w:rsid w:val="00582C77"/>
    <w:rsid w:val="005D31B9"/>
    <w:rsid w:val="005D60EB"/>
    <w:rsid w:val="00631855"/>
    <w:rsid w:val="00661434"/>
    <w:rsid w:val="006A010A"/>
    <w:rsid w:val="006A59FA"/>
    <w:rsid w:val="006B0CE6"/>
    <w:rsid w:val="006D07FB"/>
    <w:rsid w:val="006D1A1B"/>
    <w:rsid w:val="006D29F9"/>
    <w:rsid w:val="0070359D"/>
    <w:rsid w:val="00717FE9"/>
    <w:rsid w:val="0073711F"/>
    <w:rsid w:val="00742745"/>
    <w:rsid w:val="00775310"/>
    <w:rsid w:val="00783D84"/>
    <w:rsid w:val="007A0970"/>
    <w:rsid w:val="00821D23"/>
    <w:rsid w:val="00825A67"/>
    <w:rsid w:val="008514A3"/>
    <w:rsid w:val="0087276F"/>
    <w:rsid w:val="008A6188"/>
    <w:rsid w:val="008C6967"/>
    <w:rsid w:val="00995437"/>
    <w:rsid w:val="009F07AC"/>
    <w:rsid w:val="009F4C1F"/>
    <w:rsid w:val="00A15DB1"/>
    <w:rsid w:val="00A55E6F"/>
    <w:rsid w:val="00A75B72"/>
    <w:rsid w:val="00AD44EC"/>
    <w:rsid w:val="00AE2459"/>
    <w:rsid w:val="00B97C43"/>
    <w:rsid w:val="00BA195E"/>
    <w:rsid w:val="00BB4BC0"/>
    <w:rsid w:val="00BE7687"/>
    <w:rsid w:val="00C22546"/>
    <w:rsid w:val="00C87C24"/>
    <w:rsid w:val="00C902AD"/>
    <w:rsid w:val="00CC39B0"/>
    <w:rsid w:val="00CE3A98"/>
    <w:rsid w:val="00CF2845"/>
    <w:rsid w:val="00D20F8D"/>
    <w:rsid w:val="00D8688F"/>
    <w:rsid w:val="00DC0E29"/>
    <w:rsid w:val="00DC52D9"/>
    <w:rsid w:val="00E13CEE"/>
    <w:rsid w:val="00E456E8"/>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7276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276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7276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7276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95E14"/>
    <w:pPr>
      <w:spacing w:after="0"/>
    </w:pPr>
    <w:rPr>
      <w:rFonts w:ascii="Tahoma" w:hAnsi="Tahoma" w:cs="Tahoma"/>
      <w:sz w:val="16"/>
      <w:szCs w:val="16"/>
    </w:rPr>
  </w:style>
  <w:style w:type="character" w:customStyle="1" w:styleId="BalloonTextChar">
    <w:name w:val="Balloon Text Char"/>
    <w:basedOn w:val="DefaultParagraphFont"/>
    <w:link w:val="BalloonText"/>
    <w:rsid w:val="00095E14"/>
    <w:rPr>
      <w:rFonts w:ascii="Tahoma" w:hAnsi="Tahoma" w:cs="Tahoma"/>
      <w:sz w:val="16"/>
      <w:szCs w:val="16"/>
      <w:lang w:eastAsia="en-US"/>
    </w:rPr>
  </w:style>
  <w:style w:type="character" w:customStyle="1" w:styleId="Heading1Char">
    <w:name w:val="Heading 1 Char"/>
    <w:basedOn w:val="DefaultParagraphFont"/>
    <w:link w:val="Heading1"/>
    <w:rsid w:val="0087276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276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7276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7276F"/>
    <w:rPr>
      <w:rFonts w:eastAsia="Times New Roman"/>
      <w:b/>
      <w:bCs/>
      <w:sz w:val="28"/>
      <w:szCs w:val="28"/>
      <w:lang w:val="en-US" w:eastAsia="en-US"/>
    </w:rPr>
  </w:style>
  <w:style w:type="character" w:styleId="Hyperlink">
    <w:name w:val="Hyperlink"/>
    <w:unhideWhenUsed/>
    <w:rsid w:val="0087276F"/>
    <w:rPr>
      <w:color w:val="0000FF"/>
      <w:u w:val="single"/>
    </w:rPr>
  </w:style>
  <w:style w:type="character" w:styleId="FollowedHyperlink">
    <w:name w:val="FollowedHyperlink"/>
    <w:basedOn w:val="DefaultParagraphFont"/>
    <w:uiPriority w:val="99"/>
    <w:unhideWhenUsed/>
    <w:rsid w:val="0087276F"/>
    <w:rPr>
      <w:color w:val="800080" w:themeColor="followedHyperlink"/>
      <w:u w:val="single"/>
    </w:rPr>
  </w:style>
  <w:style w:type="paragraph" w:styleId="TOC1">
    <w:name w:val="toc 1"/>
    <w:basedOn w:val="Normal"/>
    <w:next w:val="Normal"/>
    <w:autoRedefine/>
    <w:unhideWhenUsed/>
    <w:rsid w:val="0087276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7276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7276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7276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7276F"/>
    <w:rPr>
      <w:rFonts w:eastAsiaTheme="minorHAnsi" w:cs="Arial"/>
      <w:lang w:eastAsia="en-US"/>
    </w:rPr>
  </w:style>
  <w:style w:type="paragraph" w:styleId="ListBullet2">
    <w:name w:val="List Bullet 2"/>
    <w:basedOn w:val="Normal"/>
    <w:unhideWhenUsed/>
    <w:rsid w:val="0087276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7276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7276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7276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7276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7276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7276F"/>
    <w:pPr>
      <w:spacing w:after="0"/>
      <w:ind w:left="0"/>
    </w:pPr>
    <w:rPr>
      <w:rFonts w:eastAsia="Times New Roman"/>
      <w:sz w:val="4"/>
      <w:szCs w:val="24"/>
      <w:lang w:val="en-US"/>
    </w:rPr>
  </w:style>
  <w:style w:type="paragraph" w:customStyle="1" w:styleId="StdsLevel2Outcome">
    <w:name w:val="Stds Level 2 (Outcome)"/>
    <w:basedOn w:val="Heading1"/>
    <w:next w:val="Normal"/>
    <w:rsid w:val="0087276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7276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7276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7276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7276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7276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7276F"/>
    <w:pPr>
      <w:spacing w:before="60" w:after="60"/>
    </w:pPr>
    <w:rPr>
      <w:rFonts w:ascii="Arial" w:hAnsi="Arial" w:cs="Times New Roman"/>
      <w:b/>
      <w:bCs/>
      <w:sz w:val="22"/>
      <w:szCs w:val="20"/>
    </w:rPr>
  </w:style>
  <w:style w:type="paragraph" w:customStyle="1" w:styleId="TableText">
    <w:name w:val="Table Text"/>
    <w:basedOn w:val="Default"/>
    <w:rsid w:val="0087276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7276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7276F"/>
    <w:pPr>
      <w:tabs>
        <w:tab w:val="left" w:pos="1985"/>
      </w:tabs>
      <w:spacing w:before="120" w:after="0"/>
      <w:ind w:left="1985" w:hanging="1985"/>
    </w:pPr>
    <w:rPr>
      <w:sz w:val="22"/>
    </w:rPr>
  </w:style>
  <w:style w:type="paragraph" w:customStyle="1" w:styleId="Heading">
    <w:name w:val="Heading"/>
    <w:basedOn w:val="Normal"/>
    <w:rsid w:val="0087276F"/>
    <w:pPr>
      <w:spacing w:before="240" w:after="120"/>
      <w:ind w:left="0"/>
    </w:pPr>
    <w:rPr>
      <w:rFonts w:eastAsia="Times New Roman" w:cs="Arial"/>
      <w:b/>
      <w:szCs w:val="24"/>
      <w:lang w:val="en-US"/>
    </w:rPr>
  </w:style>
  <w:style w:type="paragraph" w:customStyle="1" w:styleId="Cl">
    <w:name w:val="Cl"/>
    <w:basedOn w:val="Heading1"/>
    <w:rsid w:val="0087276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7276F"/>
    <w:pPr>
      <w:spacing w:before="120" w:after="120"/>
    </w:pPr>
  </w:style>
  <w:style w:type="character" w:styleId="FootnoteReference">
    <w:name w:val="footnote reference"/>
    <w:basedOn w:val="DefaultParagraphFont"/>
    <w:uiPriority w:val="99"/>
    <w:unhideWhenUsed/>
    <w:rsid w:val="0087276F"/>
    <w:rPr>
      <w:vertAlign w:val="superscript"/>
    </w:rPr>
  </w:style>
  <w:style w:type="character" w:customStyle="1" w:styleId="DefaultText">
    <w:name w:val="Default Text"/>
    <w:rsid w:val="0087276F"/>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7276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276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7276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7276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95E14"/>
    <w:pPr>
      <w:spacing w:after="0"/>
    </w:pPr>
    <w:rPr>
      <w:rFonts w:ascii="Tahoma" w:hAnsi="Tahoma" w:cs="Tahoma"/>
      <w:sz w:val="16"/>
      <w:szCs w:val="16"/>
    </w:rPr>
  </w:style>
  <w:style w:type="character" w:customStyle="1" w:styleId="BalloonTextChar">
    <w:name w:val="Balloon Text Char"/>
    <w:basedOn w:val="DefaultParagraphFont"/>
    <w:link w:val="BalloonText"/>
    <w:rsid w:val="00095E14"/>
    <w:rPr>
      <w:rFonts w:ascii="Tahoma" w:hAnsi="Tahoma" w:cs="Tahoma"/>
      <w:sz w:val="16"/>
      <w:szCs w:val="16"/>
      <w:lang w:eastAsia="en-US"/>
    </w:rPr>
  </w:style>
  <w:style w:type="character" w:customStyle="1" w:styleId="Heading1Char">
    <w:name w:val="Heading 1 Char"/>
    <w:basedOn w:val="DefaultParagraphFont"/>
    <w:link w:val="Heading1"/>
    <w:rsid w:val="0087276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276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7276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7276F"/>
    <w:rPr>
      <w:rFonts w:eastAsia="Times New Roman"/>
      <w:b/>
      <w:bCs/>
      <w:sz w:val="28"/>
      <w:szCs w:val="28"/>
      <w:lang w:val="en-US" w:eastAsia="en-US"/>
    </w:rPr>
  </w:style>
  <w:style w:type="character" w:styleId="Hyperlink">
    <w:name w:val="Hyperlink"/>
    <w:unhideWhenUsed/>
    <w:rsid w:val="0087276F"/>
    <w:rPr>
      <w:color w:val="0000FF"/>
      <w:u w:val="single"/>
    </w:rPr>
  </w:style>
  <w:style w:type="character" w:styleId="FollowedHyperlink">
    <w:name w:val="FollowedHyperlink"/>
    <w:basedOn w:val="DefaultParagraphFont"/>
    <w:uiPriority w:val="99"/>
    <w:unhideWhenUsed/>
    <w:rsid w:val="0087276F"/>
    <w:rPr>
      <w:color w:val="800080" w:themeColor="followedHyperlink"/>
      <w:u w:val="single"/>
    </w:rPr>
  </w:style>
  <w:style w:type="paragraph" w:styleId="TOC1">
    <w:name w:val="toc 1"/>
    <w:basedOn w:val="Normal"/>
    <w:next w:val="Normal"/>
    <w:autoRedefine/>
    <w:unhideWhenUsed/>
    <w:rsid w:val="0087276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7276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7276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7276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7276F"/>
    <w:rPr>
      <w:rFonts w:eastAsiaTheme="minorHAnsi" w:cs="Arial"/>
      <w:lang w:eastAsia="en-US"/>
    </w:rPr>
  </w:style>
  <w:style w:type="paragraph" w:styleId="ListBullet2">
    <w:name w:val="List Bullet 2"/>
    <w:basedOn w:val="Normal"/>
    <w:unhideWhenUsed/>
    <w:rsid w:val="0087276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7276F"/>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7276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7276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7276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7276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7276F"/>
    <w:pPr>
      <w:spacing w:after="0"/>
      <w:ind w:left="0"/>
    </w:pPr>
    <w:rPr>
      <w:rFonts w:eastAsia="Times New Roman"/>
      <w:sz w:val="4"/>
      <w:szCs w:val="24"/>
      <w:lang w:val="en-US"/>
    </w:rPr>
  </w:style>
  <w:style w:type="paragraph" w:customStyle="1" w:styleId="StdsLevel2Outcome">
    <w:name w:val="Stds Level 2 (Outcome)"/>
    <w:basedOn w:val="Heading1"/>
    <w:next w:val="Normal"/>
    <w:rsid w:val="0087276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7276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7276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7276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7276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7276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7276F"/>
    <w:pPr>
      <w:spacing w:before="60" w:after="60"/>
    </w:pPr>
    <w:rPr>
      <w:rFonts w:ascii="Arial" w:hAnsi="Arial" w:cs="Times New Roman"/>
      <w:b/>
      <w:bCs/>
      <w:sz w:val="22"/>
      <w:szCs w:val="20"/>
    </w:rPr>
  </w:style>
  <w:style w:type="paragraph" w:customStyle="1" w:styleId="TableText">
    <w:name w:val="Table Text"/>
    <w:basedOn w:val="Default"/>
    <w:rsid w:val="0087276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7276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7276F"/>
    <w:pPr>
      <w:tabs>
        <w:tab w:val="left" w:pos="1985"/>
      </w:tabs>
      <w:spacing w:before="120" w:after="0"/>
      <w:ind w:left="1985" w:hanging="1985"/>
    </w:pPr>
    <w:rPr>
      <w:sz w:val="22"/>
    </w:rPr>
  </w:style>
  <w:style w:type="paragraph" w:customStyle="1" w:styleId="Heading">
    <w:name w:val="Heading"/>
    <w:basedOn w:val="Normal"/>
    <w:rsid w:val="0087276F"/>
    <w:pPr>
      <w:spacing w:before="240" w:after="120"/>
      <w:ind w:left="0"/>
    </w:pPr>
    <w:rPr>
      <w:rFonts w:eastAsia="Times New Roman" w:cs="Arial"/>
      <w:b/>
      <w:szCs w:val="24"/>
      <w:lang w:val="en-US"/>
    </w:rPr>
  </w:style>
  <w:style w:type="paragraph" w:customStyle="1" w:styleId="Cl">
    <w:name w:val="Cl"/>
    <w:basedOn w:val="Heading1"/>
    <w:rsid w:val="0087276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7276F"/>
    <w:pPr>
      <w:spacing w:before="120" w:after="120"/>
    </w:pPr>
  </w:style>
  <w:style w:type="character" w:styleId="FootnoteReference">
    <w:name w:val="footnote reference"/>
    <w:basedOn w:val="DefaultParagraphFont"/>
    <w:uiPriority w:val="99"/>
    <w:unhideWhenUsed/>
    <w:rsid w:val="0087276F"/>
    <w:rPr>
      <w:vertAlign w:val="superscript"/>
    </w:rPr>
  </w:style>
  <w:style w:type="character" w:customStyle="1" w:styleId="DefaultText">
    <w:name w:val="Default Text"/>
    <w:rsid w:val="0087276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978">
      <w:bodyDiv w:val="1"/>
      <w:marLeft w:val="0"/>
      <w:marRight w:val="0"/>
      <w:marTop w:val="0"/>
      <w:marBottom w:val="0"/>
      <w:divBdr>
        <w:top w:val="none" w:sz="0" w:space="0" w:color="auto"/>
        <w:left w:val="none" w:sz="0" w:space="0" w:color="auto"/>
        <w:bottom w:val="none" w:sz="0" w:space="0" w:color="auto"/>
        <w:right w:val="none" w:sz="0" w:space="0" w:color="auto"/>
      </w:divBdr>
    </w:div>
    <w:div w:id="16995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9194</Words>
  <Characters>52410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2015-01-21T20:55:00Z</dcterms:created>
  <dcterms:modified xsi:type="dcterms:W3CDTF">2015-02-02T05:00:00Z</dcterms:modified>
</cp:coreProperties>
</file>