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901A08" w:rsidP="00854F70">
      <w:pPr>
        <w:pStyle w:val="Heading1"/>
      </w:pPr>
      <w:bookmarkStart w:id="0" w:name="PRMS_RIName"/>
      <w:r w:rsidRPr="00854F70">
        <w:t>Lady Joy Home Limited</w:t>
      </w:r>
      <w:bookmarkEnd w:id="0"/>
    </w:p>
    <w:p w:rsidR="001237E0" w:rsidRPr="00854F70" w:rsidRDefault="00901A08" w:rsidP="00FF41C5">
      <w:pPr>
        <w:pStyle w:val="Heading2"/>
      </w:pPr>
      <w:r w:rsidRPr="00854F70">
        <w:t xml:space="preserve">Current Status: </w:t>
      </w:r>
      <w:bookmarkStart w:id="1" w:name="AuditStartDate"/>
      <w:r w:rsidRPr="00854F70">
        <w:t>20 June 2014</w:t>
      </w:r>
      <w:bookmarkEnd w:id="1"/>
    </w:p>
    <w:p w:rsidR="001237E0" w:rsidRPr="005661ED" w:rsidRDefault="00901A0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901A08" w:rsidP="00FF41C5">
      <w:pPr>
        <w:pStyle w:val="Heading2"/>
      </w:pPr>
      <w:r w:rsidRPr="005A5CEB">
        <w:t>General overview</w:t>
      </w:r>
    </w:p>
    <w:p w:rsidR="00C359AD" w:rsidRDefault="00901A08" w:rsidP="00C359AD">
      <w:pPr>
        <w:spacing w:before="240" w:after="0" w:line="276" w:lineRule="auto"/>
        <w:ind w:left="0"/>
        <w:rPr>
          <w:sz w:val="24"/>
        </w:rPr>
      </w:pPr>
      <w:bookmarkStart w:id="3" w:name="GeneralOverview"/>
      <w:r w:rsidRPr="005A5CEB">
        <w:rPr>
          <w:sz w:val="24"/>
        </w:rPr>
        <w:t>Lady Joy Rest Home provides care for up to 31 residents who require rest home level care</w:t>
      </w:r>
      <w:r>
        <w:rPr>
          <w:sz w:val="24"/>
        </w:rPr>
        <w:t xml:space="preserve">.  There </w:t>
      </w:r>
      <w:r w:rsidRPr="005A5CEB">
        <w:rPr>
          <w:sz w:val="24"/>
        </w:rPr>
        <w:t xml:space="preserve">were 23 residents on the day of this audit. The facility is operated by Lady Joy Home Limited.  This unannounced surveillance audit has been undertaken to establish compliance with specified parts of the Health and Disability Services Standard and the District Health Board contract.  Residents and family interviewed reported that the care provided is very good. </w:t>
      </w:r>
    </w:p>
    <w:p w:rsidR="00C359AD" w:rsidRDefault="00901A08" w:rsidP="00901A08">
      <w:pPr>
        <w:spacing w:before="120" w:after="0" w:line="276" w:lineRule="auto"/>
        <w:ind w:left="0"/>
        <w:rPr>
          <w:sz w:val="24"/>
        </w:rPr>
      </w:pPr>
      <w:r w:rsidRPr="005A5CEB">
        <w:rPr>
          <w:sz w:val="24"/>
        </w:rPr>
        <w:t>Two areas requiring improvement identified at the last certification audit relating to documented care plan evaluations and the safe storage of</w:t>
      </w:r>
      <w:r w:rsidR="00C359AD">
        <w:rPr>
          <w:sz w:val="24"/>
        </w:rPr>
        <w:t xml:space="preserve"> chemicals have been addressed. </w:t>
      </w:r>
    </w:p>
    <w:p w:rsidR="00582C77" w:rsidRPr="005A5CEB" w:rsidRDefault="00901A08" w:rsidP="00901A08">
      <w:pPr>
        <w:spacing w:before="120" w:after="0" w:line="276" w:lineRule="auto"/>
        <w:ind w:left="0"/>
        <w:rPr>
          <w:sz w:val="24"/>
        </w:rPr>
      </w:pPr>
      <w:r w:rsidRPr="005A5CEB">
        <w:rPr>
          <w:sz w:val="24"/>
        </w:rPr>
        <w:t>Areas requiring improvement at this surveillance audit relate to current food safety training for the cook,</w:t>
      </w:r>
      <w:r>
        <w:rPr>
          <w:sz w:val="24"/>
        </w:rPr>
        <w:t xml:space="preserve"> reassessment for one resident </w:t>
      </w:r>
      <w:r w:rsidRPr="005A5CEB">
        <w:rPr>
          <w:sz w:val="24"/>
        </w:rPr>
        <w:t>and medication documentation.</w:t>
      </w:r>
      <w:bookmarkEnd w:id="3"/>
    </w:p>
    <w:p w:rsidR="00BA195E" w:rsidRPr="005A5CEB" w:rsidRDefault="00901A08" w:rsidP="00FF41C5">
      <w:pPr>
        <w:pStyle w:val="Heading2"/>
      </w:pPr>
      <w:r w:rsidRPr="005A5CEB">
        <w:t xml:space="preserve">Audit Summary </w:t>
      </w:r>
      <w:r>
        <w:t>as at</w:t>
      </w:r>
      <w:r w:rsidRPr="005A5CEB">
        <w:t xml:space="preserve"> </w:t>
      </w:r>
      <w:bookmarkStart w:id="4" w:name="AuditStartDate1"/>
      <w:r w:rsidRPr="005A5CEB">
        <w:t>20 June 2014</w:t>
      </w:r>
      <w:bookmarkEnd w:id="4"/>
    </w:p>
    <w:p w:rsidR="00BA195E" w:rsidRPr="005A5CEB" w:rsidRDefault="00901A08" w:rsidP="005A5CEB">
      <w:pPr>
        <w:spacing w:before="240" w:after="0" w:line="276" w:lineRule="auto"/>
        <w:ind w:left="0"/>
        <w:rPr>
          <w:sz w:val="24"/>
        </w:rPr>
      </w:pPr>
      <w:r w:rsidRPr="005A5CEB">
        <w:rPr>
          <w:sz w:val="24"/>
        </w:rPr>
        <w:t>Standards have been assessed and summarised below:</w:t>
      </w:r>
    </w:p>
    <w:p w:rsidR="00BA195E" w:rsidRPr="00854F70" w:rsidRDefault="00901A0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753A72" w:rsidTr="008633A8">
        <w:trPr>
          <w:cantSplit/>
          <w:tblHeader/>
        </w:trPr>
        <w:tc>
          <w:tcPr>
            <w:tcW w:w="1260" w:type="dxa"/>
            <w:tcBorders>
              <w:bottom w:val="single" w:sz="4" w:space="0" w:color="000000"/>
            </w:tcBorders>
            <w:vAlign w:val="center"/>
          </w:tcPr>
          <w:p w:rsidR="00BA195E" w:rsidRPr="008F484E" w:rsidRDefault="00901A0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901A0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901A08" w:rsidP="008F484E">
            <w:pPr>
              <w:spacing w:before="60"/>
              <w:ind w:left="0"/>
              <w:rPr>
                <w:b/>
                <w:sz w:val="24"/>
                <w:szCs w:val="24"/>
              </w:rPr>
            </w:pPr>
            <w:r w:rsidRPr="008F484E">
              <w:rPr>
                <w:b/>
                <w:sz w:val="24"/>
                <w:szCs w:val="24"/>
              </w:rPr>
              <w:t>Definition</w:t>
            </w:r>
          </w:p>
        </w:tc>
      </w:tr>
      <w:tr w:rsidR="00753A72" w:rsidTr="008633A8">
        <w:trPr>
          <w:cantSplit/>
          <w:trHeight w:val="1134"/>
        </w:trPr>
        <w:tc>
          <w:tcPr>
            <w:tcW w:w="1260" w:type="dxa"/>
            <w:tcBorders>
              <w:bottom w:val="single" w:sz="4" w:space="0" w:color="000000"/>
            </w:tcBorders>
            <w:shd w:val="clear" w:color="0066FF" w:fill="0000FF"/>
            <w:vAlign w:val="center"/>
          </w:tcPr>
          <w:p w:rsidR="00103A98" w:rsidRPr="008F484E" w:rsidRDefault="00957AC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01A0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901A08" w:rsidP="008F484E">
            <w:pPr>
              <w:spacing w:before="60"/>
              <w:ind w:left="50"/>
              <w:rPr>
                <w:sz w:val="24"/>
                <w:szCs w:val="24"/>
              </w:rPr>
            </w:pPr>
            <w:r w:rsidRPr="008F484E">
              <w:rPr>
                <w:sz w:val="24"/>
                <w:szCs w:val="24"/>
              </w:rPr>
              <w:t>All standards applicable to this service fully attained with some standards exceeded</w:t>
            </w:r>
          </w:p>
        </w:tc>
      </w:tr>
      <w:tr w:rsidR="00753A72" w:rsidTr="008633A8">
        <w:trPr>
          <w:cantSplit/>
          <w:trHeight w:val="1134"/>
        </w:trPr>
        <w:tc>
          <w:tcPr>
            <w:tcW w:w="1260" w:type="dxa"/>
            <w:tcBorders>
              <w:bottom w:val="single" w:sz="4" w:space="0" w:color="000000"/>
            </w:tcBorders>
            <w:shd w:val="clear" w:color="33CC33" w:fill="00FF00"/>
            <w:vAlign w:val="center"/>
          </w:tcPr>
          <w:p w:rsidR="00103A98" w:rsidRPr="008F484E" w:rsidRDefault="00957ACC" w:rsidP="008F484E">
            <w:pPr>
              <w:spacing w:before="60"/>
              <w:ind w:left="0"/>
              <w:rPr>
                <w:sz w:val="24"/>
                <w:szCs w:val="24"/>
              </w:rPr>
            </w:pPr>
          </w:p>
        </w:tc>
        <w:tc>
          <w:tcPr>
            <w:tcW w:w="3780" w:type="dxa"/>
            <w:shd w:val="clear" w:color="auto" w:fill="auto"/>
            <w:vAlign w:val="center"/>
          </w:tcPr>
          <w:p w:rsidR="00103A98" w:rsidRPr="008F484E" w:rsidRDefault="00901A0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901A08" w:rsidP="008F484E">
            <w:pPr>
              <w:spacing w:before="60"/>
              <w:ind w:left="50"/>
              <w:rPr>
                <w:sz w:val="24"/>
                <w:szCs w:val="24"/>
              </w:rPr>
            </w:pPr>
            <w:r w:rsidRPr="008F484E">
              <w:rPr>
                <w:sz w:val="24"/>
                <w:szCs w:val="24"/>
              </w:rPr>
              <w:t xml:space="preserve">Standards applicable to this service fully attained </w:t>
            </w:r>
          </w:p>
        </w:tc>
      </w:tr>
      <w:tr w:rsidR="00753A72" w:rsidTr="008633A8">
        <w:trPr>
          <w:cantSplit/>
          <w:trHeight w:val="1134"/>
        </w:trPr>
        <w:tc>
          <w:tcPr>
            <w:tcW w:w="1260" w:type="dxa"/>
            <w:tcBorders>
              <w:bottom w:val="single" w:sz="4" w:space="0" w:color="000000"/>
            </w:tcBorders>
            <w:shd w:val="clear" w:color="auto" w:fill="FFFF00"/>
            <w:vAlign w:val="center"/>
          </w:tcPr>
          <w:p w:rsidR="00103A98" w:rsidRPr="008F484E" w:rsidRDefault="00957ACC" w:rsidP="008F484E">
            <w:pPr>
              <w:spacing w:before="60"/>
              <w:ind w:left="0"/>
              <w:rPr>
                <w:sz w:val="24"/>
                <w:szCs w:val="24"/>
              </w:rPr>
            </w:pPr>
          </w:p>
        </w:tc>
        <w:tc>
          <w:tcPr>
            <w:tcW w:w="3780" w:type="dxa"/>
            <w:shd w:val="clear" w:color="auto" w:fill="auto"/>
            <w:vAlign w:val="center"/>
          </w:tcPr>
          <w:p w:rsidR="00103A98" w:rsidRPr="008F484E" w:rsidRDefault="00901A0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901A08" w:rsidP="008F484E">
            <w:pPr>
              <w:spacing w:before="60"/>
              <w:ind w:left="50"/>
              <w:rPr>
                <w:sz w:val="24"/>
                <w:szCs w:val="24"/>
              </w:rPr>
            </w:pPr>
            <w:r w:rsidRPr="008F484E">
              <w:rPr>
                <w:sz w:val="24"/>
                <w:szCs w:val="24"/>
              </w:rPr>
              <w:t>Some standards applicable to this service partially attained and of low risk</w:t>
            </w:r>
          </w:p>
        </w:tc>
      </w:tr>
      <w:tr w:rsidR="00753A72" w:rsidTr="008633A8">
        <w:trPr>
          <w:cantSplit/>
          <w:trHeight w:val="1134"/>
        </w:trPr>
        <w:tc>
          <w:tcPr>
            <w:tcW w:w="1260" w:type="dxa"/>
            <w:tcBorders>
              <w:bottom w:val="single" w:sz="4" w:space="0" w:color="000000"/>
            </w:tcBorders>
            <w:shd w:val="clear" w:color="auto" w:fill="FFC800"/>
            <w:vAlign w:val="center"/>
          </w:tcPr>
          <w:p w:rsidR="00103A98" w:rsidRPr="008F484E" w:rsidRDefault="00957AC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01A0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901A0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753A72" w:rsidTr="004B2721">
        <w:trPr>
          <w:cantSplit/>
          <w:trHeight w:val="1134"/>
        </w:trPr>
        <w:tc>
          <w:tcPr>
            <w:tcW w:w="1260" w:type="dxa"/>
            <w:shd w:val="clear" w:color="auto" w:fill="FF0000"/>
            <w:vAlign w:val="center"/>
          </w:tcPr>
          <w:p w:rsidR="00103A98" w:rsidRPr="008F484E" w:rsidRDefault="00957ACC" w:rsidP="008F484E">
            <w:pPr>
              <w:spacing w:before="60"/>
              <w:ind w:left="0"/>
              <w:rPr>
                <w:sz w:val="24"/>
                <w:szCs w:val="24"/>
              </w:rPr>
            </w:pPr>
          </w:p>
        </w:tc>
        <w:tc>
          <w:tcPr>
            <w:tcW w:w="3780" w:type="dxa"/>
            <w:shd w:val="clear" w:color="auto" w:fill="auto"/>
            <w:vAlign w:val="center"/>
          </w:tcPr>
          <w:p w:rsidR="00103A98" w:rsidRPr="008F484E" w:rsidRDefault="00901A0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901A0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901A08" w:rsidP="00FF41C5">
      <w:pPr>
        <w:pStyle w:val="Heading3"/>
      </w:pPr>
      <w:r w:rsidRPr="00FF41C5">
        <w:lastRenderedPageBreak/>
        <w:t xml:space="preserve">Consumer Rights as at </w:t>
      </w:r>
      <w:bookmarkStart w:id="5" w:name="AuditStartDate2"/>
      <w:r w:rsidRPr="00FF41C5">
        <w:t>20 June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3A72" w:rsidTr="00F62C56">
        <w:trPr>
          <w:cantSplit/>
        </w:trPr>
        <w:tc>
          <w:tcPr>
            <w:tcW w:w="5529" w:type="dxa"/>
          </w:tcPr>
          <w:p w:rsidR="004B2721" w:rsidRPr="00CC002C" w:rsidRDefault="00901A0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57ACC" w:rsidP="008F484E">
            <w:pPr>
              <w:spacing w:after="0"/>
              <w:ind w:left="0"/>
              <w:rPr>
                <w:rFonts w:cs="Arial"/>
                <w:b/>
                <w:szCs w:val="24"/>
              </w:rPr>
            </w:pPr>
          </w:p>
        </w:tc>
        <w:tc>
          <w:tcPr>
            <w:tcW w:w="2330" w:type="dxa"/>
            <w:shd w:val="clear" w:color="auto" w:fill="FFFFFF"/>
          </w:tcPr>
          <w:p w:rsidR="004B2721" w:rsidRPr="00CC002C" w:rsidRDefault="00901A08" w:rsidP="008F484E">
            <w:pPr>
              <w:spacing w:after="0"/>
              <w:ind w:left="0"/>
              <w:rPr>
                <w:rFonts w:cs="Arial"/>
                <w:b/>
                <w:szCs w:val="24"/>
              </w:rPr>
            </w:pPr>
            <w:r>
              <w:t>Standards applicable to this service fully attained.</w:t>
            </w:r>
          </w:p>
        </w:tc>
      </w:tr>
    </w:tbl>
    <w:p w:rsidR="00FF41C5" w:rsidRPr="00FF41C5" w:rsidRDefault="00901A08" w:rsidP="00FF41C5">
      <w:pPr>
        <w:pStyle w:val="Heading3"/>
      </w:pPr>
      <w:r w:rsidRPr="00FF41C5">
        <w:t>Organisational Management</w:t>
      </w:r>
      <w:r>
        <w:t xml:space="preserve"> as at </w:t>
      </w:r>
      <w:bookmarkStart w:id="6" w:name="AuditStartDate3"/>
      <w:r w:rsidRPr="00FF41C5">
        <w:t>20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3A72" w:rsidTr="00F62C56">
        <w:trPr>
          <w:cantSplit/>
        </w:trPr>
        <w:tc>
          <w:tcPr>
            <w:tcW w:w="5529" w:type="dxa"/>
          </w:tcPr>
          <w:p w:rsidR="004D2CA9" w:rsidRPr="00CC002C" w:rsidRDefault="00901A0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957ACC" w:rsidP="004D2CA9">
            <w:pPr>
              <w:spacing w:after="0"/>
              <w:ind w:left="0"/>
              <w:rPr>
                <w:rFonts w:cs="Arial"/>
                <w:b/>
                <w:szCs w:val="24"/>
              </w:rPr>
            </w:pPr>
          </w:p>
        </w:tc>
        <w:tc>
          <w:tcPr>
            <w:tcW w:w="2330" w:type="dxa"/>
            <w:shd w:val="clear" w:color="auto" w:fill="FFFFFF"/>
          </w:tcPr>
          <w:p w:rsidR="004D2CA9" w:rsidRPr="00CC002C" w:rsidRDefault="00901A08" w:rsidP="004D2CA9">
            <w:pPr>
              <w:spacing w:after="0"/>
              <w:ind w:left="0"/>
              <w:rPr>
                <w:rFonts w:cs="Arial"/>
                <w:b/>
                <w:szCs w:val="24"/>
              </w:rPr>
            </w:pPr>
            <w:r>
              <w:t>Some standards applicable to this service partially attained and of low risk.</w:t>
            </w:r>
          </w:p>
        </w:tc>
      </w:tr>
    </w:tbl>
    <w:p w:rsidR="00FF41C5" w:rsidRPr="00FF41C5" w:rsidRDefault="00901A08" w:rsidP="00FF41C5">
      <w:pPr>
        <w:pStyle w:val="Heading3"/>
      </w:pPr>
      <w:r w:rsidRPr="00CC002C">
        <w:t>Continuum of Service Delivery</w:t>
      </w:r>
      <w:r>
        <w:t xml:space="preserve"> as at </w:t>
      </w:r>
      <w:bookmarkStart w:id="7" w:name="AuditStartDate4"/>
      <w:r w:rsidRPr="00FF41C5">
        <w:t>20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3A72" w:rsidTr="00F62C56">
        <w:trPr>
          <w:cantSplit/>
        </w:trPr>
        <w:tc>
          <w:tcPr>
            <w:tcW w:w="5529" w:type="dxa"/>
          </w:tcPr>
          <w:p w:rsidR="004D2CA9" w:rsidRPr="00CC002C" w:rsidRDefault="00901A0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957ACC" w:rsidP="004D2CA9">
            <w:pPr>
              <w:spacing w:after="0"/>
              <w:ind w:left="0"/>
              <w:rPr>
                <w:rFonts w:cs="Arial"/>
                <w:b/>
                <w:szCs w:val="24"/>
              </w:rPr>
            </w:pPr>
          </w:p>
        </w:tc>
        <w:tc>
          <w:tcPr>
            <w:tcW w:w="2330" w:type="dxa"/>
            <w:shd w:val="clear" w:color="auto" w:fill="FFFFFF"/>
          </w:tcPr>
          <w:p w:rsidR="004D2CA9" w:rsidRPr="00CC002C" w:rsidRDefault="00901A08" w:rsidP="004D2CA9">
            <w:pPr>
              <w:spacing w:after="0"/>
              <w:ind w:left="0"/>
              <w:rPr>
                <w:rFonts w:cs="Arial"/>
                <w:b/>
                <w:szCs w:val="24"/>
              </w:rPr>
            </w:pPr>
            <w:r>
              <w:t>Some standards applicable to this service partially attained and of medium or high risk and/or unattained and of low risk.</w:t>
            </w:r>
          </w:p>
        </w:tc>
      </w:tr>
    </w:tbl>
    <w:p w:rsidR="00FF41C5" w:rsidRDefault="00901A08" w:rsidP="00FF41C5">
      <w:pPr>
        <w:pStyle w:val="Heading3"/>
      </w:pPr>
      <w:r w:rsidRPr="00CC002C">
        <w:t>Safe and Appropriate Environment</w:t>
      </w:r>
      <w:r w:rsidRPr="00FF41C5">
        <w:t xml:space="preserve"> </w:t>
      </w:r>
      <w:r>
        <w:t xml:space="preserve">as at </w:t>
      </w:r>
      <w:bookmarkStart w:id="8" w:name="AuditStartDate5"/>
      <w:r>
        <w:t>20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3A72" w:rsidTr="00F62C56">
        <w:trPr>
          <w:cantSplit/>
        </w:trPr>
        <w:tc>
          <w:tcPr>
            <w:tcW w:w="5529" w:type="dxa"/>
          </w:tcPr>
          <w:p w:rsidR="004D2CA9" w:rsidRPr="00CC002C" w:rsidRDefault="00901A0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57ACC" w:rsidP="004D2CA9">
            <w:pPr>
              <w:spacing w:after="0"/>
              <w:ind w:left="0"/>
              <w:rPr>
                <w:rFonts w:cs="Arial"/>
                <w:b/>
                <w:szCs w:val="24"/>
              </w:rPr>
            </w:pPr>
          </w:p>
        </w:tc>
        <w:tc>
          <w:tcPr>
            <w:tcW w:w="2330" w:type="dxa"/>
            <w:shd w:val="clear" w:color="auto" w:fill="FFFFFF"/>
          </w:tcPr>
          <w:p w:rsidR="004D2CA9" w:rsidRPr="00CC002C" w:rsidRDefault="00901A08" w:rsidP="004D2CA9">
            <w:pPr>
              <w:spacing w:after="0"/>
              <w:ind w:left="0"/>
              <w:rPr>
                <w:rFonts w:cs="Arial"/>
                <w:b/>
                <w:szCs w:val="24"/>
              </w:rPr>
            </w:pPr>
            <w:r>
              <w:t>Standards applicable to this service fully attained.</w:t>
            </w:r>
          </w:p>
        </w:tc>
      </w:tr>
    </w:tbl>
    <w:p w:rsidR="00FF41C5" w:rsidRDefault="00901A08" w:rsidP="00FF41C5">
      <w:pPr>
        <w:pStyle w:val="Heading3"/>
      </w:pPr>
      <w:r w:rsidRPr="00CC002C">
        <w:t>Restraint Minimisation and Safe Practice</w:t>
      </w:r>
      <w:r w:rsidRPr="00FF41C5">
        <w:t xml:space="preserve"> as at </w:t>
      </w:r>
      <w:bookmarkStart w:id="9" w:name="AuditStartDate6"/>
      <w:r>
        <w:t>20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3A72" w:rsidTr="00F62C56">
        <w:trPr>
          <w:cantSplit/>
        </w:trPr>
        <w:tc>
          <w:tcPr>
            <w:tcW w:w="5529" w:type="dxa"/>
          </w:tcPr>
          <w:p w:rsidR="004D2CA9" w:rsidRPr="00CC002C" w:rsidRDefault="00901A0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57ACC" w:rsidP="004D2CA9">
            <w:pPr>
              <w:spacing w:after="0"/>
              <w:ind w:left="0"/>
              <w:rPr>
                <w:rFonts w:cs="Arial"/>
                <w:b/>
                <w:szCs w:val="24"/>
              </w:rPr>
            </w:pPr>
          </w:p>
        </w:tc>
        <w:tc>
          <w:tcPr>
            <w:tcW w:w="2330" w:type="dxa"/>
            <w:shd w:val="clear" w:color="auto" w:fill="FFFFFF"/>
          </w:tcPr>
          <w:p w:rsidR="004D2CA9" w:rsidRPr="00CC002C" w:rsidRDefault="00901A08" w:rsidP="004D2CA9">
            <w:pPr>
              <w:spacing w:after="0"/>
              <w:ind w:left="0"/>
              <w:rPr>
                <w:rFonts w:cs="Arial"/>
                <w:b/>
                <w:szCs w:val="24"/>
              </w:rPr>
            </w:pPr>
            <w:r>
              <w:t>Standards applicable to this service fully attained.</w:t>
            </w:r>
          </w:p>
        </w:tc>
      </w:tr>
    </w:tbl>
    <w:p w:rsidR="00FF41C5" w:rsidRPr="00CC002C" w:rsidRDefault="00901A08" w:rsidP="00FF41C5">
      <w:pPr>
        <w:pStyle w:val="Heading3"/>
      </w:pPr>
      <w:r w:rsidRPr="00CC002C">
        <w:t>Infection Prevention and Control</w:t>
      </w:r>
      <w:r w:rsidRPr="00FF41C5">
        <w:t xml:space="preserve"> as at </w:t>
      </w:r>
      <w:bookmarkStart w:id="10" w:name="AuditStartDate7"/>
      <w:r w:rsidRPr="00CC002C">
        <w:t>20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3A72" w:rsidTr="00F62C56">
        <w:trPr>
          <w:cantSplit/>
        </w:trPr>
        <w:tc>
          <w:tcPr>
            <w:tcW w:w="5529" w:type="dxa"/>
          </w:tcPr>
          <w:p w:rsidR="004D2CA9" w:rsidRPr="00CC002C" w:rsidRDefault="00901A0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57ACC" w:rsidP="004D2CA9">
            <w:pPr>
              <w:spacing w:after="0"/>
              <w:ind w:left="0"/>
              <w:rPr>
                <w:rFonts w:cs="Arial"/>
                <w:b/>
                <w:szCs w:val="24"/>
              </w:rPr>
            </w:pPr>
          </w:p>
        </w:tc>
        <w:tc>
          <w:tcPr>
            <w:tcW w:w="2330" w:type="dxa"/>
            <w:shd w:val="clear" w:color="auto" w:fill="FFFFFF"/>
          </w:tcPr>
          <w:p w:rsidR="004D2CA9" w:rsidRPr="00CC002C" w:rsidRDefault="00901A08" w:rsidP="004D2CA9">
            <w:pPr>
              <w:spacing w:after="0"/>
              <w:ind w:left="0"/>
              <w:rPr>
                <w:rFonts w:cs="Arial"/>
                <w:b/>
                <w:szCs w:val="24"/>
              </w:rPr>
            </w:pPr>
            <w:r>
              <w:t>Standards applicable to this service fully attained.</w:t>
            </w:r>
          </w:p>
        </w:tc>
      </w:tr>
    </w:tbl>
    <w:p w:rsidR="00957ACC" w:rsidRDefault="00957ACC" w:rsidP="00C359AD">
      <w:pPr>
        <w:pStyle w:val="Heading2"/>
        <w:rPr>
          <w:sz w:val="24"/>
        </w:rPr>
        <w:sectPr w:rsidR="00957ACC" w:rsidSect="00957ACC">
          <w:pgSz w:w="11906" w:h="16838"/>
          <w:pgMar w:top="720" w:right="720" w:bottom="720" w:left="720" w:header="708" w:footer="708" w:gutter="0"/>
          <w:cols w:space="708"/>
          <w:docGrid w:linePitch="360"/>
        </w:sectPr>
      </w:pPr>
    </w:p>
    <w:p w:rsidR="00CF36C8" w:rsidRPr="00B476FC" w:rsidRDefault="00CF36C8" w:rsidP="00957ACC">
      <w:pPr>
        <w:pStyle w:val="Heading1"/>
      </w:pPr>
      <w:r w:rsidRPr="00923159">
        <w:lastRenderedPageBreak/>
        <w:t>HealthCERT Aged Residential Care Audit Report (version 4.0)</w:t>
      </w:r>
    </w:p>
    <w:p w:rsidR="00CF36C8" w:rsidRPr="000438ED" w:rsidRDefault="00CF36C8" w:rsidP="00957ACC">
      <w:pPr>
        <w:pStyle w:val="Heading2"/>
      </w:pPr>
      <w:r w:rsidRPr="000438ED">
        <w:t>Introduction</w:t>
      </w:r>
    </w:p>
    <w:p w:rsidR="00CF36C8" w:rsidRDefault="00CF36C8" w:rsidP="00957ACC">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CF36C8" w:rsidRDefault="00CF36C8" w:rsidP="00957AC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F36C8" w:rsidRDefault="00CF36C8" w:rsidP="00957ACC">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CF36C8" w:rsidRPr="000438ED" w:rsidRDefault="00CF36C8" w:rsidP="00957ACC">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CF36C8" w:rsidTr="00A752D6">
        <w:tc>
          <w:tcPr>
            <w:tcW w:w="3652" w:type="dxa"/>
          </w:tcPr>
          <w:p w:rsidR="00CF36C8" w:rsidRPr="0028613C" w:rsidRDefault="00CF36C8" w:rsidP="00957ACC">
            <w:pPr>
              <w:spacing w:before="60"/>
              <w:ind w:left="0"/>
              <w:rPr>
                <w:b/>
              </w:rPr>
            </w:pPr>
            <w:r w:rsidRPr="0028613C">
              <w:rPr>
                <w:b/>
              </w:rPr>
              <w:t>Legal entity name</w:t>
            </w:r>
            <w:r>
              <w:rPr>
                <w:b/>
              </w:rPr>
              <w:t>:</w:t>
            </w:r>
          </w:p>
        </w:tc>
        <w:tc>
          <w:tcPr>
            <w:tcW w:w="11907" w:type="dxa"/>
          </w:tcPr>
          <w:p w:rsidR="00CF36C8" w:rsidRPr="0028613C" w:rsidRDefault="00CF36C8" w:rsidP="00957ACC">
            <w:pPr>
              <w:spacing w:before="60"/>
              <w:ind w:left="0"/>
            </w:pPr>
            <w:r w:rsidRPr="0028613C">
              <w:t>Lady Joy Home Limited</w:t>
            </w:r>
          </w:p>
        </w:tc>
      </w:tr>
      <w:tr w:rsidR="00CF36C8" w:rsidTr="00A752D6">
        <w:tc>
          <w:tcPr>
            <w:tcW w:w="3652" w:type="dxa"/>
          </w:tcPr>
          <w:p w:rsidR="00CF36C8" w:rsidRPr="0028613C" w:rsidRDefault="00CF36C8" w:rsidP="00957ACC">
            <w:pPr>
              <w:spacing w:before="60"/>
              <w:ind w:left="0"/>
              <w:rPr>
                <w:b/>
              </w:rPr>
            </w:pPr>
            <w:r>
              <w:rPr>
                <w:b/>
              </w:rPr>
              <w:t>Certificate name:</w:t>
            </w:r>
          </w:p>
        </w:tc>
        <w:tc>
          <w:tcPr>
            <w:tcW w:w="11907" w:type="dxa"/>
          </w:tcPr>
          <w:p w:rsidR="00CF36C8" w:rsidRPr="0028613C" w:rsidRDefault="00CF36C8" w:rsidP="00957ACC">
            <w:pPr>
              <w:spacing w:before="60"/>
              <w:ind w:left="0"/>
            </w:pPr>
            <w:r w:rsidRPr="0028613C">
              <w:t>Lady Joy Home Limited</w:t>
            </w:r>
          </w:p>
        </w:tc>
      </w:tr>
    </w:tbl>
    <w:p w:rsidR="00CF36C8" w:rsidRDefault="00CF36C8" w:rsidP="00957ACC">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CF36C8" w:rsidTr="00A752D6">
        <w:tc>
          <w:tcPr>
            <w:tcW w:w="3652" w:type="dxa"/>
          </w:tcPr>
          <w:p w:rsidR="00CF36C8" w:rsidRPr="0028613C" w:rsidRDefault="00CF36C8" w:rsidP="00957ACC">
            <w:pPr>
              <w:keepNext/>
              <w:spacing w:before="60"/>
              <w:ind w:left="0"/>
              <w:rPr>
                <w:b/>
              </w:rPr>
            </w:pPr>
            <w:r w:rsidRPr="0028613C">
              <w:rPr>
                <w:b/>
              </w:rPr>
              <w:t>Designated Auditing Agency</w:t>
            </w:r>
            <w:r>
              <w:rPr>
                <w:b/>
              </w:rPr>
              <w:t>:</w:t>
            </w:r>
          </w:p>
        </w:tc>
        <w:tc>
          <w:tcPr>
            <w:tcW w:w="11907" w:type="dxa"/>
          </w:tcPr>
          <w:p w:rsidR="00CF36C8" w:rsidRPr="0028613C" w:rsidRDefault="00CF36C8" w:rsidP="00957ACC">
            <w:pPr>
              <w:keepNext/>
              <w:spacing w:before="60"/>
              <w:ind w:left="0"/>
            </w:pPr>
            <w:r w:rsidRPr="0028613C">
              <w:t>Health Audit (NZ) Limited</w:t>
            </w:r>
          </w:p>
        </w:tc>
      </w:tr>
    </w:tbl>
    <w:p w:rsidR="00CF36C8" w:rsidRDefault="00CF36C8" w:rsidP="00957ACC">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CF36C8" w:rsidTr="00A752D6">
        <w:tc>
          <w:tcPr>
            <w:tcW w:w="3652" w:type="dxa"/>
          </w:tcPr>
          <w:p w:rsidR="00CF36C8" w:rsidRPr="0028613C" w:rsidRDefault="00CF36C8" w:rsidP="00957ACC">
            <w:pPr>
              <w:keepNext/>
              <w:spacing w:before="60"/>
              <w:ind w:left="0"/>
              <w:rPr>
                <w:b/>
              </w:rPr>
            </w:pPr>
            <w:r w:rsidRPr="0028613C">
              <w:rPr>
                <w:b/>
              </w:rPr>
              <w:t>Types of audit</w:t>
            </w:r>
            <w:r>
              <w:rPr>
                <w:b/>
              </w:rPr>
              <w:t>:</w:t>
            </w:r>
          </w:p>
        </w:tc>
        <w:tc>
          <w:tcPr>
            <w:tcW w:w="12048" w:type="dxa"/>
            <w:gridSpan w:val="4"/>
          </w:tcPr>
          <w:p w:rsidR="00CF36C8" w:rsidRPr="0028613C" w:rsidRDefault="00CF36C8" w:rsidP="00957ACC">
            <w:pPr>
              <w:keepNext/>
              <w:spacing w:before="60"/>
              <w:ind w:left="0"/>
            </w:pPr>
            <w:r w:rsidRPr="0028613C">
              <w:t>Surveillance Audit</w:t>
            </w:r>
          </w:p>
        </w:tc>
      </w:tr>
      <w:tr w:rsidR="00CF36C8" w:rsidTr="00A752D6">
        <w:tc>
          <w:tcPr>
            <w:tcW w:w="3652" w:type="dxa"/>
          </w:tcPr>
          <w:p w:rsidR="00CF36C8" w:rsidRPr="0028613C" w:rsidRDefault="00CF36C8" w:rsidP="00957ACC">
            <w:pPr>
              <w:spacing w:before="60"/>
              <w:ind w:left="0"/>
              <w:rPr>
                <w:b/>
              </w:rPr>
            </w:pPr>
            <w:r w:rsidRPr="0028613C">
              <w:rPr>
                <w:b/>
              </w:rPr>
              <w:t>Premises audited:</w:t>
            </w:r>
          </w:p>
        </w:tc>
        <w:tc>
          <w:tcPr>
            <w:tcW w:w="12048" w:type="dxa"/>
            <w:gridSpan w:val="4"/>
          </w:tcPr>
          <w:p w:rsidR="00CF36C8" w:rsidRPr="0028613C" w:rsidRDefault="00CF36C8" w:rsidP="00957ACC">
            <w:pPr>
              <w:spacing w:before="60"/>
              <w:ind w:left="0"/>
            </w:pPr>
            <w:r w:rsidRPr="0028613C">
              <w:t>Lady Joy Rest Home</w:t>
            </w:r>
          </w:p>
        </w:tc>
      </w:tr>
      <w:tr w:rsidR="00CF36C8" w:rsidTr="00A752D6">
        <w:tc>
          <w:tcPr>
            <w:tcW w:w="3652" w:type="dxa"/>
          </w:tcPr>
          <w:p w:rsidR="00CF36C8" w:rsidRPr="0028613C" w:rsidRDefault="00CF36C8" w:rsidP="00957ACC">
            <w:pPr>
              <w:spacing w:before="60"/>
              <w:ind w:left="0"/>
              <w:rPr>
                <w:b/>
              </w:rPr>
            </w:pPr>
            <w:r w:rsidRPr="0028613C">
              <w:rPr>
                <w:b/>
              </w:rPr>
              <w:t>Services audited:</w:t>
            </w:r>
          </w:p>
        </w:tc>
        <w:tc>
          <w:tcPr>
            <w:tcW w:w="12048" w:type="dxa"/>
            <w:gridSpan w:val="4"/>
          </w:tcPr>
          <w:p w:rsidR="00CF36C8" w:rsidRPr="0028613C" w:rsidRDefault="00CF36C8" w:rsidP="00957ACC">
            <w:pPr>
              <w:spacing w:before="60"/>
              <w:ind w:left="0"/>
            </w:pPr>
            <w:r w:rsidRPr="0028613C">
              <w:t>Rest home care (excluding dementia care)</w:t>
            </w:r>
          </w:p>
        </w:tc>
      </w:tr>
      <w:tr w:rsidR="00CF36C8" w:rsidTr="00A752D6">
        <w:tc>
          <w:tcPr>
            <w:tcW w:w="3652" w:type="dxa"/>
          </w:tcPr>
          <w:p w:rsidR="00CF36C8" w:rsidRPr="0028613C" w:rsidRDefault="00CF36C8" w:rsidP="00957ACC">
            <w:pPr>
              <w:spacing w:before="60"/>
              <w:ind w:left="0"/>
              <w:rPr>
                <w:b/>
              </w:rPr>
            </w:pPr>
            <w:r w:rsidRPr="0028613C">
              <w:rPr>
                <w:b/>
              </w:rPr>
              <w:t>Dates of audit</w:t>
            </w:r>
            <w:r>
              <w:rPr>
                <w:b/>
              </w:rPr>
              <w:t>:</w:t>
            </w:r>
          </w:p>
        </w:tc>
        <w:tc>
          <w:tcPr>
            <w:tcW w:w="1559" w:type="dxa"/>
            <w:tcBorders>
              <w:right w:val="nil"/>
            </w:tcBorders>
          </w:tcPr>
          <w:p w:rsidR="00CF36C8" w:rsidRPr="0028613C" w:rsidRDefault="00CF36C8" w:rsidP="00957ACC">
            <w:pPr>
              <w:spacing w:before="60"/>
              <w:ind w:left="0"/>
              <w:rPr>
                <w:b/>
              </w:rPr>
            </w:pPr>
            <w:r w:rsidRPr="0028613C">
              <w:rPr>
                <w:b/>
              </w:rPr>
              <w:t>Start date:</w:t>
            </w:r>
          </w:p>
        </w:tc>
        <w:tc>
          <w:tcPr>
            <w:tcW w:w="2835" w:type="dxa"/>
            <w:tcBorders>
              <w:left w:val="nil"/>
              <w:right w:val="nil"/>
            </w:tcBorders>
          </w:tcPr>
          <w:p w:rsidR="00CF36C8" w:rsidRPr="0028613C" w:rsidRDefault="00CF36C8" w:rsidP="00957ACC">
            <w:pPr>
              <w:spacing w:before="60"/>
              <w:ind w:left="0"/>
            </w:pPr>
            <w:r>
              <w:t>20 June 2014</w:t>
            </w:r>
          </w:p>
        </w:tc>
        <w:tc>
          <w:tcPr>
            <w:tcW w:w="1417" w:type="dxa"/>
            <w:tcBorders>
              <w:left w:val="nil"/>
              <w:right w:val="nil"/>
            </w:tcBorders>
          </w:tcPr>
          <w:p w:rsidR="00CF36C8" w:rsidRPr="0028613C" w:rsidRDefault="00CF36C8" w:rsidP="00957ACC">
            <w:pPr>
              <w:spacing w:before="60"/>
              <w:ind w:left="0"/>
              <w:rPr>
                <w:b/>
              </w:rPr>
            </w:pPr>
            <w:r w:rsidRPr="0028613C">
              <w:rPr>
                <w:b/>
              </w:rPr>
              <w:t>End date:</w:t>
            </w:r>
          </w:p>
        </w:tc>
        <w:tc>
          <w:tcPr>
            <w:tcW w:w="6237" w:type="dxa"/>
            <w:tcBorders>
              <w:left w:val="nil"/>
            </w:tcBorders>
          </w:tcPr>
          <w:p w:rsidR="00CF36C8" w:rsidRPr="0028613C" w:rsidRDefault="00CF36C8" w:rsidP="00957ACC">
            <w:pPr>
              <w:spacing w:before="60"/>
              <w:ind w:left="0"/>
            </w:pPr>
            <w:r>
              <w:t>20 June 2014</w:t>
            </w:r>
          </w:p>
        </w:tc>
      </w:tr>
    </w:tbl>
    <w:p w:rsidR="00CF36C8" w:rsidRDefault="00CF36C8" w:rsidP="00957ACC">
      <w:pPr>
        <w:spacing w:after="0"/>
        <w:ind w:left="0"/>
        <w:rPr>
          <w:sz w:val="20"/>
          <w:szCs w:val="20"/>
        </w:rPr>
      </w:pPr>
    </w:p>
    <w:tbl>
      <w:tblPr>
        <w:tblStyle w:val="TableGrid"/>
        <w:tblW w:w="0" w:type="auto"/>
        <w:tblLook w:val="04A0" w:firstRow="1" w:lastRow="0" w:firstColumn="1" w:lastColumn="0" w:noHBand="0" w:noVBand="1"/>
      </w:tblPr>
      <w:tblGrid>
        <w:gridCol w:w="15559"/>
      </w:tblGrid>
      <w:tr w:rsidR="00CF36C8" w:rsidTr="00A752D6">
        <w:tc>
          <w:tcPr>
            <w:tcW w:w="15559" w:type="dxa"/>
          </w:tcPr>
          <w:p w:rsidR="00CF36C8" w:rsidRPr="008A3C5F" w:rsidRDefault="00CF36C8" w:rsidP="00957ACC">
            <w:pPr>
              <w:keepNext/>
              <w:spacing w:before="60"/>
              <w:ind w:left="0"/>
              <w:rPr>
                <w:b/>
              </w:rPr>
            </w:pPr>
            <w:r w:rsidRPr="008A3C5F">
              <w:rPr>
                <w:b/>
              </w:rPr>
              <w:t>Proposed changes to current services</w:t>
            </w:r>
            <w:r>
              <w:rPr>
                <w:b/>
              </w:rPr>
              <w:t xml:space="preserve"> (if any)</w:t>
            </w:r>
            <w:r w:rsidRPr="008A3C5F">
              <w:rPr>
                <w:b/>
              </w:rPr>
              <w:t>:</w:t>
            </w:r>
          </w:p>
        </w:tc>
      </w:tr>
      <w:tr w:rsidR="00CF36C8" w:rsidTr="00A752D6">
        <w:tc>
          <w:tcPr>
            <w:tcW w:w="15559" w:type="dxa"/>
          </w:tcPr>
          <w:p w:rsidR="00CF36C8" w:rsidRPr="008A3C5F" w:rsidRDefault="00CF36C8" w:rsidP="00957ACC">
            <w:pPr>
              <w:tabs>
                <w:tab w:val="left" w:pos="3885"/>
              </w:tabs>
              <w:spacing w:before="60"/>
              <w:ind w:left="0"/>
            </w:pPr>
            <w:r>
              <w:t>Two single bedrooms created from an office.</w:t>
            </w:r>
          </w:p>
        </w:tc>
      </w:tr>
    </w:tbl>
    <w:p w:rsidR="00CF36C8" w:rsidRDefault="00CF36C8" w:rsidP="00957ACC">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CF36C8" w:rsidTr="00A752D6">
        <w:tc>
          <w:tcPr>
            <w:tcW w:w="10740" w:type="dxa"/>
          </w:tcPr>
          <w:p w:rsidR="00CF36C8" w:rsidRPr="00A404CD" w:rsidRDefault="00CF36C8" w:rsidP="00957ACC">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CF36C8" w:rsidRPr="00A404CD" w:rsidRDefault="00CF36C8" w:rsidP="00957ACC">
            <w:pPr>
              <w:spacing w:before="60"/>
              <w:ind w:left="0"/>
              <w:rPr>
                <w:b/>
                <w:szCs w:val="20"/>
              </w:rPr>
            </w:pPr>
            <w:r>
              <w:rPr>
                <w:szCs w:val="20"/>
              </w:rPr>
              <w:t>23</w:t>
            </w:r>
          </w:p>
        </w:tc>
      </w:tr>
    </w:tbl>
    <w:p w:rsidR="00CF36C8" w:rsidRPr="000438ED" w:rsidRDefault="00CF36C8" w:rsidP="00957ACC">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F36C8" w:rsidTr="00A752D6">
        <w:trPr>
          <w:cantSplit/>
        </w:trPr>
        <w:tc>
          <w:tcPr>
            <w:tcW w:w="2235" w:type="dxa"/>
          </w:tcPr>
          <w:p w:rsidR="00CF36C8" w:rsidRPr="00A94C69" w:rsidRDefault="00CF36C8" w:rsidP="00957ACC">
            <w:pPr>
              <w:tabs>
                <w:tab w:val="left" w:pos="1560"/>
              </w:tabs>
              <w:spacing w:before="60"/>
              <w:ind w:left="0"/>
              <w:rPr>
                <w:rFonts w:cs="Arial"/>
                <w:sz w:val="20"/>
                <w:szCs w:val="20"/>
              </w:rPr>
            </w:pPr>
            <w:r w:rsidRPr="00A94C69">
              <w:rPr>
                <w:rFonts w:cs="Arial"/>
                <w:b/>
                <w:sz w:val="20"/>
                <w:szCs w:val="20"/>
              </w:rPr>
              <w:t>Lead Auditor</w:t>
            </w:r>
          </w:p>
        </w:tc>
        <w:tc>
          <w:tcPr>
            <w:tcW w:w="7087" w:type="dxa"/>
          </w:tcPr>
          <w:p w:rsidR="00CF36C8" w:rsidRPr="00FA2EDC" w:rsidRDefault="00CF36C8" w:rsidP="00957ACC">
            <w:pPr>
              <w:tabs>
                <w:tab w:val="left" w:pos="1560"/>
              </w:tabs>
              <w:spacing w:before="60"/>
              <w:ind w:left="0"/>
              <w:rPr>
                <w:rFonts w:cs="Arial"/>
                <w:sz w:val="20"/>
                <w:szCs w:val="20"/>
              </w:rPr>
            </w:pPr>
            <w:r>
              <w:rPr>
                <w:rFonts w:cs="Arial"/>
                <w:sz w:val="20"/>
                <w:szCs w:val="20"/>
              </w:rPr>
              <w:t>XXXXX</w:t>
            </w:r>
          </w:p>
        </w:tc>
        <w:tc>
          <w:tcPr>
            <w:tcW w:w="1418" w:type="dxa"/>
          </w:tcPr>
          <w:p w:rsidR="00CF36C8" w:rsidRPr="00A94C69" w:rsidRDefault="00CF36C8" w:rsidP="00957ACC">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CF36C8" w:rsidRPr="00A94C69" w:rsidRDefault="00CF36C8" w:rsidP="00957ACC">
            <w:pPr>
              <w:spacing w:before="60"/>
              <w:ind w:left="0"/>
              <w:jc w:val="center"/>
              <w:rPr>
                <w:rFonts w:cs="Arial"/>
                <w:sz w:val="20"/>
                <w:szCs w:val="20"/>
              </w:rPr>
            </w:pPr>
            <w:r>
              <w:rPr>
                <w:rFonts w:cs="Arial"/>
                <w:sz w:val="20"/>
                <w:szCs w:val="20"/>
              </w:rPr>
              <w:t>8</w:t>
            </w:r>
          </w:p>
        </w:tc>
        <w:tc>
          <w:tcPr>
            <w:tcW w:w="1417" w:type="dxa"/>
          </w:tcPr>
          <w:p w:rsidR="00CF36C8" w:rsidRPr="00A94C69" w:rsidRDefault="00CF36C8" w:rsidP="00957ACC">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CF36C8" w:rsidRPr="00A94C69" w:rsidRDefault="00CF36C8" w:rsidP="00957ACC">
            <w:pPr>
              <w:spacing w:before="60"/>
              <w:ind w:left="0"/>
              <w:jc w:val="center"/>
              <w:rPr>
                <w:rFonts w:cs="Arial"/>
                <w:sz w:val="20"/>
                <w:szCs w:val="20"/>
              </w:rPr>
            </w:pPr>
            <w:r>
              <w:rPr>
                <w:rFonts w:cs="Arial"/>
                <w:sz w:val="20"/>
                <w:szCs w:val="20"/>
              </w:rPr>
              <w:t>4</w:t>
            </w:r>
          </w:p>
        </w:tc>
      </w:tr>
      <w:tr w:rsidR="00CF36C8" w:rsidTr="00A752D6">
        <w:trPr>
          <w:cantSplit/>
        </w:trPr>
        <w:tc>
          <w:tcPr>
            <w:tcW w:w="2235" w:type="dxa"/>
          </w:tcPr>
          <w:p w:rsidR="00CF36C8" w:rsidRPr="00A94C69" w:rsidRDefault="00CF36C8" w:rsidP="00957ACC">
            <w:pPr>
              <w:keepNext/>
              <w:spacing w:before="60"/>
              <w:ind w:left="0"/>
              <w:rPr>
                <w:rFonts w:cs="Arial"/>
                <w:b/>
                <w:sz w:val="20"/>
                <w:szCs w:val="20"/>
              </w:rPr>
            </w:pPr>
            <w:r w:rsidRPr="00A94C69">
              <w:rPr>
                <w:rFonts w:cs="Arial"/>
                <w:b/>
                <w:sz w:val="20"/>
                <w:szCs w:val="20"/>
              </w:rPr>
              <w:t>Other Auditors</w:t>
            </w:r>
          </w:p>
        </w:tc>
        <w:tc>
          <w:tcPr>
            <w:tcW w:w="7087" w:type="dxa"/>
          </w:tcPr>
          <w:p w:rsidR="00CF36C8" w:rsidRPr="00FA2EDC" w:rsidRDefault="00CF36C8" w:rsidP="00957ACC">
            <w:pPr>
              <w:keepNext/>
              <w:spacing w:before="60"/>
              <w:ind w:left="0"/>
              <w:rPr>
                <w:rFonts w:cs="Arial"/>
                <w:sz w:val="20"/>
                <w:szCs w:val="20"/>
              </w:rPr>
            </w:pPr>
            <w:r>
              <w:rPr>
                <w:rFonts w:cs="Arial"/>
                <w:sz w:val="20"/>
                <w:szCs w:val="20"/>
              </w:rPr>
              <w:t xml:space="preserve">XXXXX </w:t>
            </w:r>
          </w:p>
        </w:tc>
        <w:tc>
          <w:tcPr>
            <w:tcW w:w="1418" w:type="dxa"/>
          </w:tcPr>
          <w:p w:rsidR="00CF36C8" w:rsidRPr="00A94C69" w:rsidRDefault="00CF36C8" w:rsidP="00957ACC">
            <w:pPr>
              <w:keepNext/>
              <w:spacing w:before="60"/>
              <w:ind w:left="0"/>
              <w:jc w:val="right"/>
              <w:rPr>
                <w:rFonts w:cs="Arial"/>
                <w:b/>
                <w:sz w:val="20"/>
                <w:szCs w:val="20"/>
              </w:rPr>
            </w:pPr>
            <w:r w:rsidRPr="00A94C69">
              <w:rPr>
                <w:rFonts w:cs="Arial"/>
                <w:b/>
                <w:sz w:val="20"/>
                <w:szCs w:val="20"/>
              </w:rPr>
              <w:t>Total hours on site</w:t>
            </w:r>
          </w:p>
        </w:tc>
        <w:tc>
          <w:tcPr>
            <w:tcW w:w="1701" w:type="dxa"/>
          </w:tcPr>
          <w:p w:rsidR="00CF36C8" w:rsidRPr="00A94C69" w:rsidRDefault="00CF36C8" w:rsidP="00957ACC">
            <w:pPr>
              <w:keepNext/>
              <w:spacing w:before="60"/>
              <w:ind w:left="0"/>
              <w:jc w:val="center"/>
              <w:rPr>
                <w:rFonts w:cs="Arial"/>
                <w:sz w:val="20"/>
                <w:szCs w:val="20"/>
              </w:rPr>
            </w:pPr>
            <w:r>
              <w:rPr>
                <w:rFonts w:cs="Arial"/>
                <w:sz w:val="20"/>
                <w:szCs w:val="20"/>
              </w:rPr>
              <w:t>8</w:t>
            </w:r>
          </w:p>
        </w:tc>
        <w:tc>
          <w:tcPr>
            <w:tcW w:w="1417" w:type="dxa"/>
          </w:tcPr>
          <w:p w:rsidR="00CF36C8" w:rsidRPr="00A94C69" w:rsidRDefault="00CF36C8" w:rsidP="00957ACC">
            <w:pPr>
              <w:keepNext/>
              <w:spacing w:before="60"/>
              <w:ind w:left="0"/>
              <w:jc w:val="right"/>
              <w:rPr>
                <w:rFonts w:cs="Arial"/>
                <w:b/>
                <w:sz w:val="20"/>
                <w:szCs w:val="20"/>
              </w:rPr>
            </w:pPr>
            <w:r w:rsidRPr="00A94C69">
              <w:rPr>
                <w:rFonts w:cs="Arial"/>
                <w:b/>
                <w:sz w:val="20"/>
                <w:szCs w:val="20"/>
              </w:rPr>
              <w:t>Total hours off site</w:t>
            </w:r>
          </w:p>
        </w:tc>
        <w:tc>
          <w:tcPr>
            <w:tcW w:w="1701" w:type="dxa"/>
          </w:tcPr>
          <w:p w:rsidR="00CF36C8" w:rsidRPr="00A94C69" w:rsidRDefault="00CF36C8" w:rsidP="00957ACC">
            <w:pPr>
              <w:keepNext/>
              <w:spacing w:before="60"/>
              <w:ind w:left="0"/>
              <w:jc w:val="center"/>
              <w:rPr>
                <w:rFonts w:cs="Arial"/>
                <w:sz w:val="20"/>
                <w:szCs w:val="20"/>
              </w:rPr>
            </w:pPr>
            <w:r>
              <w:rPr>
                <w:rFonts w:cs="Arial"/>
                <w:sz w:val="20"/>
                <w:szCs w:val="20"/>
              </w:rPr>
              <w:t>4</w:t>
            </w:r>
          </w:p>
        </w:tc>
      </w:tr>
      <w:tr w:rsidR="00CF36C8" w:rsidTr="00A752D6">
        <w:trPr>
          <w:cantSplit/>
        </w:trPr>
        <w:tc>
          <w:tcPr>
            <w:tcW w:w="2235" w:type="dxa"/>
          </w:tcPr>
          <w:p w:rsidR="00CF36C8" w:rsidRPr="00A94C69" w:rsidRDefault="00CF36C8" w:rsidP="00957ACC">
            <w:pPr>
              <w:keepNext/>
              <w:spacing w:before="60"/>
              <w:ind w:left="0"/>
              <w:rPr>
                <w:rFonts w:cs="Arial"/>
                <w:b/>
                <w:sz w:val="20"/>
                <w:szCs w:val="20"/>
              </w:rPr>
            </w:pPr>
            <w:r w:rsidRPr="00A94C69">
              <w:rPr>
                <w:rFonts w:cs="Arial"/>
                <w:b/>
                <w:sz w:val="20"/>
                <w:szCs w:val="20"/>
              </w:rPr>
              <w:t>Technical Experts</w:t>
            </w:r>
          </w:p>
        </w:tc>
        <w:tc>
          <w:tcPr>
            <w:tcW w:w="7087" w:type="dxa"/>
          </w:tcPr>
          <w:p w:rsidR="00CF36C8" w:rsidRPr="00FA2EDC" w:rsidRDefault="00CF36C8" w:rsidP="00957ACC">
            <w:pPr>
              <w:keepNext/>
              <w:spacing w:before="60"/>
              <w:ind w:left="0"/>
              <w:rPr>
                <w:rFonts w:cs="Arial"/>
                <w:sz w:val="20"/>
                <w:szCs w:val="20"/>
              </w:rPr>
            </w:pPr>
          </w:p>
        </w:tc>
        <w:tc>
          <w:tcPr>
            <w:tcW w:w="1418" w:type="dxa"/>
          </w:tcPr>
          <w:p w:rsidR="00CF36C8" w:rsidRPr="00A94C69" w:rsidRDefault="00CF36C8" w:rsidP="00957ACC">
            <w:pPr>
              <w:keepNext/>
              <w:spacing w:before="60"/>
              <w:ind w:left="0"/>
              <w:jc w:val="right"/>
              <w:rPr>
                <w:rFonts w:cs="Arial"/>
                <w:b/>
                <w:sz w:val="20"/>
                <w:szCs w:val="20"/>
              </w:rPr>
            </w:pPr>
            <w:r w:rsidRPr="00A94C69">
              <w:rPr>
                <w:rFonts w:cs="Arial"/>
                <w:b/>
                <w:sz w:val="20"/>
                <w:szCs w:val="20"/>
              </w:rPr>
              <w:t>Total hours on site</w:t>
            </w:r>
          </w:p>
        </w:tc>
        <w:tc>
          <w:tcPr>
            <w:tcW w:w="1701" w:type="dxa"/>
          </w:tcPr>
          <w:p w:rsidR="00CF36C8" w:rsidRPr="00A94C69" w:rsidRDefault="00CF36C8" w:rsidP="00957ACC">
            <w:pPr>
              <w:keepNext/>
              <w:spacing w:before="60"/>
              <w:ind w:left="0"/>
              <w:jc w:val="center"/>
              <w:rPr>
                <w:rFonts w:cs="Arial"/>
                <w:sz w:val="20"/>
                <w:szCs w:val="20"/>
              </w:rPr>
            </w:pPr>
          </w:p>
        </w:tc>
        <w:tc>
          <w:tcPr>
            <w:tcW w:w="1417" w:type="dxa"/>
          </w:tcPr>
          <w:p w:rsidR="00CF36C8" w:rsidRPr="00A94C69" w:rsidRDefault="00CF36C8" w:rsidP="00957ACC">
            <w:pPr>
              <w:keepNext/>
              <w:spacing w:before="60"/>
              <w:ind w:left="0"/>
              <w:jc w:val="right"/>
              <w:rPr>
                <w:rFonts w:cs="Arial"/>
                <w:b/>
                <w:sz w:val="20"/>
                <w:szCs w:val="20"/>
              </w:rPr>
            </w:pPr>
            <w:r w:rsidRPr="00A94C69">
              <w:rPr>
                <w:rFonts w:cs="Arial"/>
                <w:b/>
                <w:sz w:val="20"/>
                <w:szCs w:val="20"/>
              </w:rPr>
              <w:t>Total hours off site</w:t>
            </w:r>
          </w:p>
        </w:tc>
        <w:tc>
          <w:tcPr>
            <w:tcW w:w="1701" w:type="dxa"/>
          </w:tcPr>
          <w:p w:rsidR="00CF36C8" w:rsidRPr="00A94C69" w:rsidRDefault="00CF36C8" w:rsidP="00957ACC">
            <w:pPr>
              <w:keepNext/>
              <w:spacing w:before="60"/>
              <w:ind w:left="0"/>
              <w:jc w:val="center"/>
              <w:rPr>
                <w:rFonts w:cs="Arial"/>
                <w:sz w:val="20"/>
                <w:szCs w:val="20"/>
              </w:rPr>
            </w:pPr>
          </w:p>
        </w:tc>
      </w:tr>
      <w:tr w:rsidR="00CF36C8" w:rsidTr="00A752D6">
        <w:trPr>
          <w:cantSplit/>
        </w:trPr>
        <w:tc>
          <w:tcPr>
            <w:tcW w:w="2235" w:type="dxa"/>
          </w:tcPr>
          <w:p w:rsidR="00CF36C8" w:rsidRPr="00A94C69" w:rsidRDefault="00CF36C8" w:rsidP="00957ACC">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CF36C8" w:rsidRPr="00FA2EDC" w:rsidRDefault="00CF36C8" w:rsidP="00957ACC">
            <w:pPr>
              <w:keepNext/>
              <w:spacing w:before="60"/>
              <w:ind w:left="0"/>
              <w:rPr>
                <w:rFonts w:cs="Arial"/>
                <w:sz w:val="20"/>
                <w:szCs w:val="20"/>
              </w:rPr>
            </w:pPr>
          </w:p>
        </w:tc>
        <w:tc>
          <w:tcPr>
            <w:tcW w:w="1418" w:type="dxa"/>
            <w:tcBorders>
              <w:bottom w:val="single" w:sz="4" w:space="0" w:color="auto"/>
            </w:tcBorders>
          </w:tcPr>
          <w:p w:rsidR="00CF36C8" w:rsidRPr="00A94C69" w:rsidRDefault="00CF36C8" w:rsidP="00957ACC">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CF36C8" w:rsidRPr="00A94C69" w:rsidRDefault="00CF36C8" w:rsidP="00957ACC">
            <w:pPr>
              <w:keepNext/>
              <w:spacing w:before="60"/>
              <w:ind w:left="0"/>
              <w:jc w:val="center"/>
              <w:rPr>
                <w:rFonts w:cs="Arial"/>
                <w:sz w:val="20"/>
                <w:szCs w:val="20"/>
              </w:rPr>
            </w:pPr>
          </w:p>
        </w:tc>
        <w:tc>
          <w:tcPr>
            <w:tcW w:w="1417" w:type="dxa"/>
          </w:tcPr>
          <w:p w:rsidR="00CF36C8" w:rsidRPr="00A94C69" w:rsidRDefault="00CF36C8" w:rsidP="00957ACC">
            <w:pPr>
              <w:keepNext/>
              <w:spacing w:before="60"/>
              <w:ind w:left="0"/>
              <w:jc w:val="right"/>
              <w:rPr>
                <w:rFonts w:cs="Arial"/>
                <w:b/>
                <w:sz w:val="20"/>
                <w:szCs w:val="20"/>
              </w:rPr>
            </w:pPr>
            <w:r w:rsidRPr="00A94C69">
              <w:rPr>
                <w:rFonts w:cs="Arial"/>
                <w:b/>
                <w:sz w:val="20"/>
                <w:szCs w:val="20"/>
              </w:rPr>
              <w:t>Total hours off site</w:t>
            </w:r>
          </w:p>
        </w:tc>
        <w:tc>
          <w:tcPr>
            <w:tcW w:w="1701" w:type="dxa"/>
          </w:tcPr>
          <w:p w:rsidR="00CF36C8" w:rsidRPr="00A94C69" w:rsidRDefault="00CF36C8" w:rsidP="00957ACC">
            <w:pPr>
              <w:keepNext/>
              <w:spacing w:before="60"/>
              <w:ind w:left="0"/>
              <w:jc w:val="center"/>
              <w:rPr>
                <w:rFonts w:cs="Arial"/>
                <w:sz w:val="20"/>
                <w:szCs w:val="20"/>
              </w:rPr>
            </w:pPr>
          </w:p>
        </w:tc>
      </w:tr>
      <w:tr w:rsidR="00CF36C8" w:rsidTr="00A752D6">
        <w:trPr>
          <w:cantSplit/>
        </w:trPr>
        <w:tc>
          <w:tcPr>
            <w:tcW w:w="2235" w:type="dxa"/>
          </w:tcPr>
          <w:p w:rsidR="00CF36C8" w:rsidRPr="00A94C69" w:rsidRDefault="00CF36C8" w:rsidP="00957ACC">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CF36C8" w:rsidRPr="00A94C69" w:rsidRDefault="00CF36C8" w:rsidP="00957ACC">
            <w:pPr>
              <w:spacing w:before="60"/>
              <w:ind w:left="0"/>
              <w:rPr>
                <w:rFonts w:cs="Arial"/>
                <w:sz w:val="20"/>
                <w:szCs w:val="20"/>
              </w:rPr>
            </w:pPr>
            <w:r>
              <w:rPr>
                <w:rFonts w:cs="Arial"/>
                <w:sz w:val="20"/>
                <w:szCs w:val="20"/>
              </w:rPr>
              <w:t>XXXXX</w:t>
            </w:r>
          </w:p>
        </w:tc>
        <w:tc>
          <w:tcPr>
            <w:tcW w:w="1418" w:type="dxa"/>
            <w:tcBorders>
              <w:left w:val="nil"/>
              <w:right w:val="nil"/>
            </w:tcBorders>
          </w:tcPr>
          <w:p w:rsidR="00CF36C8" w:rsidRPr="00A94C69" w:rsidRDefault="00CF36C8" w:rsidP="00957ACC">
            <w:pPr>
              <w:spacing w:before="60"/>
              <w:ind w:left="0"/>
              <w:rPr>
                <w:rFonts w:cs="Arial"/>
                <w:sz w:val="20"/>
                <w:szCs w:val="20"/>
              </w:rPr>
            </w:pPr>
          </w:p>
        </w:tc>
        <w:tc>
          <w:tcPr>
            <w:tcW w:w="1701" w:type="dxa"/>
            <w:tcBorders>
              <w:left w:val="nil"/>
            </w:tcBorders>
          </w:tcPr>
          <w:p w:rsidR="00CF36C8" w:rsidRPr="00A94C69" w:rsidRDefault="00CF36C8" w:rsidP="00957ACC">
            <w:pPr>
              <w:spacing w:before="60"/>
              <w:ind w:left="0"/>
              <w:rPr>
                <w:rFonts w:cs="Arial"/>
                <w:sz w:val="20"/>
                <w:szCs w:val="20"/>
              </w:rPr>
            </w:pPr>
          </w:p>
        </w:tc>
        <w:tc>
          <w:tcPr>
            <w:tcW w:w="1417" w:type="dxa"/>
          </w:tcPr>
          <w:p w:rsidR="00CF36C8" w:rsidRPr="00A94C69" w:rsidRDefault="00CF36C8" w:rsidP="00957ACC">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CF36C8" w:rsidRPr="00A94C69" w:rsidRDefault="00CF36C8" w:rsidP="00957ACC">
            <w:pPr>
              <w:spacing w:before="60"/>
              <w:ind w:left="0"/>
              <w:jc w:val="center"/>
              <w:rPr>
                <w:rFonts w:cs="Arial"/>
                <w:sz w:val="20"/>
                <w:szCs w:val="20"/>
              </w:rPr>
            </w:pPr>
            <w:r>
              <w:rPr>
                <w:rFonts w:cs="Arial"/>
                <w:sz w:val="20"/>
                <w:szCs w:val="20"/>
              </w:rPr>
              <w:t>3</w:t>
            </w:r>
          </w:p>
        </w:tc>
      </w:tr>
    </w:tbl>
    <w:p w:rsidR="00CF36C8" w:rsidRPr="000438ED" w:rsidRDefault="00CF36C8" w:rsidP="00957ACC">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F36C8" w:rsidTr="00A752D6">
        <w:tc>
          <w:tcPr>
            <w:tcW w:w="3510" w:type="dxa"/>
          </w:tcPr>
          <w:p w:rsidR="00CF36C8" w:rsidRPr="001E74BD" w:rsidRDefault="00CF36C8" w:rsidP="00957ACC">
            <w:pPr>
              <w:keepNext/>
              <w:spacing w:before="60"/>
              <w:ind w:left="0"/>
              <w:rPr>
                <w:sz w:val="20"/>
                <w:szCs w:val="20"/>
                <w:lang w:eastAsia="en-NZ"/>
              </w:rPr>
            </w:pPr>
            <w:r w:rsidRPr="001E74BD">
              <w:rPr>
                <w:sz w:val="20"/>
                <w:szCs w:val="20"/>
                <w:lang w:eastAsia="en-NZ"/>
              </w:rPr>
              <w:t>Total audit hours on site</w:t>
            </w:r>
          </w:p>
        </w:tc>
        <w:tc>
          <w:tcPr>
            <w:tcW w:w="1701" w:type="dxa"/>
          </w:tcPr>
          <w:p w:rsidR="00CF36C8" w:rsidRPr="001E74BD" w:rsidRDefault="00CF36C8" w:rsidP="00957ACC">
            <w:pPr>
              <w:keepNext/>
              <w:spacing w:before="60"/>
              <w:ind w:left="0"/>
              <w:jc w:val="center"/>
              <w:rPr>
                <w:sz w:val="20"/>
                <w:szCs w:val="20"/>
                <w:lang w:eastAsia="en-NZ"/>
              </w:rPr>
            </w:pPr>
            <w:r>
              <w:rPr>
                <w:sz w:val="20"/>
                <w:szCs w:val="20"/>
                <w:lang w:eastAsia="en-NZ"/>
              </w:rPr>
              <w:t>16</w:t>
            </w:r>
          </w:p>
        </w:tc>
        <w:tc>
          <w:tcPr>
            <w:tcW w:w="3544" w:type="dxa"/>
          </w:tcPr>
          <w:p w:rsidR="00CF36C8" w:rsidRPr="001E74BD" w:rsidRDefault="00CF36C8" w:rsidP="00957ACC">
            <w:pPr>
              <w:keepNext/>
              <w:spacing w:before="60"/>
              <w:ind w:left="0"/>
              <w:rPr>
                <w:sz w:val="20"/>
                <w:szCs w:val="20"/>
                <w:lang w:eastAsia="en-NZ"/>
              </w:rPr>
            </w:pPr>
            <w:r w:rsidRPr="001E74BD">
              <w:rPr>
                <w:sz w:val="20"/>
                <w:szCs w:val="20"/>
                <w:lang w:eastAsia="en-NZ"/>
              </w:rPr>
              <w:t>Total audit hours off site</w:t>
            </w:r>
          </w:p>
        </w:tc>
        <w:tc>
          <w:tcPr>
            <w:tcW w:w="1653" w:type="dxa"/>
          </w:tcPr>
          <w:p w:rsidR="00CF36C8" w:rsidRPr="001E74BD" w:rsidRDefault="00CF36C8" w:rsidP="00957ACC">
            <w:pPr>
              <w:keepNext/>
              <w:spacing w:before="60"/>
              <w:ind w:left="0"/>
              <w:jc w:val="center"/>
              <w:rPr>
                <w:sz w:val="20"/>
                <w:szCs w:val="20"/>
                <w:lang w:eastAsia="en-NZ"/>
              </w:rPr>
            </w:pPr>
            <w:r>
              <w:rPr>
                <w:sz w:val="20"/>
                <w:szCs w:val="20"/>
                <w:lang w:eastAsia="en-NZ"/>
              </w:rPr>
              <w:t>11</w:t>
            </w:r>
          </w:p>
        </w:tc>
        <w:tc>
          <w:tcPr>
            <w:tcW w:w="3450" w:type="dxa"/>
          </w:tcPr>
          <w:p w:rsidR="00CF36C8" w:rsidRPr="001E74BD" w:rsidRDefault="00CF36C8" w:rsidP="00957ACC">
            <w:pPr>
              <w:keepNext/>
              <w:spacing w:before="60"/>
              <w:ind w:left="0"/>
              <w:rPr>
                <w:sz w:val="20"/>
                <w:szCs w:val="20"/>
                <w:lang w:eastAsia="en-NZ"/>
              </w:rPr>
            </w:pPr>
            <w:r w:rsidRPr="001E74BD">
              <w:rPr>
                <w:sz w:val="20"/>
                <w:szCs w:val="20"/>
                <w:lang w:eastAsia="en-NZ"/>
              </w:rPr>
              <w:t>Total audit hours</w:t>
            </w:r>
          </w:p>
        </w:tc>
        <w:tc>
          <w:tcPr>
            <w:tcW w:w="1756" w:type="dxa"/>
          </w:tcPr>
          <w:p w:rsidR="00CF36C8" w:rsidRPr="001E74BD" w:rsidRDefault="00CF36C8" w:rsidP="00957ACC">
            <w:pPr>
              <w:keepNext/>
              <w:spacing w:before="60"/>
              <w:ind w:left="0"/>
              <w:jc w:val="center"/>
              <w:rPr>
                <w:sz w:val="20"/>
                <w:szCs w:val="20"/>
                <w:lang w:eastAsia="en-NZ"/>
              </w:rPr>
            </w:pPr>
            <w:r>
              <w:rPr>
                <w:sz w:val="20"/>
                <w:szCs w:val="20"/>
                <w:lang w:eastAsia="en-NZ"/>
              </w:rPr>
              <w:t>27</w:t>
            </w:r>
          </w:p>
        </w:tc>
      </w:tr>
    </w:tbl>
    <w:p w:rsidR="00CF36C8" w:rsidRPr="001E74BD" w:rsidRDefault="00CF36C8" w:rsidP="00957ACC">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F36C8" w:rsidTr="00A752D6">
        <w:tc>
          <w:tcPr>
            <w:tcW w:w="3510" w:type="dxa"/>
          </w:tcPr>
          <w:p w:rsidR="00CF36C8" w:rsidRPr="001E74BD" w:rsidRDefault="00CF36C8" w:rsidP="00957ACC">
            <w:pPr>
              <w:keepNext/>
              <w:spacing w:before="60"/>
              <w:ind w:left="0"/>
              <w:rPr>
                <w:sz w:val="20"/>
                <w:szCs w:val="20"/>
                <w:lang w:eastAsia="en-NZ"/>
              </w:rPr>
            </w:pPr>
            <w:r w:rsidRPr="001E74BD">
              <w:rPr>
                <w:sz w:val="20"/>
                <w:szCs w:val="20"/>
                <w:lang w:eastAsia="en-NZ"/>
              </w:rPr>
              <w:t>Number of residents interviewed</w:t>
            </w:r>
          </w:p>
        </w:tc>
        <w:tc>
          <w:tcPr>
            <w:tcW w:w="1701" w:type="dxa"/>
          </w:tcPr>
          <w:p w:rsidR="00CF36C8" w:rsidRPr="001E74BD" w:rsidRDefault="00CF36C8" w:rsidP="00957ACC">
            <w:pPr>
              <w:keepNext/>
              <w:spacing w:before="60"/>
              <w:ind w:left="0"/>
              <w:jc w:val="center"/>
              <w:rPr>
                <w:sz w:val="20"/>
                <w:szCs w:val="20"/>
                <w:lang w:eastAsia="en-NZ"/>
              </w:rPr>
            </w:pPr>
            <w:r>
              <w:rPr>
                <w:sz w:val="20"/>
                <w:szCs w:val="20"/>
                <w:lang w:eastAsia="en-NZ"/>
              </w:rPr>
              <w:t>5</w:t>
            </w:r>
          </w:p>
        </w:tc>
        <w:tc>
          <w:tcPr>
            <w:tcW w:w="3544" w:type="dxa"/>
          </w:tcPr>
          <w:p w:rsidR="00CF36C8" w:rsidRPr="001E74BD" w:rsidRDefault="00CF36C8" w:rsidP="00957ACC">
            <w:pPr>
              <w:keepNext/>
              <w:spacing w:before="60"/>
              <w:ind w:left="0"/>
              <w:rPr>
                <w:sz w:val="20"/>
                <w:szCs w:val="20"/>
                <w:lang w:eastAsia="en-NZ"/>
              </w:rPr>
            </w:pPr>
            <w:r w:rsidRPr="001E74BD">
              <w:rPr>
                <w:sz w:val="20"/>
                <w:szCs w:val="20"/>
                <w:lang w:eastAsia="en-NZ"/>
              </w:rPr>
              <w:t>Number of staff interviewed</w:t>
            </w:r>
          </w:p>
        </w:tc>
        <w:tc>
          <w:tcPr>
            <w:tcW w:w="1701" w:type="dxa"/>
          </w:tcPr>
          <w:p w:rsidR="00CF36C8" w:rsidRPr="001E74BD" w:rsidRDefault="00CF36C8" w:rsidP="00957ACC">
            <w:pPr>
              <w:keepNext/>
              <w:spacing w:before="60"/>
              <w:ind w:left="0"/>
              <w:jc w:val="center"/>
              <w:rPr>
                <w:sz w:val="20"/>
                <w:szCs w:val="20"/>
                <w:lang w:eastAsia="en-NZ"/>
              </w:rPr>
            </w:pPr>
            <w:r>
              <w:rPr>
                <w:sz w:val="20"/>
                <w:szCs w:val="20"/>
                <w:lang w:eastAsia="en-NZ"/>
              </w:rPr>
              <w:t>9</w:t>
            </w:r>
          </w:p>
        </w:tc>
        <w:tc>
          <w:tcPr>
            <w:tcW w:w="3402" w:type="dxa"/>
          </w:tcPr>
          <w:p w:rsidR="00CF36C8" w:rsidRPr="001E74BD" w:rsidRDefault="00CF36C8" w:rsidP="00957ACC">
            <w:pPr>
              <w:keepNext/>
              <w:spacing w:before="60"/>
              <w:ind w:left="0"/>
              <w:rPr>
                <w:sz w:val="20"/>
                <w:szCs w:val="20"/>
                <w:lang w:eastAsia="en-NZ"/>
              </w:rPr>
            </w:pPr>
            <w:r w:rsidRPr="001E74BD">
              <w:rPr>
                <w:sz w:val="20"/>
                <w:szCs w:val="20"/>
                <w:lang w:eastAsia="en-NZ"/>
              </w:rPr>
              <w:t>Number of managers interviewed</w:t>
            </w:r>
          </w:p>
        </w:tc>
        <w:tc>
          <w:tcPr>
            <w:tcW w:w="1701" w:type="dxa"/>
          </w:tcPr>
          <w:p w:rsidR="00CF36C8" w:rsidRPr="001E74BD" w:rsidRDefault="00CF36C8" w:rsidP="00957ACC">
            <w:pPr>
              <w:keepNext/>
              <w:spacing w:before="60"/>
              <w:ind w:left="0"/>
              <w:jc w:val="center"/>
              <w:rPr>
                <w:sz w:val="20"/>
                <w:szCs w:val="20"/>
                <w:lang w:eastAsia="en-NZ"/>
              </w:rPr>
            </w:pPr>
            <w:r>
              <w:rPr>
                <w:sz w:val="20"/>
                <w:szCs w:val="20"/>
                <w:lang w:eastAsia="en-NZ"/>
              </w:rPr>
              <w:t>2</w:t>
            </w:r>
          </w:p>
        </w:tc>
      </w:tr>
      <w:tr w:rsidR="00CF36C8" w:rsidTr="00A752D6">
        <w:tc>
          <w:tcPr>
            <w:tcW w:w="3510" w:type="dxa"/>
          </w:tcPr>
          <w:p w:rsidR="00CF36C8" w:rsidRPr="001E74BD" w:rsidRDefault="00CF36C8" w:rsidP="00957ACC">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CF36C8" w:rsidRPr="001E74BD" w:rsidRDefault="00CF36C8" w:rsidP="00957ACC">
            <w:pPr>
              <w:keepNext/>
              <w:spacing w:before="60"/>
              <w:ind w:left="0"/>
              <w:jc w:val="center"/>
              <w:rPr>
                <w:sz w:val="20"/>
                <w:szCs w:val="20"/>
                <w:lang w:eastAsia="en-NZ"/>
              </w:rPr>
            </w:pPr>
            <w:r>
              <w:rPr>
                <w:sz w:val="20"/>
                <w:szCs w:val="20"/>
                <w:lang w:eastAsia="en-NZ"/>
              </w:rPr>
              <w:t>5</w:t>
            </w:r>
          </w:p>
        </w:tc>
        <w:tc>
          <w:tcPr>
            <w:tcW w:w="3544" w:type="dxa"/>
          </w:tcPr>
          <w:p w:rsidR="00CF36C8" w:rsidRPr="001E74BD" w:rsidRDefault="00CF36C8" w:rsidP="00957ACC">
            <w:pPr>
              <w:keepNext/>
              <w:spacing w:before="60"/>
              <w:ind w:left="0"/>
              <w:rPr>
                <w:sz w:val="20"/>
                <w:szCs w:val="20"/>
                <w:lang w:eastAsia="en-NZ"/>
              </w:rPr>
            </w:pPr>
            <w:r w:rsidRPr="001E74BD">
              <w:rPr>
                <w:sz w:val="20"/>
                <w:szCs w:val="20"/>
                <w:lang w:eastAsia="en-NZ"/>
              </w:rPr>
              <w:t>Number of staff records reviewed</w:t>
            </w:r>
          </w:p>
        </w:tc>
        <w:tc>
          <w:tcPr>
            <w:tcW w:w="1701" w:type="dxa"/>
          </w:tcPr>
          <w:p w:rsidR="00CF36C8" w:rsidRPr="001E74BD" w:rsidRDefault="00CF36C8" w:rsidP="00957ACC">
            <w:pPr>
              <w:keepNext/>
              <w:spacing w:before="60"/>
              <w:ind w:left="0"/>
              <w:jc w:val="center"/>
              <w:rPr>
                <w:sz w:val="20"/>
                <w:szCs w:val="20"/>
                <w:lang w:eastAsia="en-NZ"/>
              </w:rPr>
            </w:pPr>
            <w:r>
              <w:rPr>
                <w:sz w:val="20"/>
                <w:szCs w:val="20"/>
                <w:lang w:eastAsia="en-NZ"/>
              </w:rPr>
              <w:t>5</w:t>
            </w:r>
          </w:p>
        </w:tc>
        <w:tc>
          <w:tcPr>
            <w:tcW w:w="3402" w:type="dxa"/>
          </w:tcPr>
          <w:p w:rsidR="00CF36C8" w:rsidRPr="001E74BD" w:rsidRDefault="00CF36C8" w:rsidP="00957ACC">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CF36C8" w:rsidRPr="001E74BD" w:rsidRDefault="00CF36C8" w:rsidP="00957ACC">
            <w:pPr>
              <w:keepNext/>
              <w:spacing w:before="60"/>
              <w:ind w:left="0"/>
              <w:jc w:val="center"/>
              <w:rPr>
                <w:sz w:val="20"/>
                <w:szCs w:val="20"/>
                <w:lang w:eastAsia="en-NZ"/>
              </w:rPr>
            </w:pPr>
            <w:r>
              <w:rPr>
                <w:sz w:val="20"/>
                <w:szCs w:val="20"/>
                <w:lang w:eastAsia="en-NZ"/>
              </w:rPr>
              <w:t>2</w:t>
            </w:r>
          </w:p>
        </w:tc>
      </w:tr>
      <w:tr w:rsidR="00CF36C8" w:rsidTr="00A752D6">
        <w:tc>
          <w:tcPr>
            <w:tcW w:w="3510" w:type="dxa"/>
          </w:tcPr>
          <w:p w:rsidR="00CF36C8" w:rsidRPr="001E74BD" w:rsidRDefault="00CF36C8" w:rsidP="00957ACC">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CF36C8" w:rsidRPr="001E74BD" w:rsidRDefault="00CF36C8" w:rsidP="00957ACC">
            <w:pPr>
              <w:keepNext/>
              <w:spacing w:before="60"/>
              <w:ind w:left="0"/>
              <w:jc w:val="center"/>
              <w:rPr>
                <w:sz w:val="20"/>
                <w:szCs w:val="20"/>
                <w:lang w:eastAsia="en-NZ"/>
              </w:rPr>
            </w:pPr>
            <w:r>
              <w:rPr>
                <w:sz w:val="20"/>
                <w:szCs w:val="20"/>
                <w:lang w:eastAsia="en-NZ"/>
              </w:rPr>
              <w:t>10</w:t>
            </w:r>
          </w:p>
        </w:tc>
        <w:tc>
          <w:tcPr>
            <w:tcW w:w="3544" w:type="dxa"/>
            <w:tcBorders>
              <w:bottom w:val="single" w:sz="4" w:space="0" w:color="auto"/>
            </w:tcBorders>
          </w:tcPr>
          <w:p w:rsidR="00CF36C8" w:rsidRPr="001E74BD" w:rsidRDefault="00CF36C8" w:rsidP="00957ACC">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CF36C8" w:rsidRPr="001E74BD" w:rsidRDefault="00CF36C8" w:rsidP="00957ACC">
            <w:pPr>
              <w:keepNext/>
              <w:spacing w:before="60"/>
              <w:ind w:left="0"/>
              <w:jc w:val="center"/>
              <w:rPr>
                <w:sz w:val="20"/>
                <w:szCs w:val="20"/>
                <w:lang w:eastAsia="en-NZ"/>
              </w:rPr>
            </w:pPr>
            <w:r>
              <w:rPr>
                <w:sz w:val="20"/>
                <w:szCs w:val="20"/>
                <w:lang w:eastAsia="en-NZ"/>
              </w:rPr>
              <w:t>25</w:t>
            </w:r>
          </w:p>
        </w:tc>
        <w:tc>
          <w:tcPr>
            <w:tcW w:w="3402" w:type="dxa"/>
          </w:tcPr>
          <w:p w:rsidR="00CF36C8" w:rsidRPr="001E74BD" w:rsidRDefault="00CF36C8" w:rsidP="00957ACC">
            <w:pPr>
              <w:keepNext/>
              <w:spacing w:before="60"/>
              <w:ind w:left="0"/>
              <w:rPr>
                <w:sz w:val="20"/>
                <w:szCs w:val="20"/>
                <w:lang w:eastAsia="en-NZ"/>
              </w:rPr>
            </w:pPr>
            <w:r w:rsidRPr="001E74BD">
              <w:rPr>
                <w:sz w:val="20"/>
                <w:szCs w:val="20"/>
                <w:lang w:eastAsia="en-NZ"/>
              </w:rPr>
              <w:t>Number of relatives interviewed</w:t>
            </w:r>
          </w:p>
        </w:tc>
        <w:tc>
          <w:tcPr>
            <w:tcW w:w="1701" w:type="dxa"/>
          </w:tcPr>
          <w:p w:rsidR="00CF36C8" w:rsidRPr="001E74BD" w:rsidRDefault="00CF36C8" w:rsidP="00957ACC">
            <w:pPr>
              <w:keepNext/>
              <w:spacing w:before="60"/>
              <w:ind w:left="0"/>
              <w:jc w:val="center"/>
              <w:rPr>
                <w:sz w:val="20"/>
                <w:szCs w:val="20"/>
                <w:lang w:eastAsia="en-NZ"/>
              </w:rPr>
            </w:pPr>
            <w:r>
              <w:rPr>
                <w:sz w:val="20"/>
                <w:szCs w:val="20"/>
                <w:lang w:eastAsia="en-NZ"/>
              </w:rPr>
              <w:t>3</w:t>
            </w:r>
          </w:p>
        </w:tc>
      </w:tr>
      <w:tr w:rsidR="00CF36C8" w:rsidTr="00A752D6">
        <w:tc>
          <w:tcPr>
            <w:tcW w:w="3510" w:type="dxa"/>
          </w:tcPr>
          <w:p w:rsidR="00CF36C8" w:rsidRPr="001E74BD" w:rsidRDefault="00CF36C8" w:rsidP="00957ACC">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CF36C8" w:rsidRPr="001E74BD" w:rsidRDefault="00CF36C8" w:rsidP="00957ACC">
            <w:pPr>
              <w:spacing w:before="60"/>
              <w:ind w:left="0"/>
              <w:jc w:val="center"/>
              <w:rPr>
                <w:sz w:val="20"/>
                <w:szCs w:val="20"/>
                <w:lang w:eastAsia="en-NZ"/>
              </w:rPr>
            </w:pPr>
            <w:r>
              <w:rPr>
                <w:sz w:val="20"/>
                <w:szCs w:val="20"/>
                <w:lang w:eastAsia="en-NZ"/>
              </w:rPr>
              <w:t>1</w:t>
            </w:r>
          </w:p>
        </w:tc>
        <w:tc>
          <w:tcPr>
            <w:tcW w:w="3544" w:type="dxa"/>
            <w:tcBorders>
              <w:bottom w:val="nil"/>
              <w:right w:val="nil"/>
            </w:tcBorders>
          </w:tcPr>
          <w:p w:rsidR="00CF36C8" w:rsidRPr="001E74BD" w:rsidRDefault="00CF36C8" w:rsidP="00957ACC">
            <w:pPr>
              <w:spacing w:before="60"/>
              <w:ind w:left="0"/>
              <w:rPr>
                <w:sz w:val="20"/>
                <w:szCs w:val="20"/>
                <w:lang w:eastAsia="en-NZ"/>
              </w:rPr>
            </w:pPr>
          </w:p>
        </w:tc>
        <w:tc>
          <w:tcPr>
            <w:tcW w:w="1701" w:type="dxa"/>
            <w:tcBorders>
              <w:left w:val="nil"/>
              <w:bottom w:val="nil"/>
            </w:tcBorders>
          </w:tcPr>
          <w:p w:rsidR="00CF36C8" w:rsidRPr="001E74BD" w:rsidRDefault="00CF36C8" w:rsidP="00957ACC">
            <w:pPr>
              <w:spacing w:before="60"/>
              <w:ind w:left="0"/>
              <w:jc w:val="center"/>
              <w:rPr>
                <w:sz w:val="20"/>
                <w:szCs w:val="20"/>
                <w:lang w:eastAsia="en-NZ"/>
              </w:rPr>
            </w:pPr>
          </w:p>
        </w:tc>
        <w:tc>
          <w:tcPr>
            <w:tcW w:w="3402" w:type="dxa"/>
          </w:tcPr>
          <w:p w:rsidR="00CF36C8" w:rsidRPr="001E74BD" w:rsidRDefault="00CF36C8" w:rsidP="00957ACC">
            <w:pPr>
              <w:spacing w:before="60"/>
              <w:ind w:left="0"/>
              <w:rPr>
                <w:sz w:val="20"/>
                <w:szCs w:val="20"/>
                <w:lang w:eastAsia="en-NZ"/>
              </w:rPr>
            </w:pPr>
            <w:r w:rsidRPr="001E74BD">
              <w:rPr>
                <w:sz w:val="20"/>
                <w:szCs w:val="20"/>
                <w:lang w:eastAsia="en-NZ"/>
              </w:rPr>
              <w:t>Number of GPs interviewed</w:t>
            </w:r>
          </w:p>
        </w:tc>
        <w:tc>
          <w:tcPr>
            <w:tcW w:w="1701" w:type="dxa"/>
          </w:tcPr>
          <w:p w:rsidR="00CF36C8" w:rsidRPr="001E74BD" w:rsidRDefault="00CF36C8" w:rsidP="00957ACC">
            <w:pPr>
              <w:spacing w:before="60"/>
              <w:ind w:left="0"/>
              <w:jc w:val="center"/>
              <w:rPr>
                <w:sz w:val="20"/>
                <w:szCs w:val="20"/>
                <w:lang w:eastAsia="en-NZ"/>
              </w:rPr>
            </w:pPr>
            <w:r>
              <w:rPr>
                <w:sz w:val="20"/>
                <w:szCs w:val="20"/>
                <w:lang w:eastAsia="en-NZ"/>
              </w:rPr>
              <w:t>1</w:t>
            </w:r>
          </w:p>
        </w:tc>
      </w:tr>
    </w:tbl>
    <w:p w:rsidR="00CF36C8" w:rsidRPr="000438ED" w:rsidRDefault="00CF36C8" w:rsidP="00957ACC">
      <w:pPr>
        <w:pStyle w:val="Heading2"/>
        <w:pageBreakBefore/>
      </w:pPr>
      <w:r w:rsidRPr="000438ED">
        <w:lastRenderedPageBreak/>
        <w:t>Declaration</w:t>
      </w:r>
    </w:p>
    <w:p w:rsidR="00CF36C8" w:rsidRPr="00A404CD" w:rsidRDefault="00CF36C8" w:rsidP="00957ACC">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Auckland</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Audit (NZ) Limited, an auditing agency designated under section 32 of the Act.</w:t>
      </w:r>
    </w:p>
    <w:p w:rsidR="00CF36C8" w:rsidRPr="00A404CD" w:rsidRDefault="00CF36C8" w:rsidP="00957ACC">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CF36C8" w:rsidTr="00A752D6">
        <w:tc>
          <w:tcPr>
            <w:tcW w:w="675" w:type="dxa"/>
          </w:tcPr>
          <w:p w:rsidR="00CF36C8" w:rsidRPr="00A404CD" w:rsidRDefault="00CF36C8" w:rsidP="00957ACC">
            <w:pPr>
              <w:spacing w:before="60"/>
              <w:ind w:left="0"/>
              <w:rPr>
                <w:szCs w:val="20"/>
              </w:rPr>
            </w:pPr>
            <w:r w:rsidRPr="00A404CD">
              <w:rPr>
                <w:szCs w:val="20"/>
              </w:rPr>
              <w:t>a)</w:t>
            </w:r>
          </w:p>
        </w:tc>
        <w:tc>
          <w:tcPr>
            <w:tcW w:w="12900" w:type="dxa"/>
          </w:tcPr>
          <w:p w:rsidR="00CF36C8" w:rsidRPr="00A404CD" w:rsidRDefault="00CF36C8" w:rsidP="00957ACC">
            <w:pPr>
              <w:spacing w:before="60"/>
              <w:ind w:left="0"/>
              <w:rPr>
                <w:szCs w:val="20"/>
              </w:rPr>
            </w:pPr>
            <w:r w:rsidRPr="00A404CD">
              <w:rPr>
                <w:szCs w:val="20"/>
              </w:rPr>
              <w:t>I am a delegated authority of Health Audit (NZ) Limited</w:t>
            </w:r>
          </w:p>
        </w:tc>
        <w:tc>
          <w:tcPr>
            <w:tcW w:w="1984" w:type="dxa"/>
          </w:tcPr>
          <w:p w:rsidR="00CF36C8" w:rsidRPr="00A404CD" w:rsidRDefault="00CF36C8" w:rsidP="00957ACC">
            <w:pPr>
              <w:spacing w:before="60"/>
              <w:ind w:left="0"/>
              <w:jc w:val="center"/>
              <w:rPr>
                <w:szCs w:val="20"/>
              </w:rPr>
            </w:pPr>
            <w:r>
              <w:rPr>
                <w:szCs w:val="20"/>
              </w:rPr>
              <w:t>Yes</w:t>
            </w:r>
          </w:p>
        </w:tc>
      </w:tr>
      <w:tr w:rsidR="00CF36C8" w:rsidTr="00A752D6">
        <w:tc>
          <w:tcPr>
            <w:tcW w:w="675" w:type="dxa"/>
          </w:tcPr>
          <w:p w:rsidR="00CF36C8" w:rsidRPr="00A404CD" w:rsidRDefault="00CF36C8" w:rsidP="00957ACC">
            <w:pPr>
              <w:spacing w:before="60"/>
              <w:ind w:left="0"/>
              <w:rPr>
                <w:szCs w:val="20"/>
              </w:rPr>
            </w:pPr>
            <w:r w:rsidRPr="00A404CD">
              <w:rPr>
                <w:szCs w:val="20"/>
              </w:rPr>
              <w:t>b)</w:t>
            </w:r>
          </w:p>
        </w:tc>
        <w:tc>
          <w:tcPr>
            <w:tcW w:w="12900" w:type="dxa"/>
          </w:tcPr>
          <w:p w:rsidR="00CF36C8" w:rsidRPr="00A404CD" w:rsidRDefault="00CF36C8" w:rsidP="00957ACC">
            <w:pPr>
              <w:spacing w:before="60"/>
              <w:ind w:left="0"/>
              <w:rPr>
                <w:szCs w:val="20"/>
              </w:rPr>
            </w:pPr>
            <w:r>
              <w:rPr>
                <w:szCs w:val="20"/>
              </w:rPr>
              <w:t xml:space="preserve">Health Audit (NZ) Limited </w:t>
            </w:r>
            <w:r w:rsidRPr="00A404CD">
              <w:rPr>
                <w:szCs w:val="20"/>
              </w:rPr>
              <w:t>has in place effective arrangements to avoid or manage any conflicts of interest that may arise</w:t>
            </w:r>
          </w:p>
        </w:tc>
        <w:tc>
          <w:tcPr>
            <w:tcW w:w="1984" w:type="dxa"/>
          </w:tcPr>
          <w:p w:rsidR="00CF36C8" w:rsidRPr="00A404CD" w:rsidRDefault="00CF36C8" w:rsidP="00957ACC">
            <w:pPr>
              <w:spacing w:before="60"/>
              <w:ind w:left="0"/>
              <w:jc w:val="center"/>
              <w:rPr>
                <w:szCs w:val="20"/>
              </w:rPr>
            </w:pPr>
            <w:r>
              <w:rPr>
                <w:szCs w:val="20"/>
              </w:rPr>
              <w:t>Yes</w:t>
            </w:r>
          </w:p>
        </w:tc>
      </w:tr>
      <w:tr w:rsidR="00CF36C8" w:rsidTr="00A752D6">
        <w:tc>
          <w:tcPr>
            <w:tcW w:w="675" w:type="dxa"/>
          </w:tcPr>
          <w:p w:rsidR="00CF36C8" w:rsidRPr="00A404CD" w:rsidRDefault="00CF36C8" w:rsidP="00957ACC">
            <w:pPr>
              <w:spacing w:before="60"/>
              <w:ind w:left="0"/>
              <w:rPr>
                <w:szCs w:val="20"/>
              </w:rPr>
            </w:pPr>
            <w:r w:rsidRPr="00A404CD">
              <w:rPr>
                <w:szCs w:val="20"/>
              </w:rPr>
              <w:t>c)</w:t>
            </w:r>
          </w:p>
        </w:tc>
        <w:tc>
          <w:tcPr>
            <w:tcW w:w="12900" w:type="dxa"/>
          </w:tcPr>
          <w:p w:rsidR="00CF36C8" w:rsidRPr="00A404CD" w:rsidRDefault="00CF36C8" w:rsidP="00957ACC">
            <w:pPr>
              <w:spacing w:before="60"/>
              <w:ind w:left="0"/>
              <w:rPr>
                <w:szCs w:val="20"/>
              </w:rPr>
            </w:pPr>
            <w:r>
              <w:t xml:space="preserve">Health Audit (NZ) Limited </w:t>
            </w:r>
            <w:r w:rsidRPr="00A404CD">
              <w:rPr>
                <w:szCs w:val="20"/>
              </w:rPr>
              <w:t>has developed the audit summary in this audit report in consultation with the provider</w:t>
            </w:r>
          </w:p>
        </w:tc>
        <w:tc>
          <w:tcPr>
            <w:tcW w:w="1984" w:type="dxa"/>
          </w:tcPr>
          <w:p w:rsidR="00CF36C8" w:rsidRPr="00A404CD" w:rsidRDefault="00CF36C8" w:rsidP="00957ACC">
            <w:pPr>
              <w:spacing w:before="60"/>
              <w:ind w:left="0"/>
              <w:jc w:val="center"/>
              <w:rPr>
                <w:szCs w:val="20"/>
              </w:rPr>
            </w:pPr>
            <w:r>
              <w:rPr>
                <w:szCs w:val="20"/>
              </w:rPr>
              <w:t>Yes</w:t>
            </w:r>
          </w:p>
        </w:tc>
      </w:tr>
      <w:tr w:rsidR="00CF36C8" w:rsidTr="00A752D6">
        <w:tc>
          <w:tcPr>
            <w:tcW w:w="675" w:type="dxa"/>
          </w:tcPr>
          <w:p w:rsidR="00CF36C8" w:rsidRPr="00A404CD" w:rsidRDefault="00CF36C8" w:rsidP="00957ACC">
            <w:pPr>
              <w:spacing w:before="60"/>
              <w:ind w:left="0"/>
              <w:rPr>
                <w:szCs w:val="20"/>
              </w:rPr>
            </w:pPr>
            <w:r w:rsidRPr="00A404CD">
              <w:rPr>
                <w:szCs w:val="20"/>
              </w:rPr>
              <w:t>d)</w:t>
            </w:r>
          </w:p>
        </w:tc>
        <w:tc>
          <w:tcPr>
            <w:tcW w:w="12900" w:type="dxa"/>
          </w:tcPr>
          <w:p w:rsidR="00CF36C8" w:rsidRPr="00A404CD" w:rsidRDefault="00CF36C8" w:rsidP="00957ACC">
            <w:pPr>
              <w:spacing w:before="60"/>
              <w:ind w:left="0"/>
              <w:rPr>
                <w:szCs w:val="20"/>
              </w:rPr>
            </w:pPr>
            <w:r>
              <w:rPr>
                <w:szCs w:val="20"/>
              </w:rPr>
              <w:t>t</w:t>
            </w:r>
            <w:r w:rsidRPr="00A404CD">
              <w:rPr>
                <w:szCs w:val="20"/>
              </w:rPr>
              <w:t>his audit report has been approved by the lead auditor named above</w:t>
            </w:r>
          </w:p>
        </w:tc>
        <w:tc>
          <w:tcPr>
            <w:tcW w:w="1984" w:type="dxa"/>
          </w:tcPr>
          <w:p w:rsidR="00CF36C8" w:rsidRPr="00A404CD" w:rsidRDefault="00CF36C8" w:rsidP="00957ACC">
            <w:pPr>
              <w:spacing w:before="60"/>
              <w:ind w:left="0"/>
              <w:jc w:val="center"/>
              <w:rPr>
                <w:szCs w:val="20"/>
              </w:rPr>
            </w:pPr>
            <w:r>
              <w:rPr>
                <w:szCs w:val="20"/>
              </w:rPr>
              <w:t>Yes</w:t>
            </w:r>
          </w:p>
        </w:tc>
      </w:tr>
      <w:tr w:rsidR="00CF36C8" w:rsidTr="00A752D6">
        <w:tc>
          <w:tcPr>
            <w:tcW w:w="675" w:type="dxa"/>
          </w:tcPr>
          <w:p w:rsidR="00CF36C8" w:rsidRPr="00A404CD" w:rsidRDefault="00CF36C8" w:rsidP="00957ACC">
            <w:pPr>
              <w:spacing w:before="60"/>
              <w:ind w:left="0"/>
              <w:rPr>
                <w:szCs w:val="20"/>
              </w:rPr>
            </w:pPr>
            <w:r>
              <w:rPr>
                <w:szCs w:val="20"/>
              </w:rPr>
              <w:t>e)</w:t>
            </w:r>
          </w:p>
        </w:tc>
        <w:tc>
          <w:tcPr>
            <w:tcW w:w="12900" w:type="dxa"/>
          </w:tcPr>
          <w:p w:rsidR="00CF36C8" w:rsidRPr="00A404CD" w:rsidRDefault="00CF36C8" w:rsidP="00957ACC">
            <w:pPr>
              <w:spacing w:before="60"/>
              <w:ind w:left="0"/>
              <w:rPr>
                <w:szCs w:val="20"/>
              </w:rPr>
            </w:pPr>
            <w:r>
              <w:rPr>
                <w:szCs w:val="20"/>
              </w:rPr>
              <w:t>the peer reviewer named above has completed the peer review process in accordance with the DAA Handbook</w:t>
            </w:r>
          </w:p>
        </w:tc>
        <w:tc>
          <w:tcPr>
            <w:tcW w:w="1984" w:type="dxa"/>
          </w:tcPr>
          <w:p w:rsidR="00CF36C8" w:rsidRDefault="00CF36C8" w:rsidP="00957ACC">
            <w:pPr>
              <w:spacing w:before="60"/>
              <w:ind w:left="0"/>
              <w:jc w:val="center"/>
              <w:rPr>
                <w:szCs w:val="20"/>
              </w:rPr>
            </w:pPr>
            <w:r>
              <w:rPr>
                <w:szCs w:val="20"/>
              </w:rPr>
              <w:t>Yes</w:t>
            </w:r>
          </w:p>
        </w:tc>
      </w:tr>
      <w:tr w:rsidR="00CF36C8" w:rsidTr="00A752D6">
        <w:tc>
          <w:tcPr>
            <w:tcW w:w="675" w:type="dxa"/>
          </w:tcPr>
          <w:p w:rsidR="00CF36C8" w:rsidRPr="00A404CD" w:rsidRDefault="00CF36C8" w:rsidP="00957ACC">
            <w:pPr>
              <w:spacing w:before="60"/>
              <w:ind w:left="0"/>
              <w:rPr>
                <w:szCs w:val="20"/>
              </w:rPr>
            </w:pPr>
            <w:r>
              <w:rPr>
                <w:szCs w:val="20"/>
              </w:rPr>
              <w:t>f</w:t>
            </w:r>
            <w:r w:rsidRPr="00A404CD">
              <w:rPr>
                <w:szCs w:val="20"/>
              </w:rPr>
              <w:t>)</w:t>
            </w:r>
          </w:p>
        </w:tc>
        <w:tc>
          <w:tcPr>
            <w:tcW w:w="12900" w:type="dxa"/>
          </w:tcPr>
          <w:p w:rsidR="00CF36C8" w:rsidRDefault="00CF36C8" w:rsidP="00957ACC">
            <w:pPr>
              <w:spacing w:before="60"/>
              <w:ind w:left="0"/>
            </w:pPr>
            <w:r>
              <w:t>if this audit was unannounced, n</w:t>
            </w:r>
            <w:r w:rsidRPr="006B03B9">
              <w:t xml:space="preserve">o member of the audit team has disclosed the timing of the </w:t>
            </w:r>
            <w:r>
              <w:t>audit to the provider</w:t>
            </w:r>
          </w:p>
        </w:tc>
        <w:tc>
          <w:tcPr>
            <w:tcW w:w="1984" w:type="dxa"/>
          </w:tcPr>
          <w:p w:rsidR="00CF36C8" w:rsidRDefault="00CF36C8" w:rsidP="00957ACC">
            <w:pPr>
              <w:spacing w:before="60"/>
              <w:ind w:left="0"/>
              <w:jc w:val="center"/>
              <w:rPr>
                <w:szCs w:val="20"/>
              </w:rPr>
            </w:pPr>
            <w:r>
              <w:rPr>
                <w:szCs w:val="20"/>
              </w:rPr>
              <w:t>Yes</w:t>
            </w:r>
          </w:p>
        </w:tc>
      </w:tr>
      <w:tr w:rsidR="00CF36C8" w:rsidTr="00A752D6">
        <w:tc>
          <w:tcPr>
            <w:tcW w:w="675" w:type="dxa"/>
          </w:tcPr>
          <w:p w:rsidR="00CF36C8" w:rsidRPr="00A404CD" w:rsidRDefault="00CF36C8" w:rsidP="00957ACC">
            <w:pPr>
              <w:spacing w:before="60"/>
              <w:ind w:left="0"/>
              <w:rPr>
                <w:szCs w:val="20"/>
              </w:rPr>
            </w:pPr>
            <w:r>
              <w:rPr>
                <w:szCs w:val="20"/>
              </w:rPr>
              <w:t>g</w:t>
            </w:r>
            <w:r w:rsidRPr="00A404CD">
              <w:rPr>
                <w:szCs w:val="20"/>
              </w:rPr>
              <w:t>)</w:t>
            </w:r>
          </w:p>
        </w:tc>
        <w:tc>
          <w:tcPr>
            <w:tcW w:w="12900" w:type="dxa"/>
          </w:tcPr>
          <w:p w:rsidR="00CF36C8" w:rsidRPr="00A404CD" w:rsidRDefault="00CF36C8" w:rsidP="00957ACC">
            <w:pPr>
              <w:spacing w:before="60"/>
              <w:ind w:left="0"/>
              <w:rPr>
                <w:szCs w:val="20"/>
              </w:rPr>
            </w:pPr>
            <w:r>
              <w:t xml:space="preserve">Health Audit (NZ) Limited </w:t>
            </w:r>
            <w:r w:rsidRPr="00A404CD">
              <w:rPr>
                <w:szCs w:val="20"/>
              </w:rPr>
              <w:t>has provided all the information that is relevant to the audit</w:t>
            </w:r>
          </w:p>
        </w:tc>
        <w:tc>
          <w:tcPr>
            <w:tcW w:w="1984" w:type="dxa"/>
          </w:tcPr>
          <w:p w:rsidR="00CF36C8" w:rsidRPr="00A404CD" w:rsidRDefault="00CF36C8" w:rsidP="00957ACC">
            <w:pPr>
              <w:spacing w:before="60"/>
              <w:ind w:left="0"/>
              <w:jc w:val="center"/>
              <w:rPr>
                <w:szCs w:val="20"/>
              </w:rPr>
            </w:pPr>
            <w:r>
              <w:rPr>
                <w:szCs w:val="20"/>
              </w:rPr>
              <w:t>Yes</w:t>
            </w:r>
          </w:p>
        </w:tc>
      </w:tr>
      <w:tr w:rsidR="00CF36C8" w:rsidTr="00A752D6">
        <w:trPr>
          <w:trHeight w:val="60"/>
        </w:trPr>
        <w:tc>
          <w:tcPr>
            <w:tcW w:w="675" w:type="dxa"/>
          </w:tcPr>
          <w:p w:rsidR="00CF36C8" w:rsidRPr="00A404CD" w:rsidRDefault="00CF36C8" w:rsidP="00957ACC">
            <w:pPr>
              <w:spacing w:before="60"/>
              <w:ind w:left="0"/>
              <w:rPr>
                <w:szCs w:val="20"/>
              </w:rPr>
            </w:pPr>
            <w:r>
              <w:rPr>
                <w:szCs w:val="20"/>
              </w:rPr>
              <w:t>h)</w:t>
            </w:r>
          </w:p>
        </w:tc>
        <w:tc>
          <w:tcPr>
            <w:tcW w:w="12900" w:type="dxa"/>
          </w:tcPr>
          <w:p w:rsidR="00CF36C8" w:rsidRPr="00A404CD" w:rsidRDefault="00CF36C8" w:rsidP="00957ACC">
            <w:pPr>
              <w:spacing w:before="60"/>
              <w:ind w:left="0"/>
              <w:rPr>
                <w:szCs w:val="20"/>
              </w:rPr>
            </w:pPr>
            <w:r>
              <w:t xml:space="preserve">Health Audit (NZ) Limited </w:t>
            </w:r>
            <w:r w:rsidRPr="00A404CD">
              <w:rPr>
                <w:szCs w:val="20"/>
              </w:rPr>
              <w:t>has finished editing the document.</w:t>
            </w:r>
          </w:p>
        </w:tc>
        <w:tc>
          <w:tcPr>
            <w:tcW w:w="1984" w:type="dxa"/>
          </w:tcPr>
          <w:p w:rsidR="00CF36C8" w:rsidRPr="00A404CD" w:rsidRDefault="00CF36C8" w:rsidP="00957ACC">
            <w:pPr>
              <w:spacing w:before="60"/>
              <w:ind w:left="0"/>
              <w:jc w:val="center"/>
              <w:rPr>
                <w:szCs w:val="20"/>
              </w:rPr>
            </w:pPr>
            <w:r>
              <w:rPr>
                <w:szCs w:val="20"/>
              </w:rPr>
              <w:t>Yes</w:t>
            </w:r>
          </w:p>
        </w:tc>
      </w:tr>
    </w:tbl>
    <w:p w:rsidR="00CF36C8" w:rsidRPr="00A404CD" w:rsidRDefault="00CF36C8" w:rsidP="00957ACC">
      <w:pPr>
        <w:spacing w:before="240" w:after="0"/>
        <w:ind w:left="0"/>
        <w:rPr>
          <w:szCs w:val="20"/>
        </w:rPr>
      </w:pPr>
      <w:r w:rsidRPr="00A404CD">
        <w:rPr>
          <w:szCs w:val="20"/>
        </w:rPr>
        <w:t xml:space="preserve">Dated </w:t>
      </w:r>
      <w:r>
        <w:rPr>
          <w:szCs w:val="20"/>
        </w:rPr>
        <w:t>Thursday, 26 June 2014</w:t>
      </w:r>
    </w:p>
    <w:p w:rsidR="00CF36C8" w:rsidRPr="000438ED" w:rsidRDefault="00CF36C8" w:rsidP="00957ACC">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CF36C8" w:rsidTr="00A752D6">
        <w:tc>
          <w:tcPr>
            <w:tcW w:w="15559" w:type="dxa"/>
          </w:tcPr>
          <w:p w:rsidR="00CF36C8" w:rsidRPr="008337D1" w:rsidRDefault="00CF36C8" w:rsidP="00957ACC">
            <w:pPr>
              <w:keepNext/>
              <w:spacing w:before="60"/>
              <w:ind w:left="0"/>
              <w:rPr>
                <w:b/>
                <w:szCs w:val="20"/>
              </w:rPr>
            </w:pPr>
            <w:r w:rsidRPr="008337D1">
              <w:rPr>
                <w:b/>
                <w:szCs w:val="20"/>
              </w:rPr>
              <w:t>General Overview</w:t>
            </w:r>
          </w:p>
        </w:tc>
      </w:tr>
      <w:tr w:rsidR="00CF36C8" w:rsidTr="00A752D6">
        <w:tc>
          <w:tcPr>
            <w:tcW w:w="15559" w:type="dxa"/>
          </w:tcPr>
          <w:p w:rsidR="00CF36C8" w:rsidRPr="008337D1" w:rsidRDefault="00CF36C8" w:rsidP="00957ACC">
            <w:pPr>
              <w:spacing w:before="60" w:after="120"/>
              <w:ind w:left="0"/>
              <w:rPr>
                <w:szCs w:val="20"/>
              </w:rPr>
            </w:pPr>
            <w:r w:rsidRPr="007110EB">
              <w:t>Lady Joy Rest Home provides care for up to 31 residents who require rest home</w:t>
            </w:r>
            <w:r>
              <w:t xml:space="preserve"> level care, and there were</w:t>
            </w:r>
            <w:r w:rsidRPr="007110EB">
              <w:t xml:space="preserve"> 23 residents on the day of this audit. The facility is operated by Lady Joy Home Limited.  This unannounced surveillance audit has been undertaken to establish compliance with specified parts of the Health and Disability Services Standard and the District Health Board contract.  Residents and family interviewed report</w:t>
            </w:r>
            <w:r>
              <w:t>ed</w:t>
            </w:r>
            <w:r w:rsidRPr="007110EB">
              <w:t xml:space="preserve"> that the care provided is very good. </w:t>
            </w:r>
            <w:r w:rsidRPr="007110EB">
              <w:br/>
            </w:r>
            <w:r w:rsidRPr="007110EB">
              <w:br/>
            </w:r>
            <w:r>
              <w:t>Two</w:t>
            </w:r>
            <w:r w:rsidRPr="007110EB">
              <w:t xml:space="preserve"> area</w:t>
            </w:r>
            <w:r>
              <w:t>s</w:t>
            </w:r>
            <w:r w:rsidRPr="007110EB">
              <w:t xml:space="preserve"> requiring improvement identified at </w:t>
            </w:r>
            <w:r>
              <w:t xml:space="preserve">the </w:t>
            </w:r>
            <w:r w:rsidRPr="007110EB">
              <w:t xml:space="preserve">last certification audit relating to </w:t>
            </w:r>
            <w:r>
              <w:t>documented care plan evaluations and the safe storage of chemicals have been addressed.</w:t>
            </w:r>
            <w:r w:rsidRPr="007110EB">
              <w:t xml:space="preserve"> </w:t>
            </w:r>
            <w:r>
              <w:br/>
            </w:r>
            <w:r>
              <w:br/>
              <w:t xml:space="preserve">Areas </w:t>
            </w:r>
            <w:r w:rsidRPr="007110EB">
              <w:t>requiring improvement at</w:t>
            </w:r>
            <w:r>
              <w:t xml:space="preserve"> this surveillance audit relate to</w:t>
            </w:r>
            <w:r w:rsidRPr="007110EB">
              <w:t xml:space="preserve"> </w:t>
            </w:r>
            <w:r>
              <w:t>current food safety training for the cook, reassessment for one resident, and medication documentation.</w:t>
            </w:r>
            <w:r w:rsidRPr="007110EB">
              <w:t xml:space="preserve"> </w:t>
            </w:r>
          </w:p>
        </w:tc>
      </w:tr>
    </w:tbl>
    <w:p w:rsidR="00CF36C8" w:rsidRPr="00C22CD7" w:rsidRDefault="00CF36C8" w:rsidP="00957ACC">
      <w:pPr>
        <w:spacing w:after="0"/>
        <w:ind w:left="0"/>
        <w:rPr>
          <w:sz w:val="20"/>
          <w:szCs w:val="20"/>
        </w:rPr>
      </w:pPr>
    </w:p>
    <w:tbl>
      <w:tblPr>
        <w:tblStyle w:val="TableGrid"/>
        <w:tblW w:w="0" w:type="auto"/>
        <w:tblLook w:val="04A0" w:firstRow="1" w:lastRow="0" w:firstColumn="1" w:lastColumn="0" w:noHBand="0" w:noVBand="1"/>
      </w:tblPr>
      <w:tblGrid>
        <w:gridCol w:w="15559"/>
      </w:tblGrid>
      <w:tr w:rsidR="00CF36C8" w:rsidTr="00A752D6">
        <w:tc>
          <w:tcPr>
            <w:tcW w:w="15559" w:type="dxa"/>
          </w:tcPr>
          <w:p w:rsidR="00CF36C8" w:rsidRPr="008337D1" w:rsidRDefault="00CF36C8" w:rsidP="00957ACC">
            <w:pPr>
              <w:keepNext/>
              <w:spacing w:before="60"/>
              <w:ind w:left="0"/>
              <w:rPr>
                <w:b/>
                <w:szCs w:val="20"/>
              </w:rPr>
            </w:pPr>
            <w:r w:rsidRPr="008337D1">
              <w:rPr>
                <w:b/>
                <w:szCs w:val="20"/>
              </w:rPr>
              <w:t>Outcome 1.1: Consumer Rights</w:t>
            </w:r>
          </w:p>
        </w:tc>
      </w:tr>
      <w:tr w:rsidR="00CF36C8" w:rsidTr="00A752D6">
        <w:tc>
          <w:tcPr>
            <w:tcW w:w="15559" w:type="dxa"/>
          </w:tcPr>
          <w:p w:rsidR="00CF36C8" w:rsidRPr="008337D1" w:rsidRDefault="00CF36C8" w:rsidP="00957ACC">
            <w:pPr>
              <w:spacing w:before="60" w:after="120"/>
              <w:ind w:left="0"/>
              <w:rPr>
                <w:szCs w:val="20"/>
              </w:rPr>
            </w:pPr>
            <w:r w:rsidRPr="0037761B">
              <w:t xml:space="preserve">The service provides an environment conducive to effective communication.  Residents and family members interviewed report that services are provided in a manner that respects residents’ rights and facilitates informed choice. They report that they are happy with the service provided and that </w:t>
            </w:r>
            <w:proofErr w:type="gramStart"/>
            <w:r w:rsidRPr="0037761B">
              <w:t>staff are</w:t>
            </w:r>
            <w:proofErr w:type="gramEnd"/>
            <w:r w:rsidRPr="0037761B">
              <w:t xml:space="preserve"> providing care that is appropriate to their needs. There is documented evidence of notification to family members following adverse events and any significant change in a resident's condition. The Health and Disability Commissioner’s (HDC) Code of Health and Disability Services Consumers' Rights (the Code) information is displayed along with complaint forms.</w:t>
            </w:r>
            <w:r>
              <w:br/>
            </w:r>
            <w:r>
              <w:br/>
            </w:r>
            <w:r w:rsidRPr="0037761B">
              <w:t>The</w:t>
            </w:r>
            <w:r>
              <w:t xml:space="preserve"> nurse manager/owner is responsible for the management of complaints.  There has been one verbal internal complaint and a coroner’s inquiry since the last audit.</w:t>
            </w:r>
            <w:r w:rsidRPr="0037761B">
              <w:t xml:space="preserve"> </w:t>
            </w:r>
          </w:p>
        </w:tc>
      </w:tr>
    </w:tbl>
    <w:p w:rsidR="00CF36C8" w:rsidRPr="00D301AB" w:rsidRDefault="00CF36C8" w:rsidP="00957ACC">
      <w:pPr>
        <w:spacing w:after="0"/>
        <w:ind w:left="0"/>
        <w:rPr>
          <w:sz w:val="20"/>
          <w:szCs w:val="20"/>
        </w:rPr>
      </w:pPr>
    </w:p>
    <w:tbl>
      <w:tblPr>
        <w:tblStyle w:val="TableGrid"/>
        <w:tblW w:w="0" w:type="auto"/>
        <w:tblLook w:val="04A0" w:firstRow="1" w:lastRow="0" w:firstColumn="1" w:lastColumn="0" w:noHBand="0" w:noVBand="1"/>
      </w:tblPr>
      <w:tblGrid>
        <w:gridCol w:w="15559"/>
      </w:tblGrid>
      <w:tr w:rsidR="00CF36C8" w:rsidTr="00A752D6">
        <w:tc>
          <w:tcPr>
            <w:tcW w:w="15559" w:type="dxa"/>
          </w:tcPr>
          <w:p w:rsidR="00CF36C8" w:rsidRPr="008337D1" w:rsidRDefault="00CF36C8" w:rsidP="00957ACC">
            <w:pPr>
              <w:keepNext/>
              <w:spacing w:before="60"/>
              <w:ind w:left="0"/>
              <w:rPr>
                <w:b/>
                <w:szCs w:val="20"/>
              </w:rPr>
            </w:pPr>
            <w:r w:rsidRPr="008337D1">
              <w:rPr>
                <w:b/>
                <w:szCs w:val="20"/>
              </w:rPr>
              <w:t>Outcome 1.2: Organisational Management</w:t>
            </w:r>
          </w:p>
        </w:tc>
      </w:tr>
      <w:tr w:rsidR="00CF36C8" w:rsidTr="00A752D6">
        <w:tc>
          <w:tcPr>
            <w:tcW w:w="15559" w:type="dxa"/>
          </w:tcPr>
          <w:p w:rsidR="00CF36C8" w:rsidRPr="008337D1" w:rsidRDefault="00CF36C8" w:rsidP="00957ACC">
            <w:pPr>
              <w:spacing w:before="60" w:after="120"/>
              <w:ind w:left="0"/>
              <w:rPr>
                <w:szCs w:val="20"/>
              </w:rPr>
            </w:pPr>
            <w:r w:rsidRPr="007D182B">
              <w:rPr>
                <w:rFonts w:cs="Arial"/>
              </w:rPr>
              <w:t>Lady Joy Home Limited is the governing body and is responsible for the service provided at Lady Joy Rest Home.  Planning documents reviewed include a business plan, as well as a philosophy of care and core values for the service. Systems are in place for moni</w:t>
            </w:r>
            <w:r>
              <w:rPr>
                <w:rFonts w:cs="Arial"/>
              </w:rPr>
              <w:t>toring the service provided at L</w:t>
            </w:r>
            <w:r w:rsidRPr="007D182B">
              <w:rPr>
                <w:rFonts w:cs="Arial"/>
              </w:rPr>
              <w:t xml:space="preserve">ady Joy Rest Home, including regular monthly reporting to staff via staff meetings.  The purpose, values, scope, direction and goals of the organisation are defined and reviewed. Goals and future developments are a component of annual business planning. </w:t>
            </w:r>
            <w:r w:rsidRPr="007D182B">
              <w:rPr>
                <w:rFonts w:cs="Arial"/>
              </w:rPr>
              <w:br/>
            </w:r>
            <w:r w:rsidRPr="007D182B">
              <w:rPr>
                <w:rFonts w:cs="Arial"/>
              </w:rPr>
              <w:br/>
            </w:r>
            <w:r>
              <w:rPr>
                <w:rFonts w:cs="Arial"/>
              </w:rPr>
              <w:t>The business</w:t>
            </w:r>
            <w:r w:rsidRPr="00EA6AF4">
              <w:rPr>
                <w:rFonts w:cs="Arial"/>
              </w:rPr>
              <w:t xml:space="preserve"> </w:t>
            </w:r>
            <w:r>
              <w:rPr>
                <w:rFonts w:cs="Arial"/>
              </w:rPr>
              <w:t xml:space="preserve">has been owned and </w:t>
            </w:r>
            <w:r w:rsidRPr="00EA6AF4">
              <w:rPr>
                <w:rFonts w:cs="Arial"/>
              </w:rPr>
              <w:t>mana</w:t>
            </w:r>
            <w:r>
              <w:rPr>
                <w:rFonts w:cs="Arial"/>
              </w:rPr>
              <w:t>ged by the two directors/owners for 14 years.  O</w:t>
            </w:r>
            <w:r w:rsidRPr="00EA6AF4">
              <w:rPr>
                <w:rFonts w:cs="Arial"/>
              </w:rPr>
              <w:t xml:space="preserve">ne </w:t>
            </w:r>
            <w:r>
              <w:rPr>
                <w:rFonts w:cs="Arial"/>
              </w:rPr>
              <w:t xml:space="preserve">owner </w:t>
            </w:r>
            <w:r w:rsidRPr="00EA6AF4">
              <w:rPr>
                <w:rFonts w:cs="Arial"/>
              </w:rPr>
              <w:t>being the facility manager an</w:t>
            </w:r>
            <w:r>
              <w:rPr>
                <w:rFonts w:cs="Arial"/>
              </w:rPr>
              <w:t>d the other the nurse manager.</w:t>
            </w:r>
            <w:r>
              <w:rPr>
                <w:rFonts w:cs="Arial"/>
              </w:rPr>
              <w:br/>
            </w:r>
            <w:r>
              <w:rPr>
                <w:rFonts w:cs="Arial"/>
              </w:rPr>
              <w:br/>
            </w:r>
            <w:r w:rsidRPr="007D182B">
              <w:rPr>
                <w:rFonts w:cs="Arial"/>
              </w:rPr>
              <w:t xml:space="preserve">There is a documented quality and risk management system in place, including an internal audit programme. Quality improvement data is collected, collated, and analysed to identify trends. Corrective actions are developed and implemented, when required.  Reporting of quality improvement data occurs via </w:t>
            </w:r>
            <w:r>
              <w:rPr>
                <w:rFonts w:cs="Arial"/>
              </w:rPr>
              <w:t>scheduled staff meetings.</w:t>
            </w:r>
            <w:r>
              <w:rPr>
                <w:rFonts w:cs="Arial"/>
              </w:rPr>
              <w:br/>
            </w:r>
            <w:r w:rsidRPr="00E7051B">
              <w:rPr>
                <w:rFonts w:cs="Arial"/>
              </w:rPr>
              <w:t>There is a well-documented and implemented adverse event reporting system. Essential notifications are made where required.</w:t>
            </w:r>
            <w:r>
              <w:rPr>
                <w:rFonts w:cs="Arial"/>
              </w:rPr>
              <w:t xml:space="preserve"> </w:t>
            </w:r>
            <w:r w:rsidRPr="00E7051B">
              <w:rPr>
                <w:rFonts w:cs="Arial"/>
              </w:rPr>
              <w:t xml:space="preserve"> Incidents are managed in an </w:t>
            </w:r>
            <w:r w:rsidRPr="00E7051B">
              <w:rPr>
                <w:rFonts w:cs="Arial"/>
              </w:rPr>
              <w:lastRenderedPageBreak/>
              <w:t xml:space="preserve">open and transparent manner. </w:t>
            </w:r>
            <w:r>
              <w:rPr>
                <w:rFonts w:cs="Arial"/>
              </w:rPr>
              <w:t xml:space="preserve"> </w:t>
            </w:r>
            <w:r w:rsidRPr="00E7051B">
              <w:rPr>
                <w:rFonts w:cs="Arial"/>
              </w:rPr>
              <w:t xml:space="preserve">Collated adverse event data is communicated to staff.  </w:t>
            </w:r>
            <w:r>
              <w:rPr>
                <w:rFonts w:cs="Arial"/>
              </w:rPr>
              <w:br/>
            </w:r>
            <w:r>
              <w:rPr>
                <w:rFonts w:cs="Arial"/>
              </w:rPr>
              <w:br/>
            </w:r>
            <w:r w:rsidRPr="007D182B">
              <w:rPr>
                <w:rFonts w:cs="Arial"/>
              </w:rPr>
              <w:t xml:space="preserve">Annual practising certificates are current for all staff </w:t>
            </w:r>
            <w:r>
              <w:rPr>
                <w:rFonts w:cs="Arial"/>
              </w:rPr>
              <w:t xml:space="preserve">and contractors </w:t>
            </w:r>
            <w:r w:rsidRPr="007D182B">
              <w:rPr>
                <w:rFonts w:cs="Arial"/>
              </w:rPr>
              <w:t xml:space="preserve">who require them to practice. </w:t>
            </w:r>
            <w:r>
              <w:rPr>
                <w:rFonts w:cs="Arial"/>
              </w:rPr>
              <w:t xml:space="preserve"> Lady Joy Rest Home employs a nurse e</w:t>
            </w:r>
            <w:r w:rsidRPr="00AA1241">
              <w:rPr>
                <w:rFonts w:cs="Arial"/>
              </w:rPr>
              <w:t xml:space="preserve">ducator who is responsible for the development and delivery of </w:t>
            </w:r>
            <w:r>
              <w:rPr>
                <w:rFonts w:cs="Arial"/>
              </w:rPr>
              <w:t xml:space="preserve">staff </w:t>
            </w:r>
            <w:r w:rsidRPr="00AA1241">
              <w:rPr>
                <w:rFonts w:cs="Arial"/>
              </w:rPr>
              <w:t>training. The planned training programme is comprehensive and fully implemented</w:t>
            </w:r>
            <w:r>
              <w:rPr>
                <w:rFonts w:cs="Arial"/>
              </w:rPr>
              <w:t>, apart from ongoing food safety training for the cook</w:t>
            </w:r>
            <w:r w:rsidRPr="00AA1241">
              <w:rPr>
                <w:rFonts w:cs="Arial"/>
              </w:rPr>
              <w:t xml:space="preserve">. </w:t>
            </w:r>
            <w:r>
              <w:rPr>
                <w:rFonts w:cs="Arial"/>
              </w:rPr>
              <w:t xml:space="preserve"> </w:t>
            </w:r>
            <w:proofErr w:type="gramStart"/>
            <w:r w:rsidRPr="009C5C53">
              <w:rPr>
                <w:rFonts w:cs="Arial"/>
              </w:rPr>
              <w:t>Staff are</w:t>
            </w:r>
            <w:proofErr w:type="gramEnd"/>
            <w:r w:rsidRPr="009C5C53">
              <w:rPr>
                <w:rFonts w:cs="Arial"/>
              </w:rPr>
              <w:t xml:space="preserve"> supported to</w:t>
            </w:r>
            <w:r>
              <w:rPr>
                <w:rFonts w:cs="Arial"/>
              </w:rPr>
              <w:t xml:space="preserve"> complete </w:t>
            </w:r>
            <w:proofErr w:type="spellStart"/>
            <w:r>
              <w:rPr>
                <w:rFonts w:cs="Arial"/>
              </w:rPr>
              <w:t>Careerforce</w:t>
            </w:r>
            <w:proofErr w:type="spellEnd"/>
            <w:r>
              <w:rPr>
                <w:rFonts w:cs="Arial"/>
              </w:rPr>
              <w:t xml:space="preserve"> education. </w:t>
            </w:r>
            <w:r w:rsidRPr="00AA1241">
              <w:rPr>
                <w:rFonts w:cs="Arial"/>
              </w:rPr>
              <w:t xml:space="preserve">Staff performance is monitored through the completion of defined competencies and annual performance appraisals. </w:t>
            </w:r>
            <w:r>
              <w:rPr>
                <w:rFonts w:cs="Arial"/>
              </w:rPr>
              <w:br/>
            </w:r>
            <w:r>
              <w:rPr>
                <w:rFonts w:cs="Arial"/>
              </w:rPr>
              <w:br/>
            </w:r>
            <w:r w:rsidRPr="00AA1241">
              <w:rPr>
                <w:rFonts w:cs="Arial"/>
              </w:rPr>
              <w:t xml:space="preserve">There is clearly defined rational for </w:t>
            </w:r>
            <w:r>
              <w:rPr>
                <w:rFonts w:cs="Arial"/>
              </w:rPr>
              <w:t>staffing which ensures adequate</w:t>
            </w:r>
            <w:r w:rsidRPr="00AA1241">
              <w:rPr>
                <w:rFonts w:cs="Arial"/>
              </w:rPr>
              <w:t xml:space="preserve"> numbers of skilled staff are on duty at all times.</w:t>
            </w:r>
            <w:r>
              <w:rPr>
                <w:rFonts w:cs="Arial"/>
              </w:rPr>
              <w:t xml:space="preserve">  </w:t>
            </w:r>
            <w:r w:rsidRPr="007D182B">
              <w:rPr>
                <w:rFonts w:cs="Arial"/>
              </w:rPr>
              <w:t xml:space="preserve">The facility manager </w:t>
            </w:r>
            <w:r>
              <w:rPr>
                <w:rFonts w:cs="Arial"/>
              </w:rPr>
              <w:t>and nurse manager work full time</w:t>
            </w:r>
            <w:r w:rsidRPr="007D182B">
              <w:rPr>
                <w:rFonts w:cs="Arial"/>
              </w:rPr>
              <w:t xml:space="preserve"> </w:t>
            </w:r>
            <w:r>
              <w:rPr>
                <w:rFonts w:cs="Arial"/>
              </w:rPr>
              <w:t xml:space="preserve">and are both </w:t>
            </w:r>
            <w:r w:rsidRPr="007D182B">
              <w:rPr>
                <w:rFonts w:cs="Arial"/>
              </w:rPr>
              <w:t>available after hours, if required. Care staff interviewed report there is adequate staff available and that they are able to get through their work.</w:t>
            </w:r>
            <w:r>
              <w:rPr>
                <w:rFonts w:cs="Arial"/>
              </w:rPr>
              <w:br/>
            </w:r>
            <w:r>
              <w:rPr>
                <w:rFonts w:cs="Arial"/>
              </w:rPr>
              <w:br/>
              <w:t>There is one area</w:t>
            </w:r>
            <w:r w:rsidRPr="007D182B">
              <w:rPr>
                <w:rFonts w:cs="Arial"/>
              </w:rPr>
              <w:t xml:space="preserve"> identified</w:t>
            </w:r>
            <w:r>
              <w:rPr>
                <w:rFonts w:cs="Arial"/>
              </w:rPr>
              <w:t xml:space="preserve"> as requiring improvement relating to</w:t>
            </w:r>
            <w:r w:rsidRPr="007D182B">
              <w:rPr>
                <w:rFonts w:cs="Arial"/>
              </w:rPr>
              <w:t xml:space="preserve"> </w:t>
            </w:r>
            <w:r>
              <w:rPr>
                <w:rFonts w:cs="Arial"/>
              </w:rPr>
              <w:t>evidence that the cook has current training in food safety.</w:t>
            </w:r>
          </w:p>
        </w:tc>
      </w:tr>
    </w:tbl>
    <w:p w:rsidR="00CF36C8" w:rsidRPr="00D301AB" w:rsidRDefault="00CF36C8" w:rsidP="00957ACC">
      <w:pPr>
        <w:spacing w:after="0"/>
        <w:ind w:left="0"/>
        <w:rPr>
          <w:sz w:val="20"/>
          <w:szCs w:val="20"/>
        </w:rPr>
      </w:pPr>
    </w:p>
    <w:tbl>
      <w:tblPr>
        <w:tblStyle w:val="TableGrid"/>
        <w:tblW w:w="0" w:type="auto"/>
        <w:tblLook w:val="04A0" w:firstRow="1" w:lastRow="0" w:firstColumn="1" w:lastColumn="0" w:noHBand="0" w:noVBand="1"/>
      </w:tblPr>
      <w:tblGrid>
        <w:gridCol w:w="15559"/>
      </w:tblGrid>
      <w:tr w:rsidR="00CF36C8" w:rsidTr="00A752D6">
        <w:tc>
          <w:tcPr>
            <w:tcW w:w="15559" w:type="dxa"/>
          </w:tcPr>
          <w:p w:rsidR="00CF36C8" w:rsidRPr="008337D1" w:rsidRDefault="00CF36C8" w:rsidP="00957ACC">
            <w:pPr>
              <w:keepNext/>
              <w:spacing w:before="60"/>
              <w:ind w:left="0"/>
              <w:rPr>
                <w:b/>
                <w:szCs w:val="20"/>
              </w:rPr>
            </w:pPr>
            <w:r w:rsidRPr="008337D1">
              <w:rPr>
                <w:b/>
                <w:szCs w:val="20"/>
              </w:rPr>
              <w:t>Outcome 1.3: Continuum of Service Delivery</w:t>
            </w:r>
          </w:p>
        </w:tc>
      </w:tr>
      <w:tr w:rsidR="00CF36C8" w:rsidTr="00A752D6">
        <w:tc>
          <w:tcPr>
            <w:tcW w:w="15559" w:type="dxa"/>
          </w:tcPr>
          <w:p w:rsidR="00CF36C8" w:rsidRPr="008337D1" w:rsidRDefault="00CF36C8" w:rsidP="00957ACC">
            <w:pPr>
              <w:spacing w:before="60" w:after="120"/>
              <w:ind w:left="0"/>
              <w:rPr>
                <w:szCs w:val="20"/>
              </w:rPr>
            </w:pPr>
            <w:r w:rsidRPr="004A5A5B">
              <w:t>The long term care plan is developed from the initial assessments and risk assessments. The required clinical care is recorded. Support and interventions by the service provider are documented and record the required encouragement, direction, or supervision of a resident completing their own personal cares. Staff utilise written progress notes to record any current resident issues. The general practitioner’s notes are current.</w:t>
            </w:r>
            <w:r w:rsidRPr="004A5A5B">
              <w:br/>
            </w:r>
            <w:r w:rsidRPr="004A5A5B">
              <w:br/>
              <w:t xml:space="preserve">Activity plans reflect everyday living and residents have opportunity to participate in community activities. The activities for residents are planned and facilitated in such a manner that it maintains strengths and interests of the residents. Short term care plans and amendments to the long term care plan reflecting changes in condition. The service complete annual medicines management training for staff. The facility does not support self-administration of medicines for residents. </w:t>
            </w:r>
            <w:r w:rsidRPr="004A5A5B">
              <w:br/>
            </w:r>
            <w:r w:rsidRPr="004A5A5B">
              <w:br/>
              <w:t xml:space="preserve">Special </w:t>
            </w:r>
            <w:r>
              <w:t>dietary needs of</w:t>
            </w:r>
            <w:r w:rsidRPr="004A5A5B">
              <w:t xml:space="preserve"> residents are being identified on the dietary assessment</w:t>
            </w:r>
            <w:r>
              <w:t>s</w:t>
            </w:r>
            <w:r w:rsidRPr="004A5A5B">
              <w:t>. Fluid and nutritional needs are provided for by the service. Residents that need additional nutritional requirements or special diets, have their needs met. There are requirements for improvement relating to needs assessments, restraint assessment and medical reviews.</w:t>
            </w:r>
          </w:p>
        </w:tc>
      </w:tr>
    </w:tbl>
    <w:p w:rsidR="00CF36C8" w:rsidRPr="00D301AB" w:rsidRDefault="00CF36C8" w:rsidP="00957ACC">
      <w:pPr>
        <w:spacing w:after="0"/>
        <w:ind w:left="0"/>
        <w:rPr>
          <w:sz w:val="20"/>
          <w:szCs w:val="20"/>
        </w:rPr>
      </w:pPr>
    </w:p>
    <w:tbl>
      <w:tblPr>
        <w:tblStyle w:val="TableGrid"/>
        <w:tblW w:w="0" w:type="auto"/>
        <w:tblLook w:val="04A0" w:firstRow="1" w:lastRow="0" w:firstColumn="1" w:lastColumn="0" w:noHBand="0" w:noVBand="1"/>
      </w:tblPr>
      <w:tblGrid>
        <w:gridCol w:w="15559"/>
      </w:tblGrid>
      <w:tr w:rsidR="00CF36C8" w:rsidTr="00A752D6">
        <w:tc>
          <w:tcPr>
            <w:tcW w:w="15559" w:type="dxa"/>
          </w:tcPr>
          <w:p w:rsidR="00CF36C8" w:rsidRPr="008337D1" w:rsidRDefault="00CF36C8" w:rsidP="00957ACC">
            <w:pPr>
              <w:keepNext/>
              <w:spacing w:before="60"/>
              <w:ind w:left="0"/>
              <w:rPr>
                <w:b/>
                <w:szCs w:val="20"/>
              </w:rPr>
            </w:pPr>
            <w:r w:rsidRPr="008337D1">
              <w:rPr>
                <w:b/>
                <w:szCs w:val="20"/>
              </w:rPr>
              <w:t>Outcome 1.4: Safe and Appropriate Environment</w:t>
            </w:r>
          </w:p>
        </w:tc>
      </w:tr>
      <w:tr w:rsidR="00CF36C8" w:rsidTr="00A752D6">
        <w:tc>
          <w:tcPr>
            <w:tcW w:w="15559" w:type="dxa"/>
          </w:tcPr>
          <w:p w:rsidR="00CF36C8" w:rsidRPr="008337D1" w:rsidRDefault="00CF36C8" w:rsidP="00957ACC">
            <w:pPr>
              <w:spacing w:before="60" w:after="120"/>
              <w:ind w:left="0"/>
              <w:rPr>
                <w:szCs w:val="20"/>
              </w:rPr>
            </w:pPr>
            <w:r w:rsidRPr="005059FF">
              <w:rPr>
                <w:rFonts w:eastAsia="Times New Roman" w:cs="Arial"/>
              </w:rPr>
              <w:t>The building has a current warrant of fitness. There have been no alterations to the building since the last audit.  The area requiring improvement from the last audit relating to the safe storage of chemicals is now fully attained.</w:t>
            </w:r>
            <w:r w:rsidRPr="005059FF">
              <w:rPr>
                <w:rFonts w:eastAsia="Times New Roman" w:cs="Arial"/>
              </w:rPr>
              <w:br/>
            </w:r>
            <w:r>
              <w:rPr>
                <w:rFonts w:eastAsia="Times New Roman" w:cs="Arial"/>
              </w:rPr>
              <w:t>Two single bedrooms have been</w:t>
            </w:r>
            <w:r w:rsidRPr="005059FF">
              <w:rPr>
                <w:rFonts w:eastAsia="Times New Roman" w:cs="Arial"/>
              </w:rPr>
              <w:t xml:space="preserve"> created from an office</w:t>
            </w:r>
            <w:r>
              <w:rPr>
                <w:rFonts w:eastAsia="Times New Roman" w:cs="Arial"/>
              </w:rPr>
              <w:t xml:space="preserve">. </w:t>
            </w:r>
            <w:r w:rsidRPr="005059FF">
              <w:rPr>
                <w:rFonts w:eastAsia="Times New Roman" w:cs="Arial"/>
              </w:rPr>
              <w:t xml:space="preserve"> The rooms </w:t>
            </w:r>
            <w:r>
              <w:rPr>
                <w:rFonts w:eastAsia="Times New Roman" w:cs="Arial"/>
              </w:rPr>
              <w:t>meet</w:t>
            </w:r>
            <w:r w:rsidRPr="005059FF">
              <w:rPr>
                <w:rFonts w:eastAsia="Times New Roman" w:cs="Arial"/>
              </w:rPr>
              <w:t xml:space="preserve"> requirements, including appropriate heating and call bells.</w:t>
            </w:r>
          </w:p>
        </w:tc>
      </w:tr>
    </w:tbl>
    <w:p w:rsidR="00CF36C8" w:rsidRPr="00D301AB" w:rsidRDefault="00CF36C8" w:rsidP="00957ACC">
      <w:pPr>
        <w:spacing w:after="0"/>
        <w:ind w:left="0"/>
        <w:rPr>
          <w:sz w:val="20"/>
          <w:szCs w:val="20"/>
        </w:rPr>
      </w:pPr>
    </w:p>
    <w:tbl>
      <w:tblPr>
        <w:tblStyle w:val="TableGrid"/>
        <w:tblW w:w="0" w:type="auto"/>
        <w:tblLook w:val="04A0" w:firstRow="1" w:lastRow="0" w:firstColumn="1" w:lastColumn="0" w:noHBand="0" w:noVBand="1"/>
      </w:tblPr>
      <w:tblGrid>
        <w:gridCol w:w="15559"/>
      </w:tblGrid>
      <w:tr w:rsidR="00CF36C8" w:rsidTr="00A752D6">
        <w:tc>
          <w:tcPr>
            <w:tcW w:w="15559" w:type="dxa"/>
          </w:tcPr>
          <w:p w:rsidR="00CF36C8" w:rsidRPr="008337D1" w:rsidRDefault="00CF36C8" w:rsidP="00957ACC">
            <w:pPr>
              <w:keepNext/>
              <w:spacing w:before="60"/>
              <w:ind w:left="0"/>
              <w:rPr>
                <w:b/>
                <w:szCs w:val="20"/>
              </w:rPr>
            </w:pPr>
            <w:r w:rsidRPr="008337D1">
              <w:rPr>
                <w:b/>
                <w:szCs w:val="20"/>
              </w:rPr>
              <w:t>Outcome 2: Restraint Minimisation and Safe Practice</w:t>
            </w:r>
          </w:p>
        </w:tc>
      </w:tr>
      <w:tr w:rsidR="00CF36C8" w:rsidTr="00A752D6">
        <w:tc>
          <w:tcPr>
            <w:tcW w:w="15559" w:type="dxa"/>
          </w:tcPr>
          <w:p w:rsidR="00CF36C8" w:rsidRPr="008337D1" w:rsidRDefault="00CF36C8" w:rsidP="00957ACC">
            <w:pPr>
              <w:spacing w:before="60" w:after="120"/>
              <w:ind w:left="0"/>
              <w:rPr>
                <w:szCs w:val="20"/>
              </w:rPr>
            </w:pPr>
            <w:r>
              <w:rPr>
                <w:rFonts w:cs="Arial"/>
                <w:bCs/>
                <w:noProof/>
              </w:rPr>
              <w:t xml:space="preserve">The service has one resident </w:t>
            </w:r>
            <w:r w:rsidRPr="004A5A5B">
              <w:rPr>
                <w:rFonts w:cs="Arial"/>
                <w:bCs/>
                <w:noProof/>
              </w:rPr>
              <w:t>utilising restraint and two residents using enablers. There are systems in place to ensure the use of restraint is actively minimized. Education and training relating to restraint minimisation and safe practice and de-escalation techniques occur annually.</w:t>
            </w:r>
          </w:p>
        </w:tc>
      </w:tr>
    </w:tbl>
    <w:p w:rsidR="00CF36C8" w:rsidRPr="00D301AB" w:rsidRDefault="00CF36C8" w:rsidP="00957ACC">
      <w:pPr>
        <w:spacing w:after="0"/>
        <w:ind w:left="0"/>
        <w:rPr>
          <w:sz w:val="20"/>
          <w:szCs w:val="20"/>
        </w:rPr>
      </w:pPr>
    </w:p>
    <w:tbl>
      <w:tblPr>
        <w:tblStyle w:val="TableGrid"/>
        <w:tblW w:w="0" w:type="auto"/>
        <w:tblLook w:val="04A0" w:firstRow="1" w:lastRow="0" w:firstColumn="1" w:lastColumn="0" w:noHBand="0" w:noVBand="1"/>
      </w:tblPr>
      <w:tblGrid>
        <w:gridCol w:w="15559"/>
      </w:tblGrid>
      <w:tr w:rsidR="00CF36C8" w:rsidTr="00A752D6">
        <w:tc>
          <w:tcPr>
            <w:tcW w:w="15559" w:type="dxa"/>
          </w:tcPr>
          <w:p w:rsidR="00CF36C8" w:rsidRPr="008337D1" w:rsidRDefault="00CF36C8" w:rsidP="00957ACC">
            <w:pPr>
              <w:keepNext/>
              <w:spacing w:before="60"/>
              <w:ind w:left="0"/>
              <w:rPr>
                <w:b/>
                <w:szCs w:val="20"/>
              </w:rPr>
            </w:pPr>
            <w:r w:rsidRPr="008337D1">
              <w:rPr>
                <w:b/>
                <w:szCs w:val="20"/>
              </w:rPr>
              <w:lastRenderedPageBreak/>
              <w:t>Outcome 3: Infection Prevention and Control</w:t>
            </w:r>
          </w:p>
        </w:tc>
      </w:tr>
      <w:tr w:rsidR="00CF36C8" w:rsidTr="00A752D6">
        <w:tc>
          <w:tcPr>
            <w:tcW w:w="15559" w:type="dxa"/>
          </w:tcPr>
          <w:p w:rsidR="00CF36C8" w:rsidRPr="008337D1" w:rsidRDefault="00CF36C8" w:rsidP="00957ACC">
            <w:pPr>
              <w:spacing w:before="60" w:after="120"/>
              <w:ind w:left="0"/>
              <w:rPr>
                <w:szCs w:val="20"/>
              </w:rPr>
            </w:pPr>
            <w:r w:rsidRPr="004818C2">
              <w:t>The organisation carries out surveillance that is appropriate to the siz</w:t>
            </w:r>
            <w:r>
              <w:t xml:space="preserve">e and complexity of the service </w:t>
            </w:r>
            <w:r w:rsidRPr="00C10DA2">
              <w:t>and the level of care provided</w:t>
            </w:r>
            <w:r>
              <w:br/>
            </w:r>
            <w:r w:rsidRPr="004818C2">
              <w:t>The results of surveillance are used in assisting infection prevention a</w:t>
            </w:r>
            <w:r>
              <w:t>nd reduction. Findings are colle</w:t>
            </w:r>
            <w:r w:rsidRPr="004818C2">
              <w:t xml:space="preserve">cted, evaluated and reported to </w:t>
            </w:r>
            <w:r>
              <w:t xml:space="preserve">staff </w:t>
            </w:r>
            <w:r w:rsidRPr="004818C2">
              <w:t>on a monthly basis.</w:t>
            </w:r>
            <w:r>
              <w:br/>
            </w:r>
            <w:r w:rsidRPr="004818C2">
              <w:t>The infection control programme is clearly documented</w:t>
            </w:r>
            <w:r>
              <w:t xml:space="preserve"> and is suitable for a </w:t>
            </w:r>
            <w:r w:rsidRPr="004818C2">
              <w:t xml:space="preserve">rest home setting. </w:t>
            </w:r>
            <w:r>
              <w:t xml:space="preserve"> </w:t>
            </w:r>
            <w:r w:rsidRPr="004818C2">
              <w:t>Infection data is analysed for trends and communicated to staff. The use of antibiotics is monitored. There have been no infection issues or out breaks since the last audit.</w:t>
            </w:r>
          </w:p>
        </w:tc>
      </w:tr>
    </w:tbl>
    <w:p w:rsidR="00CF36C8" w:rsidRDefault="00CF36C8" w:rsidP="00957ACC">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F36C8" w:rsidTr="00A752D6">
        <w:tc>
          <w:tcPr>
            <w:tcW w:w="1387" w:type="dxa"/>
            <w:tcBorders>
              <w:top w:val="nil"/>
              <w:left w:val="nil"/>
            </w:tcBorders>
          </w:tcPr>
          <w:p w:rsidR="00CF36C8" w:rsidRPr="007964A3" w:rsidRDefault="00CF36C8" w:rsidP="00957ACC">
            <w:pPr>
              <w:keepNext/>
              <w:spacing w:before="60"/>
              <w:ind w:left="0"/>
              <w:rPr>
                <w:sz w:val="20"/>
                <w:szCs w:val="20"/>
              </w:rPr>
            </w:pPr>
          </w:p>
        </w:tc>
        <w:tc>
          <w:tcPr>
            <w:tcW w:w="1698" w:type="dxa"/>
          </w:tcPr>
          <w:p w:rsidR="00CF36C8" w:rsidRPr="007964A3" w:rsidRDefault="00CF36C8" w:rsidP="00957ACC">
            <w:pPr>
              <w:keepNext/>
              <w:spacing w:before="60"/>
              <w:ind w:left="0"/>
              <w:jc w:val="center"/>
              <w:rPr>
                <w:b/>
                <w:sz w:val="20"/>
                <w:szCs w:val="20"/>
              </w:rPr>
            </w:pPr>
            <w:r w:rsidRPr="007964A3">
              <w:rPr>
                <w:b/>
                <w:sz w:val="20"/>
                <w:szCs w:val="20"/>
              </w:rPr>
              <w:t>CI</w:t>
            </w:r>
          </w:p>
        </w:tc>
        <w:tc>
          <w:tcPr>
            <w:tcW w:w="1701" w:type="dxa"/>
          </w:tcPr>
          <w:p w:rsidR="00CF36C8" w:rsidRPr="007964A3" w:rsidRDefault="00CF36C8" w:rsidP="00957ACC">
            <w:pPr>
              <w:keepNext/>
              <w:spacing w:before="60"/>
              <w:ind w:left="0"/>
              <w:jc w:val="center"/>
              <w:rPr>
                <w:b/>
                <w:sz w:val="20"/>
                <w:szCs w:val="20"/>
              </w:rPr>
            </w:pPr>
            <w:r w:rsidRPr="007964A3">
              <w:rPr>
                <w:b/>
                <w:sz w:val="20"/>
                <w:szCs w:val="20"/>
              </w:rPr>
              <w:t>FA</w:t>
            </w:r>
          </w:p>
        </w:tc>
        <w:tc>
          <w:tcPr>
            <w:tcW w:w="1701" w:type="dxa"/>
          </w:tcPr>
          <w:p w:rsidR="00CF36C8" w:rsidRPr="007964A3" w:rsidRDefault="00CF36C8" w:rsidP="00957ACC">
            <w:pPr>
              <w:keepNext/>
              <w:spacing w:before="60"/>
              <w:ind w:left="0"/>
              <w:jc w:val="center"/>
              <w:rPr>
                <w:b/>
                <w:sz w:val="20"/>
                <w:szCs w:val="20"/>
              </w:rPr>
            </w:pPr>
            <w:r w:rsidRPr="007964A3">
              <w:rPr>
                <w:b/>
                <w:sz w:val="20"/>
                <w:szCs w:val="20"/>
              </w:rPr>
              <w:t>PA Negligible</w:t>
            </w:r>
          </w:p>
        </w:tc>
        <w:tc>
          <w:tcPr>
            <w:tcW w:w="1701" w:type="dxa"/>
          </w:tcPr>
          <w:p w:rsidR="00CF36C8" w:rsidRPr="007964A3" w:rsidRDefault="00CF36C8" w:rsidP="00957ACC">
            <w:pPr>
              <w:keepNext/>
              <w:spacing w:before="60"/>
              <w:ind w:left="0"/>
              <w:jc w:val="center"/>
              <w:rPr>
                <w:b/>
                <w:sz w:val="20"/>
                <w:szCs w:val="20"/>
              </w:rPr>
            </w:pPr>
            <w:r w:rsidRPr="007964A3">
              <w:rPr>
                <w:b/>
                <w:sz w:val="20"/>
                <w:szCs w:val="20"/>
              </w:rPr>
              <w:t>PA Low</w:t>
            </w:r>
          </w:p>
        </w:tc>
        <w:tc>
          <w:tcPr>
            <w:tcW w:w="1701" w:type="dxa"/>
          </w:tcPr>
          <w:p w:rsidR="00CF36C8" w:rsidRPr="007964A3" w:rsidRDefault="00CF36C8" w:rsidP="00957ACC">
            <w:pPr>
              <w:keepNext/>
              <w:spacing w:before="60"/>
              <w:ind w:left="0"/>
              <w:jc w:val="center"/>
              <w:rPr>
                <w:b/>
                <w:sz w:val="20"/>
                <w:szCs w:val="20"/>
              </w:rPr>
            </w:pPr>
            <w:r w:rsidRPr="007964A3">
              <w:rPr>
                <w:b/>
                <w:sz w:val="20"/>
                <w:szCs w:val="20"/>
              </w:rPr>
              <w:t>PA Moderate</w:t>
            </w:r>
          </w:p>
        </w:tc>
        <w:tc>
          <w:tcPr>
            <w:tcW w:w="1701" w:type="dxa"/>
          </w:tcPr>
          <w:p w:rsidR="00CF36C8" w:rsidRPr="007964A3" w:rsidRDefault="00CF36C8" w:rsidP="00957ACC">
            <w:pPr>
              <w:keepNext/>
              <w:spacing w:before="60"/>
              <w:ind w:left="0"/>
              <w:jc w:val="center"/>
              <w:rPr>
                <w:b/>
                <w:sz w:val="20"/>
                <w:szCs w:val="20"/>
              </w:rPr>
            </w:pPr>
            <w:r w:rsidRPr="007964A3">
              <w:rPr>
                <w:b/>
                <w:sz w:val="20"/>
                <w:szCs w:val="20"/>
              </w:rPr>
              <w:t>PA High</w:t>
            </w:r>
          </w:p>
        </w:tc>
        <w:tc>
          <w:tcPr>
            <w:tcW w:w="1701" w:type="dxa"/>
          </w:tcPr>
          <w:p w:rsidR="00CF36C8" w:rsidRPr="007964A3" w:rsidRDefault="00CF36C8" w:rsidP="00957ACC">
            <w:pPr>
              <w:keepNext/>
              <w:spacing w:before="60"/>
              <w:ind w:left="0"/>
              <w:jc w:val="center"/>
              <w:rPr>
                <w:b/>
                <w:sz w:val="20"/>
                <w:szCs w:val="20"/>
              </w:rPr>
            </w:pPr>
            <w:r w:rsidRPr="007964A3">
              <w:rPr>
                <w:b/>
                <w:sz w:val="20"/>
                <w:szCs w:val="20"/>
              </w:rPr>
              <w:t>PA Critical</w:t>
            </w:r>
          </w:p>
        </w:tc>
      </w:tr>
      <w:tr w:rsidR="00CF36C8" w:rsidTr="00A752D6">
        <w:tc>
          <w:tcPr>
            <w:tcW w:w="1387" w:type="dxa"/>
            <w:vAlign w:val="center"/>
          </w:tcPr>
          <w:p w:rsidR="00CF36C8" w:rsidRPr="007964A3" w:rsidRDefault="00CF36C8" w:rsidP="00957ACC">
            <w:pPr>
              <w:keepNext/>
              <w:spacing w:before="60"/>
              <w:ind w:left="0"/>
              <w:rPr>
                <w:b/>
                <w:sz w:val="20"/>
                <w:szCs w:val="20"/>
              </w:rPr>
            </w:pPr>
            <w:r w:rsidRPr="007964A3">
              <w:rPr>
                <w:b/>
                <w:sz w:val="20"/>
                <w:szCs w:val="20"/>
              </w:rPr>
              <w:t>Standards</w:t>
            </w:r>
          </w:p>
        </w:tc>
        <w:tc>
          <w:tcPr>
            <w:tcW w:w="1698" w:type="dxa"/>
          </w:tcPr>
          <w:p w:rsidR="00CF36C8" w:rsidRPr="007964A3" w:rsidRDefault="00CF36C8" w:rsidP="00957ACC">
            <w:pPr>
              <w:spacing w:before="60"/>
              <w:ind w:left="0"/>
              <w:jc w:val="center"/>
              <w:rPr>
                <w:szCs w:val="20"/>
                <w:lang w:eastAsia="en-NZ"/>
              </w:rPr>
            </w:pPr>
            <w:r>
              <w:rPr>
                <w:szCs w:val="20"/>
                <w:lang w:eastAsia="en-NZ"/>
              </w:rPr>
              <w:t>0</w:t>
            </w:r>
          </w:p>
        </w:tc>
        <w:tc>
          <w:tcPr>
            <w:tcW w:w="1701" w:type="dxa"/>
          </w:tcPr>
          <w:p w:rsidR="00CF36C8" w:rsidRPr="007964A3" w:rsidRDefault="00CF36C8" w:rsidP="00957ACC">
            <w:pPr>
              <w:spacing w:before="60"/>
              <w:ind w:left="0"/>
              <w:jc w:val="center"/>
              <w:rPr>
                <w:szCs w:val="20"/>
                <w:lang w:eastAsia="en-NZ"/>
              </w:rPr>
            </w:pPr>
            <w:r>
              <w:rPr>
                <w:szCs w:val="20"/>
                <w:lang w:eastAsia="en-NZ"/>
              </w:rPr>
              <w:t>14</w:t>
            </w:r>
          </w:p>
        </w:tc>
        <w:tc>
          <w:tcPr>
            <w:tcW w:w="1701" w:type="dxa"/>
          </w:tcPr>
          <w:p w:rsidR="00CF36C8" w:rsidRPr="007964A3" w:rsidRDefault="00CF36C8" w:rsidP="00957ACC">
            <w:pPr>
              <w:spacing w:before="60"/>
              <w:ind w:left="0"/>
              <w:jc w:val="center"/>
              <w:rPr>
                <w:szCs w:val="20"/>
                <w:lang w:eastAsia="en-NZ"/>
              </w:rPr>
            </w:pPr>
            <w:r>
              <w:rPr>
                <w:szCs w:val="20"/>
                <w:lang w:eastAsia="en-NZ"/>
              </w:rPr>
              <w:t>0</w:t>
            </w:r>
          </w:p>
        </w:tc>
        <w:tc>
          <w:tcPr>
            <w:tcW w:w="1701" w:type="dxa"/>
          </w:tcPr>
          <w:p w:rsidR="00CF36C8" w:rsidRPr="007964A3" w:rsidRDefault="00CF36C8" w:rsidP="00957ACC">
            <w:pPr>
              <w:spacing w:before="60"/>
              <w:ind w:left="0"/>
              <w:jc w:val="center"/>
              <w:rPr>
                <w:szCs w:val="20"/>
                <w:lang w:eastAsia="en-NZ"/>
              </w:rPr>
            </w:pPr>
            <w:r>
              <w:rPr>
                <w:szCs w:val="20"/>
                <w:lang w:eastAsia="en-NZ"/>
              </w:rPr>
              <w:t>2</w:t>
            </w:r>
          </w:p>
        </w:tc>
        <w:tc>
          <w:tcPr>
            <w:tcW w:w="1701" w:type="dxa"/>
          </w:tcPr>
          <w:p w:rsidR="00CF36C8" w:rsidRPr="007964A3" w:rsidRDefault="00CF36C8" w:rsidP="00957ACC">
            <w:pPr>
              <w:spacing w:before="60"/>
              <w:ind w:left="0"/>
              <w:jc w:val="center"/>
              <w:rPr>
                <w:szCs w:val="20"/>
                <w:lang w:eastAsia="en-NZ"/>
              </w:rPr>
            </w:pPr>
            <w:r>
              <w:rPr>
                <w:szCs w:val="20"/>
                <w:lang w:eastAsia="en-NZ"/>
              </w:rPr>
              <w:t>1</w:t>
            </w:r>
          </w:p>
        </w:tc>
        <w:tc>
          <w:tcPr>
            <w:tcW w:w="1701" w:type="dxa"/>
          </w:tcPr>
          <w:p w:rsidR="00CF36C8" w:rsidRPr="007964A3" w:rsidRDefault="00CF36C8" w:rsidP="00957ACC">
            <w:pPr>
              <w:spacing w:before="60"/>
              <w:ind w:left="0"/>
              <w:jc w:val="center"/>
              <w:rPr>
                <w:szCs w:val="20"/>
                <w:lang w:eastAsia="en-NZ"/>
              </w:rPr>
            </w:pPr>
            <w:r>
              <w:rPr>
                <w:szCs w:val="20"/>
                <w:lang w:eastAsia="en-NZ"/>
              </w:rPr>
              <w:t>0</w:t>
            </w:r>
          </w:p>
        </w:tc>
        <w:tc>
          <w:tcPr>
            <w:tcW w:w="1701" w:type="dxa"/>
          </w:tcPr>
          <w:p w:rsidR="00CF36C8" w:rsidRPr="007964A3" w:rsidRDefault="00CF36C8" w:rsidP="00957ACC">
            <w:pPr>
              <w:spacing w:before="60"/>
              <w:ind w:left="0"/>
              <w:jc w:val="center"/>
              <w:rPr>
                <w:szCs w:val="20"/>
                <w:lang w:eastAsia="en-NZ"/>
              </w:rPr>
            </w:pPr>
            <w:r>
              <w:rPr>
                <w:szCs w:val="20"/>
                <w:lang w:eastAsia="en-NZ"/>
              </w:rPr>
              <w:t>0</w:t>
            </w:r>
          </w:p>
        </w:tc>
      </w:tr>
      <w:tr w:rsidR="00CF36C8" w:rsidTr="00A752D6">
        <w:tc>
          <w:tcPr>
            <w:tcW w:w="1387" w:type="dxa"/>
            <w:vAlign w:val="center"/>
          </w:tcPr>
          <w:p w:rsidR="00CF36C8" w:rsidRPr="007964A3" w:rsidRDefault="00CF36C8" w:rsidP="00957ACC">
            <w:pPr>
              <w:keepNext/>
              <w:spacing w:before="60"/>
              <w:ind w:left="0"/>
              <w:rPr>
                <w:b/>
                <w:sz w:val="20"/>
              </w:rPr>
            </w:pPr>
            <w:r w:rsidRPr="007964A3">
              <w:rPr>
                <w:b/>
                <w:sz w:val="20"/>
              </w:rPr>
              <w:t>Criteria</w:t>
            </w:r>
          </w:p>
        </w:tc>
        <w:tc>
          <w:tcPr>
            <w:tcW w:w="1698" w:type="dxa"/>
          </w:tcPr>
          <w:p w:rsidR="00CF36C8" w:rsidRDefault="00CF36C8" w:rsidP="00957ACC">
            <w:pPr>
              <w:spacing w:before="60"/>
              <w:ind w:left="0"/>
              <w:jc w:val="center"/>
              <w:rPr>
                <w:lang w:eastAsia="en-NZ"/>
              </w:rPr>
            </w:pPr>
            <w:r>
              <w:rPr>
                <w:lang w:eastAsia="en-NZ"/>
              </w:rPr>
              <w:t>0</w:t>
            </w:r>
          </w:p>
        </w:tc>
        <w:tc>
          <w:tcPr>
            <w:tcW w:w="1701" w:type="dxa"/>
          </w:tcPr>
          <w:p w:rsidR="00CF36C8" w:rsidRDefault="00CF36C8" w:rsidP="00957ACC">
            <w:pPr>
              <w:spacing w:before="60"/>
              <w:ind w:left="0"/>
              <w:jc w:val="center"/>
              <w:rPr>
                <w:lang w:eastAsia="en-NZ"/>
              </w:rPr>
            </w:pPr>
            <w:r>
              <w:rPr>
                <w:lang w:eastAsia="en-NZ"/>
              </w:rPr>
              <w:t>39</w:t>
            </w:r>
          </w:p>
        </w:tc>
        <w:tc>
          <w:tcPr>
            <w:tcW w:w="1701" w:type="dxa"/>
          </w:tcPr>
          <w:p w:rsidR="00CF36C8" w:rsidRDefault="00CF36C8" w:rsidP="00957ACC">
            <w:pPr>
              <w:spacing w:before="60"/>
              <w:ind w:left="0"/>
              <w:jc w:val="center"/>
              <w:rPr>
                <w:lang w:eastAsia="en-NZ"/>
              </w:rPr>
            </w:pPr>
            <w:r>
              <w:rPr>
                <w:lang w:eastAsia="en-NZ"/>
              </w:rPr>
              <w:t>0</w:t>
            </w:r>
          </w:p>
        </w:tc>
        <w:tc>
          <w:tcPr>
            <w:tcW w:w="1701" w:type="dxa"/>
          </w:tcPr>
          <w:p w:rsidR="00CF36C8" w:rsidRDefault="00CF36C8" w:rsidP="00957ACC">
            <w:pPr>
              <w:spacing w:before="60"/>
              <w:ind w:left="0"/>
              <w:jc w:val="center"/>
              <w:rPr>
                <w:lang w:eastAsia="en-NZ"/>
              </w:rPr>
            </w:pPr>
            <w:r>
              <w:rPr>
                <w:lang w:eastAsia="en-NZ"/>
              </w:rPr>
              <w:t>2</w:t>
            </w:r>
          </w:p>
        </w:tc>
        <w:tc>
          <w:tcPr>
            <w:tcW w:w="1701" w:type="dxa"/>
          </w:tcPr>
          <w:p w:rsidR="00CF36C8" w:rsidRDefault="00CF36C8" w:rsidP="00957ACC">
            <w:pPr>
              <w:spacing w:before="60"/>
              <w:ind w:left="0"/>
              <w:jc w:val="center"/>
              <w:rPr>
                <w:lang w:eastAsia="en-NZ"/>
              </w:rPr>
            </w:pPr>
            <w:r>
              <w:rPr>
                <w:lang w:eastAsia="en-NZ"/>
              </w:rPr>
              <w:t>1</w:t>
            </w:r>
          </w:p>
        </w:tc>
        <w:tc>
          <w:tcPr>
            <w:tcW w:w="1701" w:type="dxa"/>
          </w:tcPr>
          <w:p w:rsidR="00CF36C8" w:rsidRDefault="00CF36C8" w:rsidP="00957ACC">
            <w:pPr>
              <w:spacing w:before="60"/>
              <w:ind w:left="0"/>
              <w:jc w:val="center"/>
              <w:rPr>
                <w:lang w:eastAsia="en-NZ"/>
              </w:rPr>
            </w:pPr>
            <w:r>
              <w:rPr>
                <w:lang w:eastAsia="en-NZ"/>
              </w:rPr>
              <w:t>0</w:t>
            </w:r>
          </w:p>
        </w:tc>
        <w:tc>
          <w:tcPr>
            <w:tcW w:w="1701" w:type="dxa"/>
          </w:tcPr>
          <w:p w:rsidR="00CF36C8" w:rsidRDefault="00CF36C8" w:rsidP="00957ACC">
            <w:pPr>
              <w:spacing w:before="60"/>
              <w:ind w:left="0"/>
              <w:jc w:val="center"/>
              <w:rPr>
                <w:lang w:eastAsia="en-NZ"/>
              </w:rPr>
            </w:pPr>
            <w:r>
              <w:rPr>
                <w:lang w:eastAsia="en-NZ"/>
              </w:rPr>
              <w:t>0</w:t>
            </w:r>
          </w:p>
        </w:tc>
      </w:tr>
    </w:tbl>
    <w:p w:rsidR="00CF36C8" w:rsidRPr="00AC5ADA" w:rsidRDefault="00CF36C8" w:rsidP="00957ACC">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F36C8" w:rsidTr="00A752D6">
        <w:tc>
          <w:tcPr>
            <w:tcW w:w="1387" w:type="dxa"/>
            <w:tcBorders>
              <w:top w:val="nil"/>
              <w:left w:val="nil"/>
            </w:tcBorders>
          </w:tcPr>
          <w:p w:rsidR="00CF36C8" w:rsidRDefault="00CF36C8" w:rsidP="00957ACC">
            <w:pPr>
              <w:keepNext/>
              <w:spacing w:before="60"/>
              <w:ind w:left="0"/>
            </w:pPr>
          </w:p>
        </w:tc>
        <w:tc>
          <w:tcPr>
            <w:tcW w:w="1700" w:type="dxa"/>
          </w:tcPr>
          <w:p w:rsidR="00CF36C8" w:rsidRPr="00AC5ADA" w:rsidRDefault="00CF36C8" w:rsidP="00957ACC">
            <w:pPr>
              <w:keepNext/>
              <w:spacing w:before="60"/>
              <w:ind w:left="0"/>
              <w:jc w:val="center"/>
              <w:rPr>
                <w:b/>
                <w:sz w:val="20"/>
              </w:rPr>
            </w:pPr>
            <w:r w:rsidRPr="00AC5ADA">
              <w:rPr>
                <w:b/>
                <w:sz w:val="20"/>
              </w:rPr>
              <w:t>UA Negligible</w:t>
            </w:r>
          </w:p>
        </w:tc>
        <w:tc>
          <w:tcPr>
            <w:tcW w:w="1701" w:type="dxa"/>
          </w:tcPr>
          <w:p w:rsidR="00CF36C8" w:rsidRPr="00AC5ADA" w:rsidRDefault="00CF36C8" w:rsidP="00957ACC">
            <w:pPr>
              <w:keepNext/>
              <w:spacing w:before="60"/>
              <w:ind w:left="0"/>
              <w:jc w:val="center"/>
              <w:rPr>
                <w:b/>
                <w:sz w:val="20"/>
              </w:rPr>
            </w:pPr>
            <w:r w:rsidRPr="00AC5ADA">
              <w:rPr>
                <w:b/>
                <w:sz w:val="20"/>
              </w:rPr>
              <w:t>UA Low</w:t>
            </w:r>
          </w:p>
        </w:tc>
        <w:tc>
          <w:tcPr>
            <w:tcW w:w="1700" w:type="dxa"/>
          </w:tcPr>
          <w:p w:rsidR="00CF36C8" w:rsidRPr="00AC5ADA" w:rsidRDefault="00CF36C8" w:rsidP="00957ACC">
            <w:pPr>
              <w:keepNext/>
              <w:spacing w:before="60"/>
              <w:ind w:left="0"/>
              <w:jc w:val="center"/>
              <w:rPr>
                <w:b/>
                <w:sz w:val="20"/>
              </w:rPr>
            </w:pPr>
            <w:r w:rsidRPr="00AC5ADA">
              <w:rPr>
                <w:b/>
                <w:sz w:val="20"/>
              </w:rPr>
              <w:t>UA Moderate</w:t>
            </w:r>
          </w:p>
        </w:tc>
        <w:tc>
          <w:tcPr>
            <w:tcW w:w="1701" w:type="dxa"/>
          </w:tcPr>
          <w:p w:rsidR="00CF36C8" w:rsidRPr="00AC5ADA" w:rsidRDefault="00CF36C8" w:rsidP="00957ACC">
            <w:pPr>
              <w:keepNext/>
              <w:spacing w:before="60"/>
              <w:ind w:left="0"/>
              <w:jc w:val="center"/>
              <w:rPr>
                <w:b/>
                <w:sz w:val="20"/>
              </w:rPr>
            </w:pPr>
            <w:r w:rsidRPr="00AC5ADA">
              <w:rPr>
                <w:b/>
                <w:sz w:val="20"/>
              </w:rPr>
              <w:t>UA High</w:t>
            </w:r>
          </w:p>
        </w:tc>
        <w:tc>
          <w:tcPr>
            <w:tcW w:w="1701" w:type="dxa"/>
          </w:tcPr>
          <w:p w:rsidR="00CF36C8" w:rsidRPr="00AC5ADA" w:rsidRDefault="00CF36C8" w:rsidP="00957ACC">
            <w:pPr>
              <w:keepNext/>
              <w:spacing w:before="60"/>
              <w:ind w:left="0"/>
              <w:jc w:val="center"/>
              <w:rPr>
                <w:b/>
                <w:sz w:val="20"/>
              </w:rPr>
            </w:pPr>
            <w:r w:rsidRPr="00AC5ADA">
              <w:rPr>
                <w:b/>
                <w:sz w:val="20"/>
              </w:rPr>
              <w:t>UA Critical</w:t>
            </w:r>
          </w:p>
        </w:tc>
        <w:tc>
          <w:tcPr>
            <w:tcW w:w="1700" w:type="dxa"/>
          </w:tcPr>
          <w:p w:rsidR="00CF36C8" w:rsidRPr="00AC5ADA" w:rsidRDefault="00CF36C8" w:rsidP="00957ACC">
            <w:pPr>
              <w:keepNext/>
              <w:spacing w:before="60"/>
              <w:ind w:left="0"/>
              <w:jc w:val="center"/>
              <w:rPr>
                <w:b/>
                <w:sz w:val="20"/>
              </w:rPr>
            </w:pPr>
            <w:r w:rsidRPr="00AC5ADA">
              <w:rPr>
                <w:b/>
                <w:sz w:val="20"/>
              </w:rPr>
              <w:t>Not Applicable</w:t>
            </w:r>
          </w:p>
        </w:tc>
        <w:tc>
          <w:tcPr>
            <w:tcW w:w="1701" w:type="dxa"/>
          </w:tcPr>
          <w:p w:rsidR="00CF36C8" w:rsidRPr="00AC5ADA" w:rsidRDefault="00CF36C8" w:rsidP="00957ACC">
            <w:pPr>
              <w:keepNext/>
              <w:spacing w:before="60"/>
              <w:ind w:left="0"/>
              <w:jc w:val="center"/>
              <w:rPr>
                <w:b/>
                <w:sz w:val="20"/>
              </w:rPr>
            </w:pPr>
            <w:r w:rsidRPr="00AC5ADA">
              <w:rPr>
                <w:b/>
                <w:sz w:val="20"/>
              </w:rPr>
              <w:t>Pending</w:t>
            </w:r>
          </w:p>
        </w:tc>
        <w:tc>
          <w:tcPr>
            <w:tcW w:w="1701" w:type="dxa"/>
          </w:tcPr>
          <w:p w:rsidR="00CF36C8" w:rsidRPr="00AC5ADA" w:rsidRDefault="00CF36C8" w:rsidP="00957ACC">
            <w:pPr>
              <w:keepNext/>
              <w:spacing w:before="60"/>
              <w:ind w:left="0"/>
              <w:jc w:val="center"/>
              <w:rPr>
                <w:b/>
                <w:sz w:val="20"/>
              </w:rPr>
            </w:pPr>
            <w:r w:rsidRPr="00AC5ADA">
              <w:rPr>
                <w:b/>
                <w:sz w:val="20"/>
              </w:rPr>
              <w:t>Not Audited</w:t>
            </w:r>
          </w:p>
        </w:tc>
      </w:tr>
      <w:tr w:rsidR="00CF36C8" w:rsidTr="00A752D6">
        <w:tc>
          <w:tcPr>
            <w:tcW w:w="1387" w:type="dxa"/>
            <w:vAlign w:val="center"/>
          </w:tcPr>
          <w:p w:rsidR="00CF36C8" w:rsidRPr="007964A3" w:rsidRDefault="00CF36C8" w:rsidP="00957ACC">
            <w:pPr>
              <w:keepNext/>
              <w:spacing w:before="60"/>
              <w:ind w:left="0"/>
              <w:rPr>
                <w:b/>
                <w:sz w:val="20"/>
              </w:rPr>
            </w:pPr>
            <w:r w:rsidRPr="007964A3">
              <w:rPr>
                <w:b/>
                <w:sz w:val="20"/>
              </w:rPr>
              <w:t>Standards</w:t>
            </w:r>
          </w:p>
        </w:tc>
        <w:tc>
          <w:tcPr>
            <w:tcW w:w="1700" w:type="dxa"/>
          </w:tcPr>
          <w:p w:rsidR="00CF36C8" w:rsidRDefault="00CF36C8" w:rsidP="00957ACC">
            <w:pPr>
              <w:spacing w:before="60"/>
              <w:ind w:left="0"/>
              <w:jc w:val="center"/>
              <w:rPr>
                <w:lang w:eastAsia="en-NZ"/>
              </w:rPr>
            </w:pPr>
            <w:r>
              <w:rPr>
                <w:lang w:eastAsia="en-NZ"/>
              </w:rPr>
              <w:t>0</w:t>
            </w:r>
          </w:p>
        </w:tc>
        <w:tc>
          <w:tcPr>
            <w:tcW w:w="1701" w:type="dxa"/>
          </w:tcPr>
          <w:p w:rsidR="00CF36C8" w:rsidRDefault="00CF36C8" w:rsidP="00957ACC">
            <w:pPr>
              <w:spacing w:before="60"/>
              <w:ind w:left="0"/>
              <w:jc w:val="center"/>
              <w:rPr>
                <w:lang w:eastAsia="en-NZ"/>
              </w:rPr>
            </w:pPr>
            <w:r>
              <w:rPr>
                <w:lang w:eastAsia="en-NZ"/>
              </w:rPr>
              <w:t>0</w:t>
            </w:r>
          </w:p>
        </w:tc>
        <w:tc>
          <w:tcPr>
            <w:tcW w:w="1700" w:type="dxa"/>
          </w:tcPr>
          <w:p w:rsidR="00CF36C8" w:rsidRDefault="00CF36C8" w:rsidP="00957ACC">
            <w:pPr>
              <w:spacing w:before="60"/>
              <w:ind w:left="0"/>
              <w:jc w:val="center"/>
              <w:rPr>
                <w:lang w:eastAsia="en-NZ"/>
              </w:rPr>
            </w:pPr>
            <w:r>
              <w:rPr>
                <w:lang w:eastAsia="en-NZ"/>
              </w:rPr>
              <w:t>0</w:t>
            </w:r>
          </w:p>
        </w:tc>
        <w:tc>
          <w:tcPr>
            <w:tcW w:w="1701" w:type="dxa"/>
          </w:tcPr>
          <w:p w:rsidR="00CF36C8" w:rsidRDefault="00CF36C8" w:rsidP="00957ACC">
            <w:pPr>
              <w:spacing w:before="60"/>
              <w:ind w:left="0"/>
              <w:jc w:val="center"/>
              <w:rPr>
                <w:lang w:eastAsia="en-NZ"/>
              </w:rPr>
            </w:pPr>
            <w:r>
              <w:rPr>
                <w:lang w:eastAsia="en-NZ"/>
              </w:rPr>
              <w:t>0</w:t>
            </w:r>
          </w:p>
        </w:tc>
        <w:tc>
          <w:tcPr>
            <w:tcW w:w="1701" w:type="dxa"/>
          </w:tcPr>
          <w:p w:rsidR="00CF36C8" w:rsidRDefault="00CF36C8" w:rsidP="00957ACC">
            <w:pPr>
              <w:spacing w:before="60"/>
              <w:ind w:left="0"/>
              <w:jc w:val="center"/>
              <w:rPr>
                <w:lang w:eastAsia="en-NZ"/>
              </w:rPr>
            </w:pPr>
            <w:r>
              <w:rPr>
                <w:lang w:eastAsia="en-NZ"/>
              </w:rPr>
              <w:t>0</w:t>
            </w:r>
          </w:p>
        </w:tc>
        <w:tc>
          <w:tcPr>
            <w:tcW w:w="1700" w:type="dxa"/>
          </w:tcPr>
          <w:p w:rsidR="00CF36C8" w:rsidRDefault="00CF36C8" w:rsidP="00957ACC">
            <w:pPr>
              <w:spacing w:before="60"/>
              <w:ind w:left="0"/>
              <w:jc w:val="center"/>
              <w:rPr>
                <w:lang w:eastAsia="en-NZ"/>
              </w:rPr>
            </w:pPr>
            <w:r>
              <w:rPr>
                <w:lang w:eastAsia="en-NZ"/>
              </w:rPr>
              <w:t>0</w:t>
            </w:r>
          </w:p>
        </w:tc>
        <w:tc>
          <w:tcPr>
            <w:tcW w:w="1701" w:type="dxa"/>
          </w:tcPr>
          <w:p w:rsidR="00CF36C8" w:rsidRDefault="00CF36C8" w:rsidP="00957ACC">
            <w:pPr>
              <w:spacing w:before="60"/>
              <w:ind w:left="0"/>
              <w:jc w:val="center"/>
              <w:rPr>
                <w:lang w:eastAsia="en-NZ"/>
              </w:rPr>
            </w:pPr>
            <w:r>
              <w:rPr>
                <w:lang w:eastAsia="en-NZ"/>
              </w:rPr>
              <w:t>0</w:t>
            </w:r>
          </w:p>
        </w:tc>
        <w:tc>
          <w:tcPr>
            <w:tcW w:w="1701" w:type="dxa"/>
          </w:tcPr>
          <w:p w:rsidR="00CF36C8" w:rsidRDefault="00CF36C8" w:rsidP="00957ACC">
            <w:pPr>
              <w:spacing w:before="60"/>
              <w:ind w:left="0"/>
              <w:jc w:val="center"/>
              <w:rPr>
                <w:lang w:eastAsia="en-NZ"/>
              </w:rPr>
            </w:pPr>
            <w:r>
              <w:rPr>
                <w:lang w:eastAsia="en-NZ"/>
              </w:rPr>
              <w:t>33</w:t>
            </w:r>
          </w:p>
        </w:tc>
      </w:tr>
      <w:tr w:rsidR="00CF36C8" w:rsidTr="00A752D6">
        <w:tc>
          <w:tcPr>
            <w:tcW w:w="1387" w:type="dxa"/>
            <w:vAlign w:val="center"/>
          </w:tcPr>
          <w:p w:rsidR="00CF36C8" w:rsidRPr="007964A3" w:rsidRDefault="00CF36C8" w:rsidP="00957ACC">
            <w:pPr>
              <w:spacing w:before="60"/>
              <w:ind w:left="0"/>
              <w:rPr>
                <w:b/>
                <w:sz w:val="20"/>
              </w:rPr>
            </w:pPr>
            <w:r w:rsidRPr="007964A3">
              <w:rPr>
                <w:b/>
                <w:sz w:val="20"/>
              </w:rPr>
              <w:t>Criteria</w:t>
            </w:r>
          </w:p>
        </w:tc>
        <w:tc>
          <w:tcPr>
            <w:tcW w:w="1700" w:type="dxa"/>
          </w:tcPr>
          <w:p w:rsidR="00CF36C8" w:rsidRDefault="00CF36C8" w:rsidP="00957ACC">
            <w:pPr>
              <w:spacing w:before="60"/>
              <w:ind w:left="0"/>
              <w:jc w:val="center"/>
              <w:rPr>
                <w:lang w:eastAsia="en-NZ"/>
              </w:rPr>
            </w:pPr>
            <w:r>
              <w:rPr>
                <w:lang w:eastAsia="en-NZ"/>
              </w:rPr>
              <w:t>0</w:t>
            </w:r>
          </w:p>
        </w:tc>
        <w:tc>
          <w:tcPr>
            <w:tcW w:w="1701" w:type="dxa"/>
          </w:tcPr>
          <w:p w:rsidR="00CF36C8" w:rsidRDefault="00CF36C8" w:rsidP="00957ACC">
            <w:pPr>
              <w:spacing w:before="60"/>
              <w:ind w:left="0"/>
              <w:jc w:val="center"/>
              <w:rPr>
                <w:lang w:eastAsia="en-NZ"/>
              </w:rPr>
            </w:pPr>
            <w:r>
              <w:rPr>
                <w:lang w:eastAsia="en-NZ"/>
              </w:rPr>
              <w:t>0</w:t>
            </w:r>
          </w:p>
        </w:tc>
        <w:tc>
          <w:tcPr>
            <w:tcW w:w="1700" w:type="dxa"/>
          </w:tcPr>
          <w:p w:rsidR="00CF36C8" w:rsidRDefault="00CF36C8" w:rsidP="00957ACC">
            <w:pPr>
              <w:spacing w:before="60"/>
              <w:ind w:left="0"/>
              <w:jc w:val="center"/>
              <w:rPr>
                <w:lang w:eastAsia="en-NZ"/>
              </w:rPr>
            </w:pPr>
            <w:r>
              <w:rPr>
                <w:lang w:eastAsia="en-NZ"/>
              </w:rPr>
              <w:t>0</w:t>
            </w:r>
          </w:p>
        </w:tc>
        <w:tc>
          <w:tcPr>
            <w:tcW w:w="1701" w:type="dxa"/>
          </w:tcPr>
          <w:p w:rsidR="00CF36C8" w:rsidRDefault="00CF36C8" w:rsidP="00957ACC">
            <w:pPr>
              <w:spacing w:before="60"/>
              <w:ind w:left="0"/>
              <w:jc w:val="center"/>
              <w:rPr>
                <w:lang w:eastAsia="en-NZ"/>
              </w:rPr>
            </w:pPr>
            <w:r>
              <w:rPr>
                <w:lang w:eastAsia="en-NZ"/>
              </w:rPr>
              <w:t>0</w:t>
            </w:r>
          </w:p>
        </w:tc>
        <w:tc>
          <w:tcPr>
            <w:tcW w:w="1701" w:type="dxa"/>
          </w:tcPr>
          <w:p w:rsidR="00CF36C8" w:rsidRDefault="00CF36C8" w:rsidP="00957ACC">
            <w:pPr>
              <w:spacing w:before="60"/>
              <w:ind w:left="0"/>
              <w:jc w:val="center"/>
              <w:rPr>
                <w:lang w:eastAsia="en-NZ"/>
              </w:rPr>
            </w:pPr>
            <w:r>
              <w:rPr>
                <w:lang w:eastAsia="en-NZ"/>
              </w:rPr>
              <w:t>0</w:t>
            </w:r>
          </w:p>
        </w:tc>
        <w:tc>
          <w:tcPr>
            <w:tcW w:w="1700" w:type="dxa"/>
          </w:tcPr>
          <w:p w:rsidR="00CF36C8" w:rsidRDefault="00CF36C8" w:rsidP="00957ACC">
            <w:pPr>
              <w:spacing w:before="60"/>
              <w:ind w:left="0"/>
              <w:jc w:val="center"/>
              <w:rPr>
                <w:lang w:eastAsia="en-NZ"/>
              </w:rPr>
            </w:pPr>
            <w:r>
              <w:rPr>
                <w:lang w:eastAsia="en-NZ"/>
              </w:rPr>
              <w:t>0</w:t>
            </w:r>
          </w:p>
        </w:tc>
        <w:tc>
          <w:tcPr>
            <w:tcW w:w="1701" w:type="dxa"/>
          </w:tcPr>
          <w:p w:rsidR="00CF36C8" w:rsidRDefault="00CF36C8" w:rsidP="00957ACC">
            <w:pPr>
              <w:spacing w:before="60"/>
              <w:ind w:left="0"/>
              <w:jc w:val="center"/>
              <w:rPr>
                <w:lang w:eastAsia="en-NZ"/>
              </w:rPr>
            </w:pPr>
            <w:r>
              <w:rPr>
                <w:lang w:eastAsia="en-NZ"/>
              </w:rPr>
              <w:t>0</w:t>
            </w:r>
          </w:p>
        </w:tc>
        <w:tc>
          <w:tcPr>
            <w:tcW w:w="1701" w:type="dxa"/>
          </w:tcPr>
          <w:p w:rsidR="00CF36C8" w:rsidRDefault="00CF36C8" w:rsidP="00957ACC">
            <w:pPr>
              <w:spacing w:before="60"/>
              <w:ind w:left="0"/>
              <w:jc w:val="center"/>
              <w:rPr>
                <w:lang w:eastAsia="en-NZ"/>
              </w:rPr>
            </w:pPr>
            <w:r>
              <w:rPr>
                <w:lang w:eastAsia="en-NZ"/>
              </w:rPr>
              <w:t>59</w:t>
            </w:r>
          </w:p>
        </w:tc>
      </w:tr>
    </w:tbl>
    <w:p w:rsidR="00CF36C8" w:rsidRDefault="00CF36C8" w:rsidP="00957ACC">
      <w:pPr>
        <w:ind w:left="0"/>
      </w:pPr>
    </w:p>
    <w:p w:rsidR="00CF36C8" w:rsidRPr="000438ED" w:rsidRDefault="00CF36C8" w:rsidP="00957ACC">
      <w:pPr>
        <w:pStyle w:val="Heading2"/>
      </w:pPr>
      <w:r w:rsidRPr="000438ED">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CF36C8" w:rsidTr="00A752D6">
        <w:trPr>
          <w:cantSplit/>
          <w:tblHeader/>
        </w:trPr>
        <w:tc>
          <w:tcPr>
            <w:tcW w:w="2230" w:type="dxa"/>
          </w:tcPr>
          <w:p w:rsidR="00CF36C8" w:rsidRPr="00280E83" w:rsidRDefault="00CF36C8" w:rsidP="00957ACC">
            <w:pPr>
              <w:keepNext/>
              <w:ind w:left="0"/>
              <w:rPr>
                <w:b/>
                <w:sz w:val="20"/>
                <w:szCs w:val="20"/>
                <w:lang w:eastAsia="en-NZ"/>
              </w:rPr>
            </w:pPr>
            <w:r w:rsidRPr="00280E83">
              <w:rPr>
                <w:b/>
                <w:sz w:val="20"/>
                <w:szCs w:val="20"/>
                <w:lang w:eastAsia="en-NZ"/>
              </w:rPr>
              <w:t>Code</w:t>
            </w:r>
          </w:p>
        </w:tc>
        <w:tc>
          <w:tcPr>
            <w:tcW w:w="2230" w:type="dxa"/>
          </w:tcPr>
          <w:p w:rsidR="00CF36C8" w:rsidRPr="00280E83" w:rsidRDefault="00CF36C8" w:rsidP="00957ACC">
            <w:pPr>
              <w:keepNext/>
              <w:ind w:left="0"/>
              <w:rPr>
                <w:b/>
                <w:sz w:val="20"/>
                <w:szCs w:val="20"/>
                <w:lang w:eastAsia="en-NZ"/>
              </w:rPr>
            </w:pPr>
            <w:r w:rsidRPr="00280E83">
              <w:rPr>
                <w:b/>
                <w:sz w:val="20"/>
                <w:szCs w:val="20"/>
                <w:lang w:eastAsia="en-NZ"/>
              </w:rPr>
              <w:t>Name</w:t>
            </w:r>
          </w:p>
        </w:tc>
        <w:tc>
          <w:tcPr>
            <w:tcW w:w="2230" w:type="dxa"/>
          </w:tcPr>
          <w:p w:rsidR="00CF36C8" w:rsidRPr="00280E83" w:rsidRDefault="00CF36C8" w:rsidP="00957ACC">
            <w:pPr>
              <w:keepNext/>
              <w:ind w:left="0"/>
              <w:rPr>
                <w:b/>
                <w:sz w:val="20"/>
                <w:szCs w:val="20"/>
                <w:lang w:eastAsia="en-NZ"/>
              </w:rPr>
            </w:pPr>
            <w:r w:rsidRPr="00280E83">
              <w:rPr>
                <w:b/>
                <w:sz w:val="20"/>
                <w:szCs w:val="20"/>
                <w:lang w:eastAsia="en-NZ"/>
              </w:rPr>
              <w:t>Description</w:t>
            </w:r>
          </w:p>
        </w:tc>
        <w:tc>
          <w:tcPr>
            <w:tcW w:w="2231" w:type="dxa"/>
          </w:tcPr>
          <w:p w:rsidR="00CF36C8" w:rsidRPr="00280E83" w:rsidRDefault="00CF36C8" w:rsidP="00957ACC">
            <w:pPr>
              <w:keepNext/>
              <w:ind w:left="0"/>
              <w:rPr>
                <w:b/>
                <w:sz w:val="20"/>
                <w:szCs w:val="20"/>
                <w:lang w:eastAsia="en-NZ"/>
              </w:rPr>
            </w:pPr>
            <w:r w:rsidRPr="00280E83">
              <w:rPr>
                <w:b/>
                <w:sz w:val="20"/>
                <w:szCs w:val="20"/>
                <w:lang w:eastAsia="en-NZ"/>
              </w:rPr>
              <w:t>Attainment</w:t>
            </w:r>
          </w:p>
        </w:tc>
        <w:tc>
          <w:tcPr>
            <w:tcW w:w="2231" w:type="dxa"/>
          </w:tcPr>
          <w:p w:rsidR="00CF36C8" w:rsidRPr="00280E83" w:rsidRDefault="00CF36C8" w:rsidP="00957ACC">
            <w:pPr>
              <w:keepNext/>
              <w:ind w:left="0"/>
              <w:rPr>
                <w:b/>
                <w:sz w:val="20"/>
                <w:szCs w:val="20"/>
                <w:lang w:eastAsia="en-NZ"/>
              </w:rPr>
            </w:pPr>
            <w:r w:rsidRPr="00280E83">
              <w:rPr>
                <w:b/>
                <w:sz w:val="20"/>
                <w:szCs w:val="20"/>
                <w:lang w:eastAsia="en-NZ"/>
              </w:rPr>
              <w:t>Finding</w:t>
            </w:r>
          </w:p>
        </w:tc>
        <w:tc>
          <w:tcPr>
            <w:tcW w:w="2231" w:type="dxa"/>
          </w:tcPr>
          <w:p w:rsidR="00CF36C8" w:rsidRPr="00280E83" w:rsidRDefault="00CF36C8" w:rsidP="00957ACC">
            <w:pPr>
              <w:keepNext/>
              <w:ind w:left="0"/>
              <w:rPr>
                <w:b/>
                <w:sz w:val="20"/>
                <w:szCs w:val="20"/>
                <w:lang w:eastAsia="en-NZ"/>
              </w:rPr>
            </w:pPr>
            <w:r w:rsidRPr="00280E83">
              <w:rPr>
                <w:b/>
                <w:sz w:val="20"/>
                <w:szCs w:val="20"/>
                <w:lang w:eastAsia="en-NZ"/>
              </w:rPr>
              <w:t>Corrective Action</w:t>
            </w:r>
          </w:p>
        </w:tc>
        <w:tc>
          <w:tcPr>
            <w:tcW w:w="2231" w:type="dxa"/>
          </w:tcPr>
          <w:p w:rsidR="00CF36C8" w:rsidRPr="00280E83" w:rsidRDefault="00CF36C8" w:rsidP="00957ACC">
            <w:pPr>
              <w:keepNext/>
              <w:ind w:left="0"/>
              <w:rPr>
                <w:b/>
                <w:sz w:val="20"/>
                <w:szCs w:val="20"/>
                <w:lang w:eastAsia="en-NZ"/>
              </w:rPr>
            </w:pPr>
            <w:r w:rsidRPr="00280E83">
              <w:rPr>
                <w:b/>
                <w:sz w:val="20"/>
                <w:szCs w:val="20"/>
                <w:lang w:eastAsia="en-NZ"/>
              </w:rPr>
              <w:t>Timeframe (Days)</w:t>
            </w:r>
          </w:p>
        </w:tc>
      </w:tr>
      <w:tr w:rsidR="00CF36C8" w:rsidTr="00A752D6">
        <w:trPr>
          <w:cantSplit/>
        </w:trPr>
        <w:tc>
          <w:tcPr>
            <w:tcW w:w="2230" w:type="dxa"/>
          </w:tcPr>
          <w:p w:rsidR="00CF36C8" w:rsidRDefault="00CF36C8" w:rsidP="00957ACC">
            <w:pPr>
              <w:ind w:left="0"/>
              <w:rPr>
                <w:sz w:val="20"/>
                <w:szCs w:val="20"/>
                <w:lang w:eastAsia="en-NZ"/>
              </w:rPr>
            </w:pPr>
            <w:r>
              <w:rPr>
                <w:sz w:val="20"/>
                <w:szCs w:val="20"/>
                <w:lang w:eastAsia="en-NZ"/>
              </w:rPr>
              <w:t>HDS(C)S.2008</w:t>
            </w:r>
          </w:p>
        </w:tc>
        <w:tc>
          <w:tcPr>
            <w:tcW w:w="2230" w:type="dxa"/>
          </w:tcPr>
          <w:p w:rsidR="00CF36C8" w:rsidRDefault="00CF36C8" w:rsidP="00957ACC">
            <w:pPr>
              <w:ind w:left="0"/>
              <w:rPr>
                <w:sz w:val="20"/>
                <w:szCs w:val="20"/>
                <w:lang w:eastAsia="en-NZ"/>
              </w:rPr>
            </w:pPr>
            <w:r>
              <w:rPr>
                <w:sz w:val="20"/>
                <w:szCs w:val="20"/>
                <w:lang w:eastAsia="en-NZ"/>
              </w:rPr>
              <w:t xml:space="preserve">Standard 1.2.7: Human Resource Management </w:t>
            </w:r>
          </w:p>
        </w:tc>
        <w:tc>
          <w:tcPr>
            <w:tcW w:w="2230" w:type="dxa"/>
          </w:tcPr>
          <w:p w:rsidR="00CF36C8" w:rsidRDefault="00CF36C8" w:rsidP="00957ACC">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2231" w:type="dxa"/>
          </w:tcPr>
          <w:p w:rsidR="00CF36C8" w:rsidRDefault="00CF36C8" w:rsidP="00957ACC">
            <w:pPr>
              <w:ind w:left="0"/>
              <w:rPr>
                <w:sz w:val="20"/>
                <w:szCs w:val="20"/>
                <w:lang w:eastAsia="en-NZ"/>
              </w:rPr>
            </w:pPr>
            <w:r>
              <w:rPr>
                <w:sz w:val="20"/>
                <w:szCs w:val="20"/>
                <w:lang w:eastAsia="en-NZ"/>
              </w:rPr>
              <w:t>PA Low</w:t>
            </w:r>
          </w:p>
        </w:tc>
        <w:tc>
          <w:tcPr>
            <w:tcW w:w="2231" w:type="dxa"/>
          </w:tcPr>
          <w:p w:rsidR="00CF36C8" w:rsidRDefault="00CF36C8" w:rsidP="00957ACC">
            <w:pPr>
              <w:ind w:left="0"/>
              <w:rPr>
                <w:sz w:val="20"/>
                <w:szCs w:val="20"/>
                <w:lang w:eastAsia="en-NZ"/>
              </w:rPr>
            </w:pPr>
          </w:p>
        </w:tc>
        <w:tc>
          <w:tcPr>
            <w:tcW w:w="2231" w:type="dxa"/>
          </w:tcPr>
          <w:p w:rsidR="00CF36C8" w:rsidRDefault="00CF36C8" w:rsidP="00957ACC">
            <w:pPr>
              <w:ind w:left="0"/>
              <w:rPr>
                <w:sz w:val="20"/>
                <w:szCs w:val="20"/>
                <w:lang w:eastAsia="en-NZ"/>
              </w:rPr>
            </w:pPr>
          </w:p>
        </w:tc>
        <w:tc>
          <w:tcPr>
            <w:tcW w:w="2231" w:type="dxa"/>
          </w:tcPr>
          <w:p w:rsidR="00CF36C8" w:rsidRDefault="00CF36C8" w:rsidP="00957ACC">
            <w:pPr>
              <w:ind w:left="0"/>
              <w:rPr>
                <w:sz w:val="20"/>
                <w:szCs w:val="20"/>
                <w:lang w:eastAsia="en-NZ"/>
              </w:rPr>
            </w:pPr>
          </w:p>
        </w:tc>
      </w:tr>
      <w:tr w:rsidR="00CF36C8" w:rsidTr="00A752D6">
        <w:trPr>
          <w:cantSplit/>
        </w:trPr>
        <w:tc>
          <w:tcPr>
            <w:tcW w:w="2230" w:type="dxa"/>
          </w:tcPr>
          <w:p w:rsidR="00CF36C8" w:rsidRDefault="00CF36C8" w:rsidP="00957ACC">
            <w:pPr>
              <w:ind w:left="0"/>
              <w:rPr>
                <w:sz w:val="20"/>
                <w:szCs w:val="20"/>
                <w:lang w:eastAsia="en-NZ"/>
              </w:rPr>
            </w:pPr>
            <w:r>
              <w:rPr>
                <w:sz w:val="20"/>
                <w:szCs w:val="20"/>
                <w:lang w:eastAsia="en-NZ"/>
              </w:rPr>
              <w:lastRenderedPageBreak/>
              <w:t>HDS(C)S.2008</w:t>
            </w:r>
          </w:p>
        </w:tc>
        <w:tc>
          <w:tcPr>
            <w:tcW w:w="2230" w:type="dxa"/>
          </w:tcPr>
          <w:p w:rsidR="00CF36C8" w:rsidRDefault="00CF36C8" w:rsidP="00957ACC">
            <w:pPr>
              <w:ind w:left="0"/>
              <w:rPr>
                <w:sz w:val="20"/>
                <w:szCs w:val="20"/>
                <w:lang w:eastAsia="en-NZ"/>
              </w:rPr>
            </w:pPr>
            <w:r>
              <w:rPr>
                <w:sz w:val="20"/>
                <w:szCs w:val="20"/>
                <w:lang w:eastAsia="en-NZ"/>
              </w:rPr>
              <w:t>Criterion 1.2.7.5</w:t>
            </w:r>
          </w:p>
        </w:tc>
        <w:tc>
          <w:tcPr>
            <w:tcW w:w="2230" w:type="dxa"/>
          </w:tcPr>
          <w:p w:rsidR="00CF36C8" w:rsidRDefault="00CF36C8" w:rsidP="00957ACC">
            <w:pPr>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2231" w:type="dxa"/>
          </w:tcPr>
          <w:p w:rsidR="00CF36C8" w:rsidRDefault="00CF36C8" w:rsidP="00957ACC">
            <w:pPr>
              <w:ind w:left="0"/>
              <w:rPr>
                <w:sz w:val="20"/>
                <w:szCs w:val="20"/>
                <w:lang w:eastAsia="en-NZ"/>
              </w:rPr>
            </w:pPr>
            <w:r>
              <w:rPr>
                <w:sz w:val="20"/>
                <w:szCs w:val="20"/>
                <w:lang w:eastAsia="en-NZ"/>
              </w:rPr>
              <w:t>PA Low</w:t>
            </w:r>
          </w:p>
        </w:tc>
        <w:tc>
          <w:tcPr>
            <w:tcW w:w="2231" w:type="dxa"/>
          </w:tcPr>
          <w:p w:rsidR="00CF36C8" w:rsidRDefault="00CF36C8" w:rsidP="00957ACC">
            <w:pPr>
              <w:ind w:left="0"/>
              <w:rPr>
                <w:sz w:val="20"/>
                <w:szCs w:val="20"/>
                <w:lang w:eastAsia="en-NZ"/>
              </w:rPr>
            </w:pPr>
            <w:r>
              <w:rPr>
                <w:sz w:val="20"/>
                <w:szCs w:val="20"/>
                <w:lang w:eastAsia="en-NZ"/>
              </w:rPr>
              <w:t>The cook does not have a current certificate in food safety.  It is acknowledged that during the audit the cook is booked in to attend a food safety course on the 9 July 2014.</w:t>
            </w:r>
          </w:p>
        </w:tc>
        <w:tc>
          <w:tcPr>
            <w:tcW w:w="2231" w:type="dxa"/>
          </w:tcPr>
          <w:p w:rsidR="00CF36C8" w:rsidRDefault="00CF36C8" w:rsidP="00957ACC">
            <w:pPr>
              <w:ind w:left="0"/>
              <w:rPr>
                <w:sz w:val="20"/>
                <w:szCs w:val="20"/>
                <w:lang w:eastAsia="en-NZ"/>
              </w:rPr>
            </w:pPr>
            <w:r>
              <w:rPr>
                <w:sz w:val="20"/>
                <w:szCs w:val="20"/>
                <w:lang w:eastAsia="en-NZ"/>
              </w:rPr>
              <w:t>Provide evidence that the cook has completed a food safety course.</w:t>
            </w:r>
          </w:p>
        </w:tc>
        <w:tc>
          <w:tcPr>
            <w:tcW w:w="2231" w:type="dxa"/>
          </w:tcPr>
          <w:p w:rsidR="00CF36C8" w:rsidRDefault="00CF36C8" w:rsidP="00957ACC">
            <w:pPr>
              <w:ind w:left="0"/>
              <w:rPr>
                <w:sz w:val="20"/>
                <w:szCs w:val="20"/>
                <w:lang w:eastAsia="en-NZ"/>
              </w:rPr>
            </w:pPr>
            <w:r>
              <w:rPr>
                <w:sz w:val="20"/>
                <w:szCs w:val="20"/>
                <w:lang w:eastAsia="en-NZ"/>
              </w:rPr>
              <w:t>90</w:t>
            </w:r>
          </w:p>
        </w:tc>
      </w:tr>
      <w:tr w:rsidR="00CF36C8" w:rsidTr="00A752D6">
        <w:trPr>
          <w:cantSplit/>
        </w:trPr>
        <w:tc>
          <w:tcPr>
            <w:tcW w:w="2230" w:type="dxa"/>
          </w:tcPr>
          <w:p w:rsidR="00CF36C8" w:rsidRDefault="00CF36C8" w:rsidP="00957ACC">
            <w:pPr>
              <w:ind w:left="0"/>
              <w:rPr>
                <w:sz w:val="20"/>
                <w:szCs w:val="20"/>
                <w:lang w:eastAsia="en-NZ"/>
              </w:rPr>
            </w:pPr>
            <w:r>
              <w:rPr>
                <w:sz w:val="20"/>
                <w:szCs w:val="20"/>
                <w:lang w:eastAsia="en-NZ"/>
              </w:rPr>
              <w:t>HDS(C)S.2008</w:t>
            </w:r>
          </w:p>
        </w:tc>
        <w:tc>
          <w:tcPr>
            <w:tcW w:w="2230" w:type="dxa"/>
          </w:tcPr>
          <w:p w:rsidR="00CF36C8" w:rsidRDefault="00CF36C8" w:rsidP="00957ACC">
            <w:pPr>
              <w:ind w:left="0"/>
              <w:rPr>
                <w:sz w:val="20"/>
                <w:szCs w:val="20"/>
                <w:lang w:eastAsia="en-NZ"/>
              </w:rPr>
            </w:pPr>
            <w:r>
              <w:rPr>
                <w:sz w:val="20"/>
                <w:szCs w:val="20"/>
                <w:lang w:eastAsia="en-NZ"/>
              </w:rPr>
              <w:t>Standard 1.3.3: Service Provision Requirements</w:t>
            </w:r>
          </w:p>
        </w:tc>
        <w:tc>
          <w:tcPr>
            <w:tcW w:w="2230" w:type="dxa"/>
          </w:tcPr>
          <w:p w:rsidR="00CF36C8" w:rsidRDefault="00CF36C8" w:rsidP="00957ACC">
            <w:pPr>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2231" w:type="dxa"/>
          </w:tcPr>
          <w:p w:rsidR="00CF36C8" w:rsidRDefault="00CF36C8" w:rsidP="00957ACC">
            <w:pPr>
              <w:ind w:left="0"/>
              <w:rPr>
                <w:sz w:val="20"/>
                <w:szCs w:val="20"/>
                <w:lang w:eastAsia="en-NZ"/>
              </w:rPr>
            </w:pPr>
            <w:r>
              <w:rPr>
                <w:sz w:val="20"/>
                <w:szCs w:val="20"/>
                <w:lang w:eastAsia="en-NZ"/>
              </w:rPr>
              <w:t>PA Low</w:t>
            </w:r>
          </w:p>
        </w:tc>
        <w:tc>
          <w:tcPr>
            <w:tcW w:w="2231" w:type="dxa"/>
          </w:tcPr>
          <w:p w:rsidR="00CF36C8" w:rsidRDefault="00CF36C8" w:rsidP="00957ACC">
            <w:pPr>
              <w:ind w:left="0"/>
              <w:rPr>
                <w:sz w:val="20"/>
                <w:szCs w:val="20"/>
                <w:lang w:eastAsia="en-NZ"/>
              </w:rPr>
            </w:pPr>
          </w:p>
        </w:tc>
        <w:tc>
          <w:tcPr>
            <w:tcW w:w="2231" w:type="dxa"/>
          </w:tcPr>
          <w:p w:rsidR="00CF36C8" w:rsidRDefault="00CF36C8" w:rsidP="00957ACC">
            <w:pPr>
              <w:ind w:left="0"/>
              <w:rPr>
                <w:sz w:val="20"/>
                <w:szCs w:val="20"/>
                <w:lang w:eastAsia="en-NZ"/>
              </w:rPr>
            </w:pPr>
          </w:p>
        </w:tc>
        <w:tc>
          <w:tcPr>
            <w:tcW w:w="2231" w:type="dxa"/>
          </w:tcPr>
          <w:p w:rsidR="00CF36C8" w:rsidRDefault="00CF36C8" w:rsidP="00957ACC">
            <w:pPr>
              <w:ind w:left="0"/>
              <w:rPr>
                <w:sz w:val="20"/>
                <w:szCs w:val="20"/>
                <w:lang w:eastAsia="en-NZ"/>
              </w:rPr>
            </w:pPr>
          </w:p>
        </w:tc>
      </w:tr>
      <w:tr w:rsidR="00CF36C8" w:rsidTr="00A752D6">
        <w:trPr>
          <w:cantSplit/>
        </w:trPr>
        <w:tc>
          <w:tcPr>
            <w:tcW w:w="2230" w:type="dxa"/>
          </w:tcPr>
          <w:p w:rsidR="00CF36C8" w:rsidRDefault="00CF36C8" w:rsidP="00957ACC">
            <w:pPr>
              <w:ind w:left="0"/>
              <w:rPr>
                <w:sz w:val="20"/>
                <w:szCs w:val="20"/>
                <w:lang w:eastAsia="en-NZ"/>
              </w:rPr>
            </w:pPr>
            <w:r>
              <w:rPr>
                <w:sz w:val="20"/>
                <w:szCs w:val="20"/>
                <w:lang w:eastAsia="en-NZ"/>
              </w:rPr>
              <w:t>HDS(C)S.2008</w:t>
            </w:r>
          </w:p>
        </w:tc>
        <w:tc>
          <w:tcPr>
            <w:tcW w:w="2230" w:type="dxa"/>
          </w:tcPr>
          <w:p w:rsidR="00CF36C8" w:rsidRDefault="00CF36C8" w:rsidP="00957ACC">
            <w:pPr>
              <w:ind w:left="0"/>
              <w:rPr>
                <w:sz w:val="20"/>
                <w:szCs w:val="20"/>
                <w:lang w:eastAsia="en-NZ"/>
              </w:rPr>
            </w:pPr>
            <w:r>
              <w:rPr>
                <w:sz w:val="20"/>
                <w:szCs w:val="20"/>
                <w:lang w:eastAsia="en-NZ"/>
              </w:rPr>
              <w:t>Criterion 1.3.3.3</w:t>
            </w:r>
          </w:p>
        </w:tc>
        <w:tc>
          <w:tcPr>
            <w:tcW w:w="2230" w:type="dxa"/>
          </w:tcPr>
          <w:p w:rsidR="00CF36C8" w:rsidRDefault="00CF36C8" w:rsidP="00957ACC">
            <w:pPr>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2231" w:type="dxa"/>
          </w:tcPr>
          <w:p w:rsidR="00CF36C8" w:rsidRDefault="00CF36C8" w:rsidP="00957ACC">
            <w:pPr>
              <w:ind w:left="0"/>
              <w:rPr>
                <w:sz w:val="20"/>
                <w:szCs w:val="20"/>
                <w:lang w:eastAsia="en-NZ"/>
              </w:rPr>
            </w:pPr>
            <w:r>
              <w:rPr>
                <w:sz w:val="20"/>
                <w:szCs w:val="20"/>
                <w:lang w:eastAsia="en-NZ"/>
              </w:rPr>
              <w:t>PA Low</w:t>
            </w:r>
          </w:p>
        </w:tc>
        <w:tc>
          <w:tcPr>
            <w:tcW w:w="2231" w:type="dxa"/>
          </w:tcPr>
          <w:p w:rsidR="00CF36C8" w:rsidRDefault="00CF36C8" w:rsidP="00957ACC">
            <w:pPr>
              <w:ind w:left="0"/>
              <w:rPr>
                <w:sz w:val="20"/>
                <w:szCs w:val="20"/>
                <w:lang w:eastAsia="en-NZ"/>
              </w:rPr>
            </w:pPr>
            <w:r>
              <w:rPr>
                <w:sz w:val="20"/>
                <w:szCs w:val="20"/>
                <w:lang w:eastAsia="en-NZ"/>
              </w:rPr>
              <w:t>The resident’s needs changed after having had a fall, however the resident was not re-assessed by the NASC team in order to ensure all the needs of the resident were met and the resident’s restraint review was not completed at the nursing or the medical review.</w:t>
            </w:r>
          </w:p>
        </w:tc>
        <w:tc>
          <w:tcPr>
            <w:tcW w:w="2231" w:type="dxa"/>
          </w:tcPr>
          <w:p w:rsidR="00CF36C8" w:rsidRDefault="00CF36C8" w:rsidP="00957ACC">
            <w:pPr>
              <w:ind w:left="0"/>
              <w:rPr>
                <w:sz w:val="20"/>
                <w:szCs w:val="20"/>
                <w:lang w:eastAsia="en-NZ"/>
              </w:rPr>
            </w:pPr>
            <w:r>
              <w:rPr>
                <w:sz w:val="20"/>
                <w:szCs w:val="20"/>
                <w:lang w:eastAsia="en-NZ"/>
              </w:rPr>
              <w:t>The service to provide services within the required timeframes or when the resident’s condition change in order to ensure safe and appropriate care.</w:t>
            </w:r>
          </w:p>
        </w:tc>
        <w:tc>
          <w:tcPr>
            <w:tcW w:w="2231" w:type="dxa"/>
          </w:tcPr>
          <w:p w:rsidR="00CF36C8" w:rsidRDefault="00CF36C8" w:rsidP="00957ACC">
            <w:pPr>
              <w:ind w:left="0"/>
              <w:rPr>
                <w:sz w:val="20"/>
                <w:szCs w:val="20"/>
                <w:lang w:eastAsia="en-NZ"/>
              </w:rPr>
            </w:pPr>
            <w:r>
              <w:rPr>
                <w:sz w:val="20"/>
                <w:szCs w:val="20"/>
                <w:lang w:eastAsia="en-NZ"/>
              </w:rPr>
              <w:t>30</w:t>
            </w:r>
          </w:p>
        </w:tc>
      </w:tr>
      <w:tr w:rsidR="00CF36C8" w:rsidTr="00A752D6">
        <w:trPr>
          <w:cantSplit/>
        </w:trPr>
        <w:tc>
          <w:tcPr>
            <w:tcW w:w="2230" w:type="dxa"/>
          </w:tcPr>
          <w:p w:rsidR="00CF36C8" w:rsidRDefault="00CF36C8" w:rsidP="00957ACC">
            <w:pPr>
              <w:ind w:left="0"/>
              <w:rPr>
                <w:sz w:val="20"/>
                <w:szCs w:val="20"/>
                <w:lang w:eastAsia="en-NZ"/>
              </w:rPr>
            </w:pPr>
            <w:r>
              <w:rPr>
                <w:sz w:val="20"/>
                <w:szCs w:val="20"/>
                <w:lang w:eastAsia="en-NZ"/>
              </w:rPr>
              <w:t>HDS(C)S.2008</w:t>
            </w:r>
          </w:p>
        </w:tc>
        <w:tc>
          <w:tcPr>
            <w:tcW w:w="2230" w:type="dxa"/>
          </w:tcPr>
          <w:p w:rsidR="00CF36C8" w:rsidRDefault="00CF36C8" w:rsidP="00957ACC">
            <w:pPr>
              <w:ind w:left="0"/>
              <w:rPr>
                <w:sz w:val="20"/>
                <w:szCs w:val="20"/>
                <w:lang w:eastAsia="en-NZ"/>
              </w:rPr>
            </w:pPr>
            <w:r>
              <w:rPr>
                <w:sz w:val="20"/>
                <w:szCs w:val="20"/>
                <w:lang w:eastAsia="en-NZ"/>
              </w:rPr>
              <w:t xml:space="preserve">Standard 1.3.12: Medicine Management </w:t>
            </w:r>
          </w:p>
        </w:tc>
        <w:tc>
          <w:tcPr>
            <w:tcW w:w="2230" w:type="dxa"/>
          </w:tcPr>
          <w:p w:rsidR="00CF36C8" w:rsidRDefault="00CF36C8" w:rsidP="00957ACC">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31" w:type="dxa"/>
          </w:tcPr>
          <w:p w:rsidR="00CF36C8" w:rsidRDefault="00CF36C8" w:rsidP="00957ACC">
            <w:pPr>
              <w:ind w:left="0"/>
              <w:rPr>
                <w:sz w:val="20"/>
                <w:szCs w:val="20"/>
                <w:lang w:eastAsia="en-NZ"/>
              </w:rPr>
            </w:pPr>
            <w:r>
              <w:rPr>
                <w:sz w:val="20"/>
                <w:szCs w:val="20"/>
                <w:lang w:eastAsia="en-NZ"/>
              </w:rPr>
              <w:t>PA Moderate</w:t>
            </w:r>
          </w:p>
        </w:tc>
        <w:tc>
          <w:tcPr>
            <w:tcW w:w="2231" w:type="dxa"/>
          </w:tcPr>
          <w:p w:rsidR="00CF36C8" w:rsidRDefault="00CF36C8" w:rsidP="00957ACC">
            <w:pPr>
              <w:ind w:left="0"/>
              <w:rPr>
                <w:sz w:val="20"/>
                <w:szCs w:val="20"/>
                <w:lang w:eastAsia="en-NZ"/>
              </w:rPr>
            </w:pPr>
          </w:p>
        </w:tc>
        <w:tc>
          <w:tcPr>
            <w:tcW w:w="2231" w:type="dxa"/>
          </w:tcPr>
          <w:p w:rsidR="00CF36C8" w:rsidRDefault="00CF36C8" w:rsidP="00957ACC">
            <w:pPr>
              <w:ind w:left="0"/>
              <w:rPr>
                <w:sz w:val="20"/>
                <w:szCs w:val="20"/>
                <w:lang w:eastAsia="en-NZ"/>
              </w:rPr>
            </w:pPr>
          </w:p>
        </w:tc>
        <w:tc>
          <w:tcPr>
            <w:tcW w:w="2231" w:type="dxa"/>
          </w:tcPr>
          <w:p w:rsidR="00CF36C8" w:rsidRDefault="00CF36C8" w:rsidP="00957ACC">
            <w:pPr>
              <w:ind w:left="0"/>
              <w:rPr>
                <w:sz w:val="20"/>
                <w:szCs w:val="20"/>
                <w:lang w:eastAsia="en-NZ"/>
              </w:rPr>
            </w:pPr>
          </w:p>
        </w:tc>
      </w:tr>
      <w:tr w:rsidR="00CF36C8" w:rsidTr="00A752D6">
        <w:trPr>
          <w:cantSplit/>
        </w:trPr>
        <w:tc>
          <w:tcPr>
            <w:tcW w:w="2230" w:type="dxa"/>
          </w:tcPr>
          <w:p w:rsidR="00CF36C8" w:rsidRDefault="00CF36C8" w:rsidP="00957ACC">
            <w:pPr>
              <w:ind w:left="0"/>
              <w:rPr>
                <w:sz w:val="20"/>
                <w:szCs w:val="20"/>
                <w:lang w:eastAsia="en-NZ"/>
              </w:rPr>
            </w:pPr>
            <w:r>
              <w:rPr>
                <w:sz w:val="20"/>
                <w:szCs w:val="20"/>
                <w:lang w:eastAsia="en-NZ"/>
              </w:rPr>
              <w:lastRenderedPageBreak/>
              <w:t>HDS(C)S.2008</w:t>
            </w:r>
          </w:p>
        </w:tc>
        <w:tc>
          <w:tcPr>
            <w:tcW w:w="2230" w:type="dxa"/>
          </w:tcPr>
          <w:p w:rsidR="00CF36C8" w:rsidRDefault="00CF36C8" w:rsidP="00957ACC">
            <w:pPr>
              <w:ind w:left="0"/>
              <w:rPr>
                <w:sz w:val="20"/>
                <w:szCs w:val="20"/>
                <w:lang w:eastAsia="en-NZ"/>
              </w:rPr>
            </w:pPr>
            <w:r>
              <w:rPr>
                <w:sz w:val="20"/>
                <w:szCs w:val="20"/>
                <w:lang w:eastAsia="en-NZ"/>
              </w:rPr>
              <w:t>Criterion 1.3.12.6</w:t>
            </w:r>
          </w:p>
        </w:tc>
        <w:tc>
          <w:tcPr>
            <w:tcW w:w="2230" w:type="dxa"/>
          </w:tcPr>
          <w:p w:rsidR="00CF36C8" w:rsidRDefault="00CF36C8" w:rsidP="00957ACC">
            <w:pPr>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2231" w:type="dxa"/>
          </w:tcPr>
          <w:p w:rsidR="00CF36C8" w:rsidRDefault="00CF36C8" w:rsidP="00957ACC">
            <w:pPr>
              <w:ind w:left="0"/>
              <w:rPr>
                <w:sz w:val="20"/>
                <w:szCs w:val="20"/>
                <w:lang w:eastAsia="en-NZ"/>
              </w:rPr>
            </w:pPr>
            <w:r>
              <w:rPr>
                <w:sz w:val="20"/>
                <w:szCs w:val="20"/>
                <w:lang w:eastAsia="en-NZ"/>
              </w:rPr>
              <w:t>PA Moderate</w:t>
            </w:r>
          </w:p>
        </w:tc>
        <w:tc>
          <w:tcPr>
            <w:tcW w:w="2231" w:type="dxa"/>
          </w:tcPr>
          <w:p w:rsidR="00CF36C8" w:rsidRDefault="00CF36C8" w:rsidP="00957ACC">
            <w:pPr>
              <w:ind w:left="0"/>
              <w:rPr>
                <w:sz w:val="20"/>
                <w:szCs w:val="20"/>
                <w:lang w:eastAsia="en-NZ"/>
              </w:rPr>
            </w:pPr>
            <w:r>
              <w:rPr>
                <w:sz w:val="20"/>
                <w:szCs w:val="20"/>
                <w:lang w:eastAsia="en-NZ"/>
              </w:rPr>
              <w:t>Three of ten residents do not have timely reviews (three monthly) of their medicines charts completed by the general practitioner.</w:t>
            </w:r>
          </w:p>
        </w:tc>
        <w:tc>
          <w:tcPr>
            <w:tcW w:w="2231" w:type="dxa"/>
          </w:tcPr>
          <w:p w:rsidR="00CF36C8" w:rsidRDefault="00CF36C8" w:rsidP="00957ACC">
            <w:pPr>
              <w:ind w:left="0"/>
              <w:rPr>
                <w:sz w:val="20"/>
                <w:szCs w:val="20"/>
                <w:lang w:eastAsia="en-NZ"/>
              </w:rPr>
            </w:pPr>
            <w:r>
              <w:rPr>
                <w:sz w:val="20"/>
                <w:szCs w:val="20"/>
                <w:lang w:eastAsia="en-NZ"/>
              </w:rPr>
              <w:t>All resident to have a three-monthly medical review completed by the general practitioner</w:t>
            </w:r>
          </w:p>
        </w:tc>
        <w:tc>
          <w:tcPr>
            <w:tcW w:w="2231" w:type="dxa"/>
          </w:tcPr>
          <w:p w:rsidR="00CF36C8" w:rsidRDefault="00CF36C8" w:rsidP="00957ACC">
            <w:pPr>
              <w:ind w:left="0"/>
              <w:rPr>
                <w:sz w:val="20"/>
                <w:szCs w:val="20"/>
                <w:lang w:eastAsia="en-NZ"/>
              </w:rPr>
            </w:pPr>
            <w:r>
              <w:rPr>
                <w:sz w:val="20"/>
                <w:szCs w:val="20"/>
                <w:lang w:eastAsia="en-NZ"/>
              </w:rPr>
              <w:t>30</w:t>
            </w:r>
          </w:p>
        </w:tc>
      </w:tr>
    </w:tbl>
    <w:p w:rsidR="00CF36C8" w:rsidRDefault="00CF36C8" w:rsidP="00957ACC">
      <w:pPr>
        <w:ind w:left="0"/>
        <w:rPr>
          <w:lang w:eastAsia="en-NZ"/>
        </w:rPr>
      </w:pPr>
    </w:p>
    <w:p w:rsidR="00CF36C8" w:rsidRPr="000438ED" w:rsidRDefault="00CF36C8" w:rsidP="00957ACC">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CF36C8" w:rsidTr="00A752D6">
        <w:trPr>
          <w:cantSplit/>
          <w:tblHeader/>
        </w:trPr>
        <w:tc>
          <w:tcPr>
            <w:tcW w:w="1984" w:type="dxa"/>
          </w:tcPr>
          <w:p w:rsidR="00CF36C8" w:rsidRPr="00280E83" w:rsidRDefault="00CF36C8" w:rsidP="00957ACC">
            <w:pPr>
              <w:keepNext/>
              <w:ind w:left="0"/>
              <w:rPr>
                <w:b/>
                <w:sz w:val="20"/>
                <w:szCs w:val="20"/>
                <w:lang w:eastAsia="en-NZ"/>
              </w:rPr>
            </w:pPr>
            <w:r w:rsidRPr="00280E83">
              <w:rPr>
                <w:b/>
                <w:sz w:val="20"/>
                <w:szCs w:val="20"/>
                <w:lang w:eastAsia="en-NZ"/>
              </w:rPr>
              <w:t>Code</w:t>
            </w:r>
          </w:p>
        </w:tc>
        <w:tc>
          <w:tcPr>
            <w:tcW w:w="2140" w:type="dxa"/>
          </w:tcPr>
          <w:p w:rsidR="00CF36C8" w:rsidRPr="00280E83" w:rsidRDefault="00CF36C8" w:rsidP="00957ACC">
            <w:pPr>
              <w:keepNext/>
              <w:ind w:left="0"/>
              <w:rPr>
                <w:b/>
                <w:sz w:val="20"/>
                <w:szCs w:val="20"/>
                <w:lang w:eastAsia="en-NZ"/>
              </w:rPr>
            </w:pPr>
            <w:r w:rsidRPr="00280E83">
              <w:rPr>
                <w:b/>
                <w:sz w:val="20"/>
                <w:szCs w:val="20"/>
                <w:lang w:eastAsia="en-NZ"/>
              </w:rPr>
              <w:t>Name</w:t>
            </w:r>
          </w:p>
        </w:tc>
        <w:tc>
          <w:tcPr>
            <w:tcW w:w="3062" w:type="dxa"/>
          </w:tcPr>
          <w:p w:rsidR="00CF36C8" w:rsidRPr="00280E83" w:rsidRDefault="00CF36C8" w:rsidP="00957ACC">
            <w:pPr>
              <w:keepNext/>
              <w:ind w:left="0"/>
              <w:rPr>
                <w:b/>
                <w:sz w:val="20"/>
                <w:szCs w:val="20"/>
                <w:lang w:eastAsia="en-NZ"/>
              </w:rPr>
            </w:pPr>
            <w:r w:rsidRPr="00280E83">
              <w:rPr>
                <w:b/>
                <w:sz w:val="20"/>
                <w:szCs w:val="20"/>
                <w:lang w:eastAsia="en-NZ"/>
              </w:rPr>
              <w:t>Description</w:t>
            </w:r>
          </w:p>
        </w:tc>
        <w:tc>
          <w:tcPr>
            <w:tcW w:w="1722" w:type="dxa"/>
          </w:tcPr>
          <w:p w:rsidR="00CF36C8" w:rsidRPr="00280E83" w:rsidRDefault="00CF36C8" w:rsidP="00957ACC">
            <w:pPr>
              <w:keepNext/>
              <w:ind w:left="0"/>
              <w:rPr>
                <w:b/>
                <w:sz w:val="20"/>
                <w:szCs w:val="20"/>
                <w:lang w:eastAsia="en-NZ"/>
              </w:rPr>
            </w:pPr>
            <w:r w:rsidRPr="00280E83">
              <w:rPr>
                <w:b/>
                <w:sz w:val="20"/>
                <w:szCs w:val="20"/>
                <w:lang w:eastAsia="en-NZ"/>
              </w:rPr>
              <w:t>Attainment</w:t>
            </w:r>
          </w:p>
        </w:tc>
        <w:tc>
          <w:tcPr>
            <w:tcW w:w="2478" w:type="dxa"/>
          </w:tcPr>
          <w:p w:rsidR="00CF36C8" w:rsidRPr="00280E83" w:rsidRDefault="00CF36C8" w:rsidP="00957ACC">
            <w:pPr>
              <w:keepNext/>
              <w:ind w:left="0"/>
              <w:rPr>
                <w:b/>
                <w:sz w:val="20"/>
                <w:szCs w:val="20"/>
                <w:lang w:eastAsia="en-NZ"/>
              </w:rPr>
            </w:pPr>
            <w:r w:rsidRPr="00280E83">
              <w:rPr>
                <w:b/>
                <w:sz w:val="20"/>
                <w:szCs w:val="20"/>
                <w:lang w:eastAsia="en-NZ"/>
              </w:rPr>
              <w:t>Finding</w:t>
            </w:r>
          </w:p>
        </w:tc>
      </w:tr>
      <w:tr w:rsidR="00CF36C8" w:rsidTr="00A752D6">
        <w:trPr>
          <w:cantSplit/>
        </w:trPr>
        <w:tc>
          <w:tcPr>
            <w:tcW w:w="1984" w:type="dxa"/>
          </w:tcPr>
          <w:p w:rsidR="00CF36C8" w:rsidRDefault="00CF36C8" w:rsidP="00957ACC">
            <w:pPr>
              <w:ind w:left="0"/>
              <w:rPr>
                <w:sz w:val="20"/>
                <w:szCs w:val="20"/>
                <w:lang w:eastAsia="en-NZ"/>
              </w:rPr>
            </w:pPr>
          </w:p>
        </w:tc>
        <w:tc>
          <w:tcPr>
            <w:tcW w:w="2140" w:type="dxa"/>
          </w:tcPr>
          <w:p w:rsidR="00CF36C8" w:rsidRDefault="00CF36C8" w:rsidP="00957ACC">
            <w:pPr>
              <w:ind w:left="0"/>
              <w:rPr>
                <w:sz w:val="20"/>
                <w:szCs w:val="20"/>
                <w:lang w:eastAsia="en-NZ"/>
              </w:rPr>
            </w:pPr>
          </w:p>
        </w:tc>
        <w:tc>
          <w:tcPr>
            <w:tcW w:w="3062" w:type="dxa"/>
          </w:tcPr>
          <w:p w:rsidR="00CF36C8" w:rsidRDefault="00CF36C8" w:rsidP="00957ACC">
            <w:pPr>
              <w:ind w:left="0"/>
              <w:rPr>
                <w:sz w:val="20"/>
                <w:szCs w:val="20"/>
                <w:lang w:eastAsia="en-NZ"/>
              </w:rPr>
            </w:pPr>
          </w:p>
        </w:tc>
        <w:tc>
          <w:tcPr>
            <w:tcW w:w="1722" w:type="dxa"/>
          </w:tcPr>
          <w:p w:rsidR="00CF36C8" w:rsidRDefault="00CF36C8" w:rsidP="00957ACC">
            <w:pPr>
              <w:ind w:left="0"/>
              <w:rPr>
                <w:sz w:val="20"/>
                <w:szCs w:val="20"/>
                <w:lang w:eastAsia="en-NZ"/>
              </w:rPr>
            </w:pPr>
          </w:p>
        </w:tc>
        <w:tc>
          <w:tcPr>
            <w:tcW w:w="2478" w:type="dxa"/>
          </w:tcPr>
          <w:p w:rsidR="00CF36C8" w:rsidRPr="00D63E89" w:rsidRDefault="00CF36C8" w:rsidP="00957ACC">
            <w:pPr>
              <w:ind w:left="0"/>
              <w:rPr>
                <w:sz w:val="20"/>
                <w:szCs w:val="20"/>
                <w:lang w:eastAsia="en-NZ"/>
              </w:rPr>
            </w:pPr>
          </w:p>
        </w:tc>
      </w:tr>
    </w:tbl>
    <w:p w:rsidR="00CF36C8" w:rsidRDefault="00CF36C8" w:rsidP="00957ACC">
      <w:pPr>
        <w:ind w:left="0"/>
        <w:rPr>
          <w:lang w:eastAsia="en-NZ"/>
        </w:rPr>
      </w:pPr>
    </w:p>
    <w:p w:rsidR="00CF36C8" w:rsidRDefault="00CF36C8" w:rsidP="00957ACC">
      <w:pPr>
        <w:ind w:left="0"/>
        <w:rPr>
          <w:lang w:eastAsia="en-NZ"/>
        </w:rPr>
      </w:pPr>
    </w:p>
    <w:p w:rsidR="00957ACC" w:rsidRDefault="00957ACC">
      <w:pPr>
        <w:spacing w:after="0"/>
        <w:ind w:left="0"/>
        <w:rPr>
          <w:lang w:eastAsia="en-NZ"/>
        </w:rPr>
      </w:pPr>
      <w:r>
        <w:rPr>
          <w:lang w:eastAsia="en-NZ"/>
        </w:rPr>
        <w:br w:type="page"/>
      </w:r>
    </w:p>
    <w:p w:rsidR="00CF36C8" w:rsidRDefault="00CF36C8" w:rsidP="00957ACC">
      <w:pPr>
        <w:pStyle w:val="Heading1"/>
      </w:pPr>
      <w:bookmarkStart w:id="11" w:name="_GoBack"/>
      <w:bookmarkEnd w:id="11"/>
      <w:r>
        <w:lastRenderedPageBreak/>
        <w:t>NZS 8134.1:2008: Health and Disability Services (Core) Standards</w:t>
      </w:r>
    </w:p>
    <w:p w:rsidR="00CF36C8" w:rsidRDefault="00CF36C8" w:rsidP="00957ACC">
      <w:pPr>
        <w:pStyle w:val="Heading2"/>
      </w:pPr>
      <w:r>
        <w:t>Outcome 1.1: Consumer Rights</w:t>
      </w:r>
    </w:p>
    <w:p w:rsidR="00CF36C8" w:rsidRDefault="00CF36C8" w:rsidP="00957AC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F36C8" w:rsidRPr="00953E86" w:rsidRDefault="00CF36C8" w:rsidP="00957ACC">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CF36C8" w:rsidRDefault="00CF36C8" w:rsidP="00957ACC">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CF36C8" w:rsidRPr="000B4D2E" w:rsidRDefault="00CF36C8" w:rsidP="00957ACC">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E930ED">
              <w:rPr>
                <w:rFonts w:cs="Arial"/>
              </w:rPr>
              <w:t xml:space="preserve">Open disclosure procedures are in place to ensure </w:t>
            </w:r>
            <w:proofErr w:type="gramStart"/>
            <w:r w:rsidRPr="00E930ED">
              <w:rPr>
                <w:rFonts w:cs="Arial"/>
              </w:rPr>
              <w:t>staff</w:t>
            </w:r>
            <w:proofErr w:type="gramEnd"/>
            <w:r w:rsidRPr="00E930ED">
              <w:rPr>
                <w:rFonts w:cs="Arial"/>
              </w:rPr>
              <w:t xml:space="preserve"> maintains open, transparent communication with</w:t>
            </w:r>
            <w:r>
              <w:rPr>
                <w:rFonts w:cs="Arial"/>
              </w:rPr>
              <w:t xml:space="preserve"> residents and their families. Five residents' files reviewed </w:t>
            </w:r>
            <w:r w:rsidRPr="00E930ED">
              <w:rPr>
                <w:rFonts w:cs="Arial"/>
              </w:rPr>
              <w:t>provide evidence that communication with family is being documented in residents’ files in family</w:t>
            </w:r>
            <w:r>
              <w:rPr>
                <w:rFonts w:cs="Arial"/>
              </w:rPr>
              <w:t>/whanau</w:t>
            </w:r>
            <w:r w:rsidRPr="00E930ED">
              <w:rPr>
                <w:rFonts w:cs="Arial"/>
              </w:rPr>
              <w:t xml:space="preserve"> communication sheets.</w:t>
            </w:r>
            <w:r>
              <w:rPr>
                <w:rFonts w:cs="Arial"/>
              </w:rPr>
              <w:t xml:space="preserve"> </w:t>
            </w:r>
            <w:r w:rsidRPr="00E930ED">
              <w:rPr>
                <w:rFonts w:cs="Arial"/>
              </w:rPr>
              <w:t xml:space="preserve"> On admission the resident and thei</w:t>
            </w:r>
            <w:r>
              <w:rPr>
                <w:rFonts w:cs="Arial"/>
              </w:rPr>
              <w:t>r family</w:t>
            </w:r>
            <w:r w:rsidRPr="00E930ED">
              <w:rPr>
                <w:rFonts w:cs="Arial"/>
              </w:rPr>
              <w:t xml:space="preserve"> are given information and a discussion is held </w:t>
            </w:r>
            <w:r>
              <w:rPr>
                <w:rFonts w:cs="Arial"/>
              </w:rPr>
              <w:t xml:space="preserve">around any questions they may have.  </w:t>
            </w:r>
            <w:r w:rsidRPr="00E930ED">
              <w:rPr>
                <w:rFonts w:cs="Arial"/>
              </w:rPr>
              <w:t>There is evidence of communication with the GP and family following adverse events, which is recorded on the accident/incident forms, and in</w:t>
            </w:r>
            <w:r>
              <w:rPr>
                <w:rFonts w:cs="Arial"/>
              </w:rPr>
              <w:t xml:space="preserve"> the individual resident's file</w:t>
            </w:r>
            <w:r w:rsidRPr="00E930ED">
              <w:rPr>
                <w:rFonts w:cs="Arial"/>
              </w:rPr>
              <w:t xml:space="preserve">. </w:t>
            </w:r>
            <w:r>
              <w:rPr>
                <w:rFonts w:cs="Arial"/>
              </w:rPr>
              <w:br/>
            </w:r>
            <w:r>
              <w:rPr>
                <w:rFonts w:cs="Arial"/>
              </w:rPr>
              <w:br/>
              <w:t>Five</w:t>
            </w:r>
            <w:r w:rsidRPr="00E930ED">
              <w:rPr>
                <w:rFonts w:cs="Arial"/>
              </w:rPr>
              <w:t xml:space="preserve"> residents and three family </w:t>
            </w:r>
            <w:r>
              <w:rPr>
                <w:rFonts w:cs="Arial"/>
              </w:rPr>
              <w:t xml:space="preserve">members </w:t>
            </w:r>
            <w:r w:rsidRPr="00E930ED">
              <w:rPr>
                <w:rFonts w:cs="Arial"/>
              </w:rPr>
              <w:t xml:space="preserve">interviewed confirm that </w:t>
            </w:r>
            <w:proofErr w:type="gramStart"/>
            <w:r w:rsidRPr="00E930ED">
              <w:rPr>
                <w:rFonts w:cs="Arial"/>
              </w:rPr>
              <w:t>staff communicate</w:t>
            </w:r>
            <w:proofErr w:type="gramEnd"/>
            <w:r w:rsidRPr="00E930ED">
              <w:rPr>
                <w:rFonts w:cs="Arial"/>
              </w:rPr>
              <w:t xml:space="preserve"> well with them.</w:t>
            </w:r>
            <w:r>
              <w:rPr>
                <w:rFonts w:cs="Arial"/>
              </w:rPr>
              <w:t xml:space="preserve"> </w:t>
            </w:r>
            <w:r w:rsidRPr="00E930ED">
              <w:rPr>
                <w:rFonts w:cs="Arial"/>
              </w:rPr>
              <w:t xml:space="preserve"> Residents interviewed confirm that they are aware of the </w:t>
            </w:r>
            <w:proofErr w:type="gramStart"/>
            <w:r w:rsidRPr="00E930ED">
              <w:rPr>
                <w:rFonts w:cs="Arial"/>
              </w:rPr>
              <w:t>staff that are</w:t>
            </w:r>
            <w:proofErr w:type="gramEnd"/>
            <w:r w:rsidRPr="00E930ED">
              <w:rPr>
                <w:rFonts w:cs="Arial"/>
              </w:rPr>
              <w:t xml:space="preserve"> responsible for their care. The </w:t>
            </w:r>
            <w:r>
              <w:rPr>
                <w:rFonts w:cs="Arial"/>
              </w:rPr>
              <w:t xml:space="preserve">nurse </w:t>
            </w:r>
            <w:r w:rsidRPr="00E930ED">
              <w:rPr>
                <w:rFonts w:cs="Arial"/>
              </w:rPr>
              <w:t>manager/registered nurse (RN) advise</w:t>
            </w:r>
            <w:r>
              <w:rPr>
                <w:rFonts w:cs="Arial"/>
              </w:rPr>
              <w:t>s</w:t>
            </w:r>
            <w:r w:rsidRPr="00E930ED">
              <w:rPr>
                <w:rFonts w:cs="Arial"/>
              </w:rPr>
              <w:t xml:space="preserve"> access to interpreter services is available if required via </w:t>
            </w:r>
            <w:r>
              <w:rPr>
                <w:rFonts w:cs="Arial"/>
              </w:rPr>
              <w:t xml:space="preserve">age concern advocacy services.  </w:t>
            </w:r>
            <w:r w:rsidRPr="00E930ED">
              <w:rPr>
                <w:rFonts w:cs="Arial"/>
              </w:rPr>
              <w:t xml:space="preserve">Staff members interviewed </w:t>
            </w:r>
            <w:proofErr w:type="gramStart"/>
            <w:r w:rsidRPr="00E930ED">
              <w:rPr>
                <w:rFonts w:cs="Arial"/>
              </w:rPr>
              <w:t>advise</w:t>
            </w:r>
            <w:proofErr w:type="gramEnd"/>
            <w:r w:rsidRPr="00E930ED">
              <w:rPr>
                <w:rFonts w:cs="Arial"/>
              </w:rPr>
              <w:t xml:space="preserve"> they currently have no residents who require interpreters.</w:t>
            </w:r>
            <w:r>
              <w:rPr>
                <w:rFonts w:cs="Arial"/>
              </w:rPr>
              <w:br/>
            </w:r>
            <w:r>
              <w:rPr>
                <w:rFonts w:cs="Arial"/>
              </w:rPr>
              <w:br/>
            </w:r>
            <w:proofErr w:type="gramStart"/>
            <w:r w:rsidRPr="00E930ED">
              <w:rPr>
                <w:rFonts w:cs="Arial"/>
              </w:rPr>
              <w:t>Staff are</w:t>
            </w:r>
            <w:proofErr w:type="gramEnd"/>
            <w:r w:rsidRPr="00E930ED">
              <w:rPr>
                <w:rFonts w:cs="Arial"/>
              </w:rPr>
              <w:t xml:space="preserve"> identifiable by their na</w:t>
            </w:r>
            <w:r>
              <w:rPr>
                <w:rFonts w:cs="Arial"/>
              </w:rPr>
              <w:t>me badge and uniforms</w:t>
            </w:r>
            <w:r w:rsidRPr="00E930ED">
              <w:rPr>
                <w:rFonts w:cs="Arial"/>
              </w:rPr>
              <w:t>.</w:t>
            </w:r>
            <w:r>
              <w:rPr>
                <w:rFonts w:cs="Arial"/>
              </w:rPr>
              <w:t xml:space="preserve"> </w:t>
            </w:r>
            <w:r w:rsidRPr="00E930ED">
              <w:rPr>
                <w:rFonts w:cs="Arial"/>
              </w:rPr>
              <w:t xml:space="preserve"> </w:t>
            </w:r>
            <w:proofErr w:type="gramStart"/>
            <w:r w:rsidRPr="00E930ED">
              <w:rPr>
                <w:rFonts w:cs="Arial"/>
              </w:rPr>
              <w:t>Staff introduce</w:t>
            </w:r>
            <w:proofErr w:type="gramEnd"/>
            <w:r w:rsidRPr="00E930ED">
              <w:rPr>
                <w:rFonts w:cs="Arial"/>
              </w:rPr>
              <w:t xml:space="preserve"> themselves to residents upon entering the resident's room (observed).  </w:t>
            </w:r>
            <w:r>
              <w:rPr>
                <w:rFonts w:cs="Arial"/>
              </w:rPr>
              <w:br/>
            </w:r>
            <w:r>
              <w:rPr>
                <w:rFonts w:cs="Arial"/>
              </w:rPr>
              <w:br/>
              <w:t>The district health board contract</w:t>
            </w:r>
            <w:r w:rsidRPr="00E930ED">
              <w:rPr>
                <w:rFonts w:cs="Arial"/>
              </w:rPr>
              <w:t xml:space="preserve"> requirements are met.</w:t>
            </w:r>
          </w:p>
        </w:tc>
      </w:tr>
    </w:tbl>
    <w:p w:rsidR="00CF36C8" w:rsidRDefault="00CF36C8" w:rsidP="00957ACC">
      <w:pPr>
        <w:pStyle w:val="OutcomeDescription"/>
        <w:rPr>
          <w:lang w:eastAsia="en-NZ"/>
        </w:rPr>
      </w:pPr>
    </w:p>
    <w:p w:rsidR="00CF36C8" w:rsidRPr="00953E86" w:rsidRDefault="00CF36C8" w:rsidP="00957ACC">
      <w:pPr>
        <w:pStyle w:val="Heading5"/>
      </w:pPr>
      <w:r>
        <w:t>Criterion 1.1.9.1</w:t>
      </w:r>
      <w:r w:rsidRPr="00953E86">
        <w:t xml:space="preserve"> (</w:t>
      </w:r>
      <w:r>
        <w:t>HDS(C</w:t>
      </w:r>
      <w:proofErr w:type="gramStart"/>
      <w:r>
        <w:t>)S.2008:1.1.9.1</w:t>
      </w:r>
      <w:proofErr w:type="gramEnd"/>
      <w:r w:rsidRPr="00953E86">
        <w:t>)</w:t>
      </w:r>
    </w:p>
    <w:p w:rsidR="00CF36C8" w:rsidRDefault="00CF36C8" w:rsidP="00957ACC">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lastRenderedPageBreak/>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t>Criterion 1.1.9.4</w:t>
      </w:r>
      <w:r w:rsidRPr="00953E86">
        <w:t xml:space="preserve"> (</w:t>
      </w:r>
      <w:r>
        <w:t>HDS(C</w:t>
      </w:r>
      <w:proofErr w:type="gramStart"/>
      <w:r>
        <w:t>)S.2008:1.1.9.4</w:t>
      </w:r>
      <w:proofErr w:type="gramEnd"/>
      <w:r w:rsidRPr="00953E86">
        <w:t>)</w:t>
      </w:r>
    </w:p>
    <w:p w:rsidR="00CF36C8" w:rsidRDefault="00CF36C8" w:rsidP="00957ACC">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CF36C8" w:rsidRDefault="00CF36C8" w:rsidP="00957ACC">
      <w:pPr>
        <w:keepNext/>
        <w:spacing w:after="120"/>
        <w:ind w:left="0"/>
        <w:rPr>
          <w:rFonts w:cs="Arial"/>
          <w:sz w:val="20"/>
          <w:szCs w:val="20"/>
        </w:rPr>
      </w:pPr>
      <w:r>
        <w:rPr>
          <w:rFonts w:cs="Arial"/>
          <w:sz w:val="20"/>
          <w:szCs w:val="20"/>
        </w:rPr>
        <w:t xml:space="preserve">The right of the consumer to make a complaint is understood, respected, and upheld. </w:t>
      </w:r>
    </w:p>
    <w:p w:rsidR="00CF36C8" w:rsidRPr="000B4D2E" w:rsidRDefault="00CF36C8" w:rsidP="00957ACC">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7C3C2F" w:rsidRDefault="00CF36C8" w:rsidP="00957ACC">
            <w:pPr>
              <w:spacing w:before="60"/>
              <w:ind w:left="0"/>
              <w:rPr>
                <w:rFonts w:cs="Arial"/>
              </w:rPr>
            </w:pPr>
            <w:r w:rsidRPr="007C3C2F">
              <w:rPr>
                <w:rFonts w:cs="Arial"/>
              </w:rPr>
              <w:t>The service has an appropriate complaints management system in place. Residents are advised on entry to the facility of the complaint processes and the Code and this is recorded in the Lady Joy information booklet.  The complaint forms and the complaint policy are displayed at entrance to the facility. Five of five residents and three of three family interviewed confirm an understanding and awareness of the complaints processes.</w:t>
            </w:r>
            <w:r w:rsidRPr="007C3C2F">
              <w:rPr>
                <w:rFonts w:cs="Arial"/>
              </w:rPr>
              <w:br/>
            </w:r>
            <w:r w:rsidRPr="007C3C2F">
              <w:rPr>
                <w:rFonts w:cs="Arial"/>
              </w:rPr>
              <w:br/>
              <w:t>A complaints register is maintained and records one verbal internal complaint since the last audit.  The nurse manager reports there has also been a coroner’s inquiry following the death of a resident in early 2013, as a result of a fall.  A letter from the coroner’s office dated 18 February 2014 was reviewed and states that the coroner is currently finalising their inquiry.</w:t>
            </w:r>
            <w:r w:rsidRPr="007C3C2F">
              <w:rPr>
                <w:rFonts w:cs="Arial"/>
              </w:rPr>
              <w:br/>
              <w:t>T</w:t>
            </w:r>
            <w:r>
              <w:rPr>
                <w:rFonts w:cs="Arial"/>
              </w:rPr>
              <w:t>he district h</w:t>
            </w:r>
            <w:r w:rsidRPr="007C3C2F">
              <w:rPr>
                <w:rFonts w:cs="Arial"/>
              </w:rPr>
              <w:t>ealth board contract requirements are met.</w:t>
            </w:r>
          </w:p>
        </w:tc>
      </w:tr>
    </w:tbl>
    <w:p w:rsidR="00CF36C8" w:rsidRDefault="00CF36C8" w:rsidP="00957ACC">
      <w:pPr>
        <w:pStyle w:val="OutcomeDescription"/>
        <w:rPr>
          <w:lang w:eastAsia="en-NZ"/>
        </w:rPr>
      </w:pPr>
    </w:p>
    <w:p w:rsidR="00CF36C8" w:rsidRPr="00953E86" w:rsidRDefault="00CF36C8" w:rsidP="00957ACC">
      <w:pPr>
        <w:pStyle w:val="Heading5"/>
      </w:pPr>
      <w:r>
        <w:lastRenderedPageBreak/>
        <w:t>Criterion 1.1.13.1</w:t>
      </w:r>
      <w:r w:rsidRPr="00953E86">
        <w:t xml:space="preserve"> (</w:t>
      </w:r>
      <w:r>
        <w:t>HDS(C</w:t>
      </w:r>
      <w:proofErr w:type="gramStart"/>
      <w:r>
        <w:t>)S.2008:1.1.13.1</w:t>
      </w:r>
      <w:proofErr w:type="gramEnd"/>
      <w:r w:rsidRPr="00953E86">
        <w:t>)</w:t>
      </w:r>
    </w:p>
    <w:p w:rsidR="00CF36C8" w:rsidRDefault="00CF36C8" w:rsidP="00957ACC">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t>Criterion 1.1.13.3</w:t>
      </w:r>
      <w:r w:rsidRPr="00953E86">
        <w:t xml:space="preserve"> (</w:t>
      </w:r>
      <w:r>
        <w:t>HDS(C</w:t>
      </w:r>
      <w:proofErr w:type="gramStart"/>
      <w:r>
        <w:t>)S.2008:1.1.13.3</w:t>
      </w:r>
      <w:proofErr w:type="gramEnd"/>
      <w:r w:rsidRPr="00953E86">
        <w:t>)</w:t>
      </w:r>
    </w:p>
    <w:p w:rsidR="00CF36C8" w:rsidRDefault="00CF36C8" w:rsidP="00957ACC">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Default="00CF36C8" w:rsidP="00957ACC">
      <w:pPr>
        <w:pStyle w:val="Heading2"/>
      </w:pPr>
      <w:r>
        <w:t>Outcome 1.2: Organisational Management</w:t>
      </w:r>
    </w:p>
    <w:p w:rsidR="00CF36C8" w:rsidRDefault="00CF36C8" w:rsidP="00957ACC">
      <w:pPr>
        <w:pStyle w:val="OutcomeDescription"/>
        <w:rPr>
          <w:lang w:eastAsia="en-NZ"/>
        </w:rPr>
      </w:pPr>
      <w:r>
        <w:rPr>
          <w:lang w:eastAsia="en-NZ"/>
        </w:rPr>
        <w:t>Consumers receive services that comply with legislation and are managed in a safe, efficient, and effective manner.</w:t>
      </w:r>
    </w:p>
    <w:p w:rsidR="00CF36C8" w:rsidRPr="00953E86" w:rsidRDefault="00CF36C8" w:rsidP="00957ACC">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CF36C8" w:rsidRDefault="00CF36C8" w:rsidP="00957ACC">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CF36C8" w:rsidRPr="000B4D2E" w:rsidRDefault="00CF36C8" w:rsidP="00957ACC">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0E594F">
              <w:rPr>
                <w:rFonts w:eastAsia="Times New Roman"/>
                <w:noProof/>
              </w:rPr>
              <w:t>Systems are established and maintained which define the scope, direction and goals of the facility and monitoring and reportin</w:t>
            </w:r>
            <w:r>
              <w:rPr>
                <w:rFonts w:eastAsia="Times New Roman"/>
                <w:noProof/>
              </w:rPr>
              <w:t xml:space="preserve">g processes against these.  A ‘Business Plan </w:t>
            </w:r>
            <w:r w:rsidRPr="000E594F">
              <w:rPr>
                <w:rFonts w:eastAsia="Times New Roman"/>
                <w:noProof/>
              </w:rPr>
              <w:t xml:space="preserve">2014’ is reviewed that includes </w:t>
            </w:r>
            <w:r>
              <w:rPr>
                <w:rFonts w:eastAsia="Times New Roman"/>
                <w:noProof/>
              </w:rPr>
              <w:t xml:space="preserve">a strategic plan, </w:t>
            </w:r>
            <w:r w:rsidRPr="000E594F">
              <w:rPr>
                <w:rFonts w:eastAsia="Times New Roman"/>
                <w:noProof/>
              </w:rPr>
              <w:t xml:space="preserve">mission, values statement, vision, purpose, </w:t>
            </w:r>
            <w:r>
              <w:rPr>
                <w:rFonts w:eastAsia="Times New Roman"/>
                <w:noProof/>
              </w:rPr>
              <w:t>swot analysis, strengths, weaknesses, and opportunities.</w:t>
            </w:r>
            <w:r>
              <w:rPr>
                <w:rFonts w:eastAsia="Times New Roman"/>
                <w:noProof/>
              </w:rPr>
              <w:br/>
            </w:r>
            <w:r>
              <w:rPr>
                <w:rFonts w:eastAsia="Times New Roman"/>
                <w:noProof/>
              </w:rPr>
              <w:br/>
            </w:r>
            <w:r w:rsidRPr="000E594F">
              <w:rPr>
                <w:rFonts w:eastAsia="Times New Roman"/>
                <w:noProof/>
              </w:rPr>
              <w:t>Organi</w:t>
            </w:r>
            <w:r>
              <w:rPr>
                <w:rFonts w:eastAsia="Times New Roman"/>
                <w:noProof/>
              </w:rPr>
              <w:t>sational performance is</w:t>
            </w:r>
            <w:r w:rsidRPr="000E594F">
              <w:rPr>
                <w:rFonts w:eastAsia="Times New Roman"/>
                <w:noProof/>
              </w:rPr>
              <w:t xml:space="preserve"> monitored throu</w:t>
            </w:r>
            <w:r>
              <w:rPr>
                <w:rFonts w:eastAsia="Times New Roman"/>
                <w:noProof/>
              </w:rPr>
              <w:t>gh the facility manager/owner and the nurse manager/owner</w:t>
            </w:r>
            <w:r w:rsidRPr="000E594F">
              <w:rPr>
                <w:rFonts w:eastAsia="Times New Roman"/>
                <w:noProof/>
              </w:rPr>
              <w:t xml:space="preserve">. </w:t>
            </w:r>
            <w:r>
              <w:rPr>
                <w:rFonts w:eastAsia="Times New Roman"/>
                <w:noProof/>
              </w:rPr>
              <w:br/>
            </w:r>
            <w:r>
              <w:rPr>
                <w:rFonts w:eastAsia="Times New Roman"/>
                <w:noProof/>
              </w:rPr>
              <w:br/>
            </w:r>
            <w:r w:rsidRPr="000E594F">
              <w:rPr>
                <w:rFonts w:eastAsia="Times New Roman"/>
                <w:noProof/>
              </w:rPr>
              <w:t xml:space="preserve">The facility is managed by a suitably qualified and experienced manager who </w:t>
            </w:r>
            <w:r>
              <w:rPr>
                <w:rFonts w:eastAsia="Times New Roman"/>
                <w:noProof/>
              </w:rPr>
              <w:t xml:space="preserve">has been the facility manager for 14 years, and is supported by the nurse manager who </w:t>
            </w:r>
            <w:r w:rsidRPr="000E594F">
              <w:rPr>
                <w:rFonts w:eastAsia="Times New Roman"/>
                <w:noProof/>
              </w:rPr>
              <w:t xml:space="preserve">is an experienced registered nurse with extensive aged care experience and has been in this position </w:t>
            </w:r>
            <w:r>
              <w:rPr>
                <w:rFonts w:eastAsia="Times New Roman"/>
                <w:noProof/>
              </w:rPr>
              <w:t xml:space="preserve">for 14 years.  </w:t>
            </w:r>
            <w:r w:rsidRPr="000E594F">
              <w:rPr>
                <w:rFonts w:eastAsia="Times New Roman"/>
                <w:noProof/>
              </w:rPr>
              <w:t xml:space="preserve">The </w:t>
            </w:r>
            <w:r>
              <w:rPr>
                <w:rFonts w:eastAsia="Times New Roman"/>
                <w:noProof/>
              </w:rPr>
              <w:t xml:space="preserve">nurse educator </w:t>
            </w:r>
            <w:r w:rsidRPr="000E594F">
              <w:rPr>
                <w:rFonts w:eastAsia="Times New Roman"/>
                <w:noProof/>
              </w:rPr>
              <w:t>is responsible for the day-to-day managem</w:t>
            </w:r>
            <w:r>
              <w:rPr>
                <w:rFonts w:eastAsia="Times New Roman"/>
                <w:noProof/>
              </w:rPr>
              <w:t>ent of the facility during the m</w:t>
            </w:r>
            <w:r w:rsidRPr="000E594F">
              <w:rPr>
                <w:rFonts w:eastAsia="Times New Roman"/>
                <w:noProof/>
              </w:rPr>
              <w:t>anage</w:t>
            </w:r>
            <w:r>
              <w:rPr>
                <w:rFonts w:eastAsia="Times New Roman"/>
                <w:noProof/>
              </w:rPr>
              <w:t xml:space="preserve">r’s absence with support from the senior care giver. </w:t>
            </w:r>
            <w:r>
              <w:rPr>
                <w:rFonts w:eastAsia="Times New Roman"/>
                <w:noProof/>
              </w:rPr>
              <w:br/>
            </w:r>
            <w:r>
              <w:rPr>
                <w:rFonts w:eastAsia="Times New Roman"/>
                <w:noProof/>
              </w:rPr>
              <w:br/>
              <w:t>The district health board contract requirements are met.</w:t>
            </w:r>
            <w:r w:rsidRPr="000E594F">
              <w:rPr>
                <w:rFonts w:eastAsia="Times New Roman"/>
                <w:noProof/>
              </w:rPr>
              <w:t xml:space="preserve"> </w:t>
            </w:r>
            <w:r w:rsidRPr="000E594F">
              <w:rPr>
                <w:rFonts w:eastAsia="Times New Roman"/>
                <w:noProof/>
              </w:rPr>
              <w:br/>
            </w:r>
          </w:p>
        </w:tc>
      </w:tr>
    </w:tbl>
    <w:p w:rsidR="00CF36C8" w:rsidRDefault="00CF36C8" w:rsidP="00957ACC">
      <w:pPr>
        <w:pStyle w:val="OutcomeDescription"/>
        <w:rPr>
          <w:lang w:eastAsia="en-NZ"/>
        </w:rPr>
      </w:pPr>
    </w:p>
    <w:p w:rsidR="00CF36C8" w:rsidRPr="00953E86" w:rsidRDefault="00CF36C8" w:rsidP="00957ACC">
      <w:pPr>
        <w:pStyle w:val="Heading5"/>
      </w:pPr>
      <w:r>
        <w:t>Criterion 1.2.1.1</w:t>
      </w:r>
      <w:r w:rsidRPr="00953E86">
        <w:t xml:space="preserve"> (</w:t>
      </w:r>
      <w:r>
        <w:t>HDS(C</w:t>
      </w:r>
      <w:proofErr w:type="gramStart"/>
      <w:r>
        <w:t>)S.2008:1.2.1.1</w:t>
      </w:r>
      <w:proofErr w:type="gramEnd"/>
      <w:r w:rsidRPr="00953E86">
        <w:t>)</w:t>
      </w:r>
    </w:p>
    <w:p w:rsidR="00CF36C8" w:rsidRDefault="00CF36C8" w:rsidP="00957ACC">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lastRenderedPageBreak/>
        <w:t>Criterion 1.2.1.3</w:t>
      </w:r>
      <w:r w:rsidRPr="00953E86">
        <w:t xml:space="preserve"> (</w:t>
      </w:r>
      <w:r>
        <w:t>HDS(C</w:t>
      </w:r>
      <w:proofErr w:type="gramStart"/>
      <w:r>
        <w:t>)S.2008:1.2.1.3</w:t>
      </w:r>
      <w:proofErr w:type="gramEnd"/>
      <w:r w:rsidRPr="00953E86">
        <w:t>)</w:t>
      </w:r>
    </w:p>
    <w:p w:rsidR="00CF36C8" w:rsidRDefault="00CF36C8" w:rsidP="00957ACC">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CF36C8" w:rsidRDefault="00CF36C8" w:rsidP="00957ACC">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CF36C8" w:rsidRPr="000B4D2E" w:rsidRDefault="00CF36C8" w:rsidP="00957ACC">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7C3C2F">
              <w:rPr>
                <w:rFonts w:cs="Arial"/>
              </w:rPr>
              <w:t>The quality manual and quality and risk management plan is sighted and used to guide the quality programme and includes quality goals and objectives.  There is an internal audit programme in place and completed internal audits for 2013 and 2014 are reviewed, along with processes for identification of risks.  Risks are identified, and there is a hazard register that identifies health and safety risks as well as risks associated with human resource management, legislative compliance, contractual risks and clinical risk.  A Health and Safety manual is available that includes relevant policies and procedures.</w:t>
            </w:r>
            <w:r w:rsidRPr="007C3C2F">
              <w:rPr>
                <w:rFonts w:cs="Arial"/>
              </w:rPr>
              <w:br/>
            </w:r>
            <w:r w:rsidRPr="007C3C2F">
              <w:rPr>
                <w:rFonts w:cs="Arial"/>
              </w:rPr>
              <w:br/>
              <w:t>Clinical indicators and quality impr</w:t>
            </w:r>
            <w:r>
              <w:rPr>
                <w:rFonts w:cs="Arial"/>
              </w:rPr>
              <w:t xml:space="preserve">ovement data are documented and graphed and </w:t>
            </w:r>
            <w:r w:rsidRPr="007C3C2F">
              <w:rPr>
                <w:rFonts w:cs="Arial"/>
              </w:rPr>
              <w:t xml:space="preserve">reviewed as part of this audit.  There is documented evidence quality improvement data is being collected, collated and analysed and corrective actions are developed implemented, closed out and reviewed, including reporting on numbers of various clinical indicators and quality and risk issues to staff via monthly quality/infection control/health and safety/staff meetings.  Minutes of meetings are given to staff </w:t>
            </w:r>
            <w:proofErr w:type="gramStart"/>
            <w:r w:rsidRPr="007C3C2F">
              <w:rPr>
                <w:rFonts w:cs="Arial"/>
              </w:rPr>
              <w:t>who</w:t>
            </w:r>
            <w:proofErr w:type="gramEnd"/>
            <w:r w:rsidRPr="007C3C2F">
              <w:rPr>
                <w:rFonts w:cs="Arial"/>
              </w:rPr>
              <w:t xml:space="preserve"> are not able to attend staff meetings.  Staff interviewed report they are kept well informed of quality and risk management issues including clinical indicators. </w:t>
            </w:r>
            <w:r w:rsidRPr="007C3C2F">
              <w:rPr>
                <w:rFonts w:cs="Arial"/>
              </w:rPr>
              <w:br/>
            </w:r>
            <w:r w:rsidRPr="007C3C2F">
              <w:rPr>
                <w:rFonts w:cs="Arial"/>
              </w:rPr>
              <w:br/>
              <w:t xml:space="preserve">Relevant standards are identified and included in the policies and procedures manuals.  Policies and procedures are reviewed that are relevant to the scope and </w:t>
            </w:r>
            <w:proofErr w:type="gramStart"/>
            <w:r w:rsidRPr="007C3C2F">
              <w:rPr>
                <w:rFonts w:cs="Arial"/>
              </w:rPr>
              <w:t>complexity of the service, reflect</w:t>
            </w:r>
            <w:proofErr w:type="gramEnd"/>
            <w:r w:rsidRPr="007C3C2F">
              <w:rPr>
                <w:rFonts w:cs="Arial"/>
              </w:rPr>
              <w:t xml:space="preserve"> current accepted good practice, and reference legislative requirements.  Policies / procedures are available with systems in place for reviewing and updating the policies and procedures regularly including a policy for document update reviews and document control policy.  Staff signing sheet demonstrates staff have been updated on new/reviewed policies, and this was confirmed during interviews of care staff.  Care </w:t>
            </w:r>
            <w:proofErr w:type="gramStart"/>
            <w:r w:rsidRPr="007C3C2F">
              <w:rPr>
                <w:rFonts w:cs="Arial"/>
              </w:rPr>
              <w:t>staff interviewed confirm</w:t>
            </w:r>
            <w:proofErr w:type="gramEnd"/>
            <w:r w:rsidRPr="007C3C2F">
              <w:rPr>
                <w:rFonts w:cs="Arial"/>
              </w:rPr>
              <w:t xml:space="preserve"> the policies and procedures provide appropriate guidance for the service delivery and they are advised of new policies / </w:t>
            </w:r>
            <w:r w:rsidRPr="007C3C2F">
              <w:rPr>
                <w:rFonts w:cs="Arial"/>
              </w:rPr>
              <w:lastRenderedPageBreak/>
              <w:t>revised policies in the staff room, via handover, and meetings.</w:t>
            </w:r>
            <w:r w:rsidRPr="007C3C2F">
              <w:rPr>
                <w:rFonts w:cs="Arial"/>
              </w:rPr>
              <w:br/>
              <w:t xml:space="preserve"> </w:t>
            </w:r>
            <w:r w:rsidRPr="007C3C2F">
              <w:rPr>
                <w:rFonts w:cs="Arial"/>
              </w:rPr>
              <w:br/>
              <w:t xml:space="preserve">Health &amp; Safety policies and procedures are available and </w:t>
            </w:r>
            <w:proofErr w:type="gramStart"/>
            <w:r w:rsidRPr="007C3C2F">
              <w:rPr>
                <w:rFonts w:cs="Arial"/>
              </w:rPr>
              <w:t>staff are</w:t>
            </w:r>
            <w:proofErr w:type="gramEnd"/>
            <w:r w:rsidRPr="007C3C2F">
              <w:rPr>
                <w:rFonts w:cs="Arial"/>
              </w:rPr>
              <w:t xml:space="preserve"> aware of and report hazards at the facility, when this is required. Chemical safety data sheets are available. Calibration of medical equipment is conducted and recorded.</w:t>
            </w:r>
            <w:r w:rsidRPr="007C3C2F">
              <w:rPr>
                <w:rFonts w:cs="Arial"/>
              </w:rPr>
              <w:br/>
            </w:r>
            <w:r w:rsidRPr="007C3C2F">
              <w:rPr>
                <w:rFonts w:cs="Arial"/>
              </w:rPr>
              <w:br/>
              <w:t>The district health board contract requirements are met.</w:t>
            </w:r>
          </w:p>
        </w:tc>
      </w:tr>
    </w:tbl>
    <w:p w:rsidR="00CF36C8" w:rsidRDefault="00CF36C8" w:rsidP="00957ACC">
      <w:pPr>
        <w:pStyle w:val="OutcomeDescription"/>
        <w:rPr>
          <w:lang w:eastAsia="en-NZ"/>
        </w:rPr>
      </w:pPr>
    </w:p>
    <w:p w:rsidR="00CF36C8" w:rsidRPr="00953E86" w:rsidRDefault="00CF36C8" w:rsidP="00957ACC">
      <w:pPr>
        <w:pStyle w:val="Heading5"/>
      </w:pPr>
      <w:r>
        <w:t>Criterion 1.2.3.1</w:t>
      </w:r>
      <w:r w:rsidRPr="00953E86">
        <w:t xml:space="preserve"> (</w:t>
      </w:r>
      <w:r>
        <w:t>HDS(C</w:t>
      </w:r>
      <w:proofErr w:type="gramStart"/>
      <w:r>
        <w:t>)S.2008:1.2.3.1</w:t>
      </w:r>
      <w:proofErr w:type="gramEnd"/>
      <w:r w:rsidRPr="00953E86">
        <w:t>)</w:t>
      </w:r>
    </w:p>
    <w:p w:rsidR="00CF36C8" w:rsidRDefault="00CF36C8" w:rsidP="00957ACC">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t>Criterion 1.2.3.3</w:t>
      </w:r>
      <w:r w:rsidRPr="00953E86">
        <w:t xml:space="preserve"> (</w:t>
      </w:r>
      <w:r>
        <w:t>HDS(C</w:t>
      </w:r>
      <w:proofErr w:type="gramStart"/>
      <w:r>
        <w:t>)S.2008:1.2.3.3</w:t>
      </w:r>
      <w:proofErr w:type="gramEnd"/>
      <w:r w:rsidRPr="00953E86">
        <w:t>)</w:t>
      </w:r>
    </w:p>
    <w:p w:rsidR="00CF36C8" w:rsidRDefault="00CF36C8" w:rsidP="00957ACC">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lastRenderedPageBreak/>
        <w:t>Criterion 1.2.3.4</w:t>
      </w:r>
      <w:r w:rsidRPr="00953E86">
        <w:t xml:space="preserve"> (</w:t>
      </w:r>
      <w:r>
        <w:t>HDS(C</w:t>
      </w:r>
      <w:proofErr w:type="gramStart"/>
      <w:r>
        <w:t>)S.2008:1.2.3.4</w:t>
      </w:r>
      <w:proofErr w:type="gramEnd"/>
      <w:r w:rsidRPr="00953E86">
        <w:t>)</w:t>
      </w:r>
    </w:p>
    <w:p w:rsidR="00CF36C8" w:rsidRDefault="00CF36C8" w:rsidP="00957ACC">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t>Criterion 1.2.3.5</w:t>
      </w:r>
      <w:r w:rsidRPr="00953E86">
        <w:t xml:space="preserve"> (</w:t>
      </w:r>
      <w:r>
        <w:t>HDS(C</w:t>
      </w:r>
      <w:proofErr w:type="gramStart"/>
      <w:r>
        <w:t>)S.2008:1.2.3.5</w:t>
      </w:r>
      <w:proofErr w:type="gramEnd"/>
      <w:r w:rsidRPr="00953E86">
        <w:t>)</w:t>
      </w:r>
    </w:p>
    <w:p w:rsidR="00CF36C8" w:rsidRDefault="00CF36C8" w:rsidP="00957ACC">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t>Criterion 1.2.3.6</w:t>
      </w:r>
      <w:r w:rsidRPr="00953E86">
        <w:t xml:space="preserve"> (</w:t>
      </w:r>
      <w:r>
        <w:t>HDS(C</w:t>
      </w:r>
      <w:proofErr w:type="gramStart"/>
      <w:r>
        <w:t>)S.2008:1.2.3.6</w:t>
      </w:r>
      <w:proofErr w:type="gramEnd"/>
      <w:r w:rsidRPr="00953E86">
        <w:t>)</w:t>
      </w:r>
    </w:p>
    <w:p w:rsidR="00CF36C8" w:rsidRDefault="00CF36C8" w:rsidP="00957ACC">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lastRenderedPageBreak/>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t>Criterion 1.2.3.7</w:t>
      </w:r>
      <w:r w:rsidRPr="00953E86">
        <w:t xml:space="preserve"> (</w:t>
      </w:r>
      <w:r>
        <w:t>HDS(C</w:t>
      </w:r>
      <w:proofErr w:type="gramStart"/>
      <w:r>
        <w:t>)S.2008:1.2.3.7</w:t>
      </w:r>
      <w:proofErr w:type="gramEnd"/>
      <w:r w:rsidRPr="00953E86">
        <w:t>)</w:t>
      </w:r>
    </w:p>
    <w:p w:rsidR="00CF36C8" w:rsidRDefault="00CF36C8" w:rsidP="00957ACC">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t>Criterion 1.2.3.8</w:t>
      </w:r>
      <w:r w:rsidRPr="00953E86">
        <w:t xml:space="preserve"> (</w:t>
      </w:r>
      <w:r>
        <w:t>HDS(C</w:t>
      </w:r>
      <w:proofErr w:type="gramStart"/>
      <w:r>
        <w:t>)S.2008:1.2.3.8</w:t>
      </w:r>
      <w:proofErr w:type="gramEnd"/>
      <w:r w:rsidRPr="00953E86">
        <w:t>)</w:t>
      </w:r>
    </w:p>
    <w:p w:rsidR="00CF36C8" w:rsidRDefault="00CF36C8" w:rsidP="00957ACC">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lastRenderedPageBreak/>
        <w:t>Criterion 1.2.3.9</w:t>
      </w:r>
      <w:r w:rsidRPr="00953E86">
        <w:t xml:space="preserve"> (</w:t>
      </w:r>
      <w:r>
        <w:t>HDS(C</w:t>
      </w:r>
      <w:proofErr w:type="gramStart"/>
      <w:r>
        <w:t>)S.2008:1.2.3.9</w:t>
      </w:r>
      <w:proofErr w:type="gramEnd"/>
      <w:r w:rsidRPr="00953E86">
        <w:t>)</w:t>
      </w:r>
    </w:p>
    <w:p w:rsidR="00CF36C8" w:rsidRDefault="00CF36C8" w:rsidP="00957ACC">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CF36C8" w:rsidRDefault="00CF36C8" w:rsidP="00957ACC">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F36C8" w:rsidRPr="000B4D2E" w:rsidRDefault="00CF36C8" w:rsidP="00957ACC">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3718B7">
              <w:rPr>
                <w:noProof/>
              </w:rPr>
              <w:t>The adverse event reporting system provides evidence of a planned and co-ordinated process.  Adverse, unplanned or untoward events are recorded on an accident/incident form, sighted, which are then reviewed by the</w:t>
            </w:r>
            <w:r>
              <w:rPr>
                <w:noProof/>
              </w:rPr>
              <w:t xml:space="preserve"> nurse manager,</w:t>
            </w:r>
            <w:r w:rsidRPr="003718B7">
              <w:rPr>
                <w:noProof/>
              </w:rPr>
              <w:t xml:space="preserve"> who follows up as required.  Once the accident/incident for</w:t>
            </w:r>
            <w:r>
              <w:rPr>
                <w:noProof/>
              </w:rPr>
              <w:t>m is completed it is entered onto an incident/accident monthly summary</w:t>
            </w:r>
            <w:r w:rsidRPr="003718B7">
              <w:rPr>
                <w:noProof/>
              </w:rPr>
              <w:t>.  Quality/infection control/health and safety/staff meeting minutes reviewed and demonstrate that quality and risk issues, including reporting on numbers of events is occurring at these meetings e.g. accident/incident/event reporting outcomes, complaints, audit outcomes, infection control, health &amp; safety</w:t>
            </w:r>
            <w:r>
              <w:rPr>
                <w:noProof/>
              </w:rPr>
              <w:t xml:space="preserve"> and restraint usage.</w:t>
            </w:r>
            <w:r>
              <w:rPr>
                <w:noProof/>
              </w:rPr>
              <w:br/>
            </w:r>
            <w:r>
              <w:rPr>
                <w:noProof/>
              </w:rPr>
              <w:br/>
            </w:r>
            <w:r w:rsidRPr="003718B7">
              <w:rPr>
                <w:noProof/>
              </w:rPr>
              <w:t>There is an open disclosure policy</w:t>
            </w:r>
            <w:r>
              <w:rPr>
                <w:noProof/>
              </w:rPr>
              <w:t>.  Five resident files reviewed</w:t>
            </w:r>
            <w:r w:rsidRPr="003718B7">
              <w:rPr>
                <w:noProof/>
              </w:rPr>
              <w:t xml:space="preserve"> provide evidence of communication with families following adverse events involving the resident, or any change in the resident’s condition</w:t>
            </w:r>
            <w:r>
              <w:rPr>
                <w:noProof/>
              </w:rPr>
              <w:t xml:space="preserve"> and confirmed at family member interviews.</w:t>
            </w:r>
            <w:r>
              <w:rPr>
                <w:noProof/>
              </w:rPr>
              <w:br/>
            </w:r>
            <w:r>
              <w:rPr>
                <w:noProof/>
              </w:rPr>
              <w:br/>
            </w:r>
            <w:r w:rsidRPr="003718B7">
              <w:rPr>
                <w:noProof/>
              </w:rPr>
              <w:t>Staff confirm during interview that they are made aware of their essential notification responsibilities through: job descriptions and policies and procedures.  Policies and procedures comply with essential notification reporting e.g. health and safety, human resources, infection control</w:t>
            </w:r>
            <w:r>
              <w:rPr>
                <w:noProof/>
              </w:rPr>
              <w:br/>
            </w:r>
            <w:r w:rsidRPr="003718B7">
              <w:rPr>
                <w:noProof/>
              </w:rPr>
              <w:t>.</w:t>
            </w:r>
            <w:r>
              <w:rPr>
                <w:noProof/>
              </w:rPr>
              <w:br/>
              <w:t>The district health board contract</w:t>
            </w:r>
            <w:r w:rsidRPr="003718B7">
              <w:rPr>
                <w:noProof/>
              </w:rPr>
              <w:t xml:space="preserve"> requirements are met.  </w:t>
            </w:r>
          </w:p>
        </w:tc>
      </w:tr>
    </w:tbl>
    <w:p w:rsidR="00CF36C8" w:rsidRDefault="00CF36C8" w:rsidP="00957ACC">
      <w:pPr>
        <w:pStyle w:val="OutcomeDescription"/>
        <w:rPr>
          <w:lang w:eastAsia="en-NZ"/>
        </w:rPr>
      </w:pPr>
    </w:p>
    <w:p w:rsidR="00CF36C8" w:rsidRPr="00953E86" w:rsidRDefault="00CF36C8" w:rsidP="00957ACC">
      <w:pPr>
        <w:pStyle w:val="Heading5"/>
      </w:pPr>
      <w:r>
        <w:t>Criterion 1.2.4.2</w:t>
      </w:r>
      <w:r w:rsidRPr="00953E86">
        <w:t xml:space="preserve"> (</w:t>
      </w:r>
      <w:r>
        <w:t>HDS(C</w:t>
      </w:r>
      <w:proofErr w:type="gramStart"/>
      <w:r>
        <w:t>)S.2008:1.2.4.2</w:t>
      </w:r>
      <w:proofErr w:type="gramEnd"/>
      <w:r w:rsidRPr="00953E86">
        <w:t>)</w:t>
      </w:r>
    </w:p>
    <w:p w:rsidR="00CF36C8" w:rsidRDefault="00CF36C8" w:rsidP="00957ACC">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t>Criterion 1.2.4.3</w:t>
      </w:r>
      <w:r w:rsidRPr="00953E86">
        <w:t xml:space="preserve"> (</w:t>
      </w:r>
      <w:r>
        <w:t>HDS(C</w:t>
      </w:r>
      <w:proofErr w:type="gramStart"/>
      <w:r>
        <w:t>)S.2008:1.2.4.3</w:t>
      </w:r>
      <w:proofErr w:type="gramEnd"/>
      <w:r w:rsidRPr="00953E86">
        <w:t>)</w:t>
      </w:r>
    </w:p>
    <w:p w:rsidR="00CF36C8" w:rsidRDefault="00CF36C8" w:rsidP="00957ACC">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CF36C8" w:rsidRDefault="00CF36C8" w:rsidP="00957ACC">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CF36C8" w:rsidRPr="000B4D2E" w:rsidRDefault="00CF36C8" w:rsidP="00957ACC">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3432E6">
              <w:rPr>
                <w:rFonts w:eastAsia="Times New Roman" w:cs="Arial"/>
                <w:bCs/>
                <w:noProof/>
              </w:rPr>
              <w:t xml:space="preserve">Written policies and procedures in relation to human resource management are available and are reviewed.  The skills and knowledge required for each position within the service is documented in job descriptions which outline accountability, responsibilities and authority which were reviewed on </w:t>
            </w:r>
            <w:r>
              <w:rPr>
                <w:rFonts w:eastAsia="Times New Roman" w:cs="Arial"/>
                <w:bCs/>
                <w:noProof/>
              </w:rPr>
              <w:t>five of five staff files reviewed,</w:t>
            </w:r>
            <w:r w:rsidRPr="003432E6">
              <w:rPr>
                <w:rFonts w:eastAsia="Times New Roman" w:cs="Arial"/>
                <w:bCs/>
                <w:noProof/>
              </w:rPr>
              <w:t xml:space="preserve"> along with employment agreements, reference checking, completed orientations and competency assessments (as appropriate). Current practising certificate</w:t>
            </w:r>
            <w:r>
              <w:rPr>
                <w:rFonts w:eastAsia="Times New Roman" w:cs="Arial"/>
                <w:bCs/>
                <w:noProof/>
              </w:rPr>
              <w:t>s are sighted for the nurse manager, nurse educator, pharmacist</w:t>
            </w:r>
            <w:r w:rsidRPr="003432E6">
              <w:rPr>
                <w:rFonts w:eastAsia="Times New Roman" w:cs="Arial"/>
                <w:bCs/>
                <w:noProof/>
              </w:rPr>
              <w:t>, podiatrist and the GPs that visit the facility.</w:t>
            </w:r>
            <w:r>
              <w:rPr>
                <w:rFonts w:eastAsia="Times New Roman" w:cs="Arial"/>
                <w:bCs/>
                <w:noProof/>
              </w:rPr>
              <w:br/>
            </w:r>
            <w:r>
              <w:rPr>
                <w:rFonts w:eastAsia="Times New Roman" w:cs="Arial"/>
                <w:bCs/>
                <w:noProof/>
              </w:rPr>
              <w:br/>
            </w:r>
            <w:r w:rsidRPr="003432E6">
              <w:rPr>
                <w:rFonts w:eastAsia="Times New Roman" w:cs="Arial"/>
                <w:bCs/>
                <w:noProof/>
              </w:rPr>
              <w:t>An orientation/induction programme is available and all new staff are required to complete this prior to their commence</w:t>
            </w:r>
            <w:r>
              <w:rPr>
                <w:rFonts w:eastAsia="Times New Roman" w:cs="Arial"/>
                <w:bCs/>
                <w:noProof/>
              </w:rPr>
              <w:t>ment of care to residents.  The</w:t>
            </w:r>
            <w:r w:rsidRPr="003432E6">
              <w:rPr>
                <w:rFonts w:eastAsia="Times New Roman" w:cs="Arial"/>
                <w:bCs/>
                <w:noProof/>
              </w:rPr>
              <w:t xml:space="preserve"> orientation process, including completion of competencies and staff performanc</w:t>
            </w:r>
            <w:r>
              <w:rPr>
                <w:rFonts w:eastAsia="Times New Roman" w:cs="Arial"/>
                <w:bCs/>
                <w:noProof/>
              </w:rPr>
              <w:t xml:space="preserve">e is reviewed at the end of the orientation </w:t>
            </w:r>
            <w:r w:rsidRPr="003432E6">
              <w:rPr>
                <w:rFonts w:eastAsia="Times New Roman" w:cs="Arial"/>
                <w:bCs/>
                <w:noProof/>
              </w:rPr>
              <w:t xml:space="preserve">period. Orientation for staff covers the essential components of the service provided </w:t>
            </w:r>
            <w:r>
              <w:rPr>
                <w:rFonts w:eastAsia="Times New Roman" w:cs="Arial"/>
                <w:bCs/>
                <w:noProof/>
              </w:rPr>
              <w:t>including</w:t>
            </w:r>
            <w:r w:rsidRPr="003432E6">
              <w:rPr>
                <w:rFonts w:eastAsia="Times New Roman" w:cs="Arial"/>
                <w:bCs/>
                <w:noProof/>
              </w:rPr>
              <w:t xml:space="preserve"> the quality improvement plan; policies and procedures; health and safety requirements; the physical layout of the facility; the authority and responsibility of their individual positions; the organisation’s vision, values and philosophy.</w:t>
            </w:r>
            <w:r>
              <w:rPr>
                <w:rFonts w:eastAsia="Times New Roman" w:cs="Arial"/>
                <w:bCs/>
                <w:noProof/>
              </w:rPr>
              <w:br/>
            </w:r>
            <w:r>
              <w:rPr>
                <w:rFonts w:eastAsia="Times New Roman" w:cs="Arial"/>
                <w:bCs/>
                <w:noProof/>
              </w:rPr>
              <w:br/>
            </w:r>
            <w:r w:rsidRPr="003432E6">
              <w:rPr>
                <w:rFonts w:eastAsia="Times New Roman" w:cs="Arial"/>
                <w:bCs/>
                <w:noProof/>
              </w:rPr>
              <w:t xml:space="preserve">The human resource management system provides for the implementation of processes both at the commencement of employment and on-going in relation to staff education. Careerforce education is provided and staff </w:t>
            </w:r>
            <w:r>
              <w:rPr>
                <w:rFonts w:eastAsia="Times New Roman" w:cs="Arial"/>
                <w:bCs/>
                <w:noProof/>
              </w:rPr>
              <w:t xml:space="preserve">and </w:t>
            </w:r>
            <w:r w:rsidRPr="003432E6">
              <w:rPr>
                <w:rFonts w:eastAsia="Times New Roman" w:cs="Arial"/>
                <w:bCs/>
                <w:noProof/>
              </w:rPr>
              <w:t xml:space="preserve">are supported to complete these education programmes.  </w:t>
            </w:r>
            <w:r>
              <w:rPr>
                <w:rFonts w:eastAsia="Times New Roman" w:cs="Arial"/>
                <w:bCs/>
                <w:noProof/>
              </w:rPr>
              <w:t xml:space="preserve">All staff have completed the ACE dementia specific modules.  A nurse educator is employed to provide education.  </w:t>
            </w:r>
            <w:r w:rsidRPr="003432E6">
              <w:rPr>
                <w:rFonts w:eastAsia="Times New Roman" w:cs="Arial"/>
                <w:bCs/>
                <w:noProof/>
              </w:rPr>
              <w:t xml:space="preserve">The education </w:t>
            </w:r>
            <w:r>
              <w:rPr>
                <w:rFonts w:eastAsia="Times New Roman" w:cs="Arial"/>
                <w:bCs/>
                <w:noProof/>
              </w:rPr>
              <w:t>programmes for 2013 and 2014 is</w:t>
            </w:r>
            <w:r w:rsidRPr="003432E6">
              <w:rPr>
                <w:rFonts w:eastAsia="Times New Roman" w:cs="Arial"/>
                <w:bCs/>
                <w:noProof/>
              </w:rPr>
              <w:t xml:space="preserve"> reviewed and mee</w:t>
            </w:r>
            <w:r>
              <w:rPr>
                <w:rFonts w:eastAsia="Times New Roman" w:cs="Arial"/>
                <w:bCs/>
                <w:noProof/>
              </w:rPr>
              <w:t>ts</w:t>
            </w:r>
            <w:r w:rsidRPr="003432E6">
              <w:rPr>
                <w:rFonts w:eastAsia="Times New Roman" w:cs="Arial"/>
                <w:bCs/>
                <w:noProof/>
              </w:rPr>
              <w:t xml:space="preserve"> the requirements of the ‘Health and Disabili</w:t>
            </w:r>
            <w:r>
              <w:rPr>
                <w:rFonts w:eastAsia="Times New Roman" w:cs="Arial"/>
                <w:bCs/>
                <w:noProof/>
              </w:rPr>
              <w:t>ty Sector Standards’ and the district health board c</w:t>
            </w:r>
            <w:r w:rsidRPr="003432E6">
              <w:rPr>
                <w:rFonts w:eastAsia="Times New Roman" w:cs="Arial"/>
                <w:bCs/>
                <w:noProof/>
              </w:rPr>
              <w:t xml:space="preserve">ontract.  </w:t>
            </w:r>
            <w:r>
              <w:rPr>
                <w:rFonts w:eastAsia="Times New Roman" w:cs="Arial"/>
                <w:bCs/>
                <w:noProof/>
              </w:rPr>
              <w:t xml:space="preserve">Education </w:t>
            </w:r>
            <w:r w:rsidRPr="003432E6">
              <w:rPr>
                <w:rFonts w:eastAsia="Times New Roman" w:cs="Arial"/>
                <w:bCs/>
                <w:noProof/>
              </w:rPr>
              <w:t xml:space="preserve">records and </w:t>
            </w:r>
            <w:r>
              <w:rPr>
                <w:rFonts w:eastAsia="Times New Roman" w:cs="Arial"/>
                <w:bCs/>
                <w:noProof/>
              </w:rPr>
              <w:t xml:space="preserve">five of five </w:t>
            </w:r>
            <w:r w:rsidRPr="003432E6">
              <w:rPr>
                <w:rFonts w:eastAsia="Times New Roman" w:cs="Arial"/>
                <w:bCs/>
                <w:noProof/>
              </w:rPr>
              <w:t xml:space="preserve">individual </w:t>
            </w:r>
            <w:r>
              <w:rPr>
                <w:rFonts w:eastAsia="Times New Roman" w:cs="Arial"/>
                <w:bCs/>
                <w:noProof/>
              </w:rPr>
              <w:t xml:space="preserve">staff </w:t>
            </w:r>
            <w:r w:rsidRPr="003432E6">
              <w:rPr>
                <w:rFonts w:eastAsia="Times New Roman" w:cs="Arial"/>
                <w:bCs/>
                <w:noProof/>
              </w:rPr>
              <w:t>rec</w:t>
            </w:r>
            <w:r>
              <w:rPr>
                <w:rFonts w:eastAsia="Times New Roman" w:cs="Arial"/>
                <w:bCs/>
                <w:noProof/>
              </w:rPr>
              <w:t>ords of education</w:t>
            </w:r>
            <w:r w:rsidRPr="003432E6">
              <w:rPr>
                <w:rFonts w:eastAsia="Times New Roman" w:cs="Arial"/>
                <w:bCs/>
                <w:noProof/>
              </w:rPr>
              <w:t xml:space="preserve"> are </w:t>
            </w:r>
            <w:r>
              <w:rPr>
                <w:rFonts w:eastAsia="Times New Roman" w:cs="Arial"/>
                <w:bCs/>
                <w:noProof/>
              </w:rPr>
              <w:t xml:space="preserve">reviewed and are </w:t>
            </w:r>
            <w:r w:rsidRPr="003432E6">
              <w:rPr>
                <w:rFonts w:eastAsia="Times New Roman" w:cs="Arial"/>
                <w:bCs/>
                <w:noProof/>
              </w:rPr>
              <w:t>maintained for each staff member, and provide evidence that</w:t>
            </w:r>
            <w:r>
              <w:rPr>
                <w:rFonts w:eastAsia="Times New Roman" w:cs="Arial"/>
                <w:bCs/>
                <w:noProof/>
              </w:rPr>
              <w:t xml:space="preserve"> staff</w:t>
            </w:r>
            <w:r w:rsidRPr="003432E6">
              <w:rPr>
                <w:rFonts w:eastAsia="Times New Roman" w:cs="Arial"/>
                <w:bCs/>
                <w:noProof/>
              </w:rPr>
              <w:t xml:space="preserve"> </w:t>
            </w:r>
            <w:r>
              <w:rPr>
                <w:rFonts w:eastAsia="Times New Roman" w:cs="Arial"/>
                <w:bCs/>
                <w:noProof/>
              </w:rPr>
              <w:t>are provided with a comprehensive education programme with competency assessments included.  Performance appraisals are current in five of five staff files reviewed.  All staff have current first aid certificates.</w:t>
            </w:r>
            <w:r>
              <w:rPr>
                <w:rFonts w:eastAsia="Times New Roman" w:cs="Arial"/>
                <w:bCs/>
                <w:noProof/>
              </w:rPr>
              <w:br/>
            </w:r>
            <w:r>
              <w:rPr>
                <w:rFonts w:eastAsia="Times New Roman" w:cs="Arial"/>
                <w:bCs/>
                <w:noProof/>
              </w:rPr>
              <w:br/>
              <w:t>There is evidence in the cook’s file that they have completed a certificate in food safety in 2009, however there is no evidence to indicate that the cook has received ongoing training in food safety.  This requires an improvement.  (See criterion 1.2.7.5, and Link to 1.3.13.)</w:t>
            </w:r>
            <w:r>
              <w:rPr>
                <w:rFonts w:eastAsia="Times New Roman" w:cs="Arial"/>
                <w:bCs/>
                <w:noProof/>
              </w:rPr>
              <w:br/>
            </w:r>
            <w:r>
              <w:rPr>
                <w:rFonts w:eastAsia="Times New Roman" w:cs="Arial"/>
                <w:bCs/>
                <w:noProof/>
              </w:rPr>
              <w:br/>
              <w:t>Not all district health contract requirements are met.</w:t>
            </w:r>
            <w:r w:rsidRPr="003432E6">
              <w:rPr>
                <w:rFonts w:eastAsia="Times New Roman" w:cs="Arial"/>
                <w:bCs/>
                <w:noProof/>
              </w:rPr>
              <w:t xml:space="preserve"> </w:t>
            </w:r>
          </w:p>
        </w:tc>
      </w:tr>
    </w:tbl>
    <w:p w:rsidR="00CF36C8" w:rsidRDefault="00CF36C8" w:rsidP="00957ACC">
      <w:pPr>
        <w:pStyle w:val="OutcomeDescription"/>
        <w:rPr>
          <w:lang w:eastAsia="en-NZ"/>
        </w:rPr>
      </w:pPr>
    </w:p>
    <w:p w:rsidR="00CF36C8" w:rsidRPr="00953E86" w:rsidRDefault="00CF36C8" w:rsidP="00957ACC">
      <w:pPr>
        <w:pStyle w:val="Heading5"/>
      </w:pPr>
      <w:r>
        <w:t>Criterion 1.2.7.2</w:t>
      </w:r>
      <w:r w:rsidRPr="00953E86">
        <w:t xml:space="preserve"> (</w:t>
      </w:r>
      <w:r>
        <w:t>HDS(C</w:t>
      </w:r>
      <w:proofErr w:type="gramStart"/>
      <w:r>
        <w:t>)S.2008:1.2.7.2</w:t>
      </w:r>
      <w:proofErr w:type="gramEnd"/>
      <w:r w:rsidRPr="00953E86">
        <w:t>)</w:t>
      </w:r>
    </w:p>
    <w:p w:rsidR="00CF36C8" w:rsidRDefault="00CF36C8" w:rsidP="00957ACC">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lastRenderedPageBreak/>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t>Criterion 1.2.7.3</w:t>
      </w:r>
      <w:r w:rsidRPr="00953E86">
        <w:t xml:space="preserve"> (</w:t>
      </w:r>
      <w:r>
        <w:t>HDS(C</w:t>
      </w:r>
      <w:proofErr w:type="gramStart"/>
      <w:r>
        <w:t>)S.2008:1.2.7.3</w:t>
      </w:r>
      <w:proofErr w:type="gramEnd"/>
      <w:r w:rsidRPr="00953E86">
        <w:t>)</w:t>
      </w:r>
    </w:p>
    <w:p w:rsidR="00CF36C8" w:rsidRDefault="00CF36C8" w:rsidP="00957ACC">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t>Criterion 1.2.7.4</w:t>
      </w:r>
      <w:r w:rsidRPr="00953E86">
        <w:t xml:space="preserve"> (</w:t>
      </w:r>
      <w:r>
        <w:t>HDS(C</w:t>
      </w:r>
      <w:proofErr w:type="gramStart"/>
      <w:r>
        <w:t>)S.2008:1.2.7.4</w:t>
      </w:r>
      <w:proofErr w:type="gramEnd"/>
      <w:r w:rsidRPr="00953E86">
        <w:t>)</w:t>
      </w:r>
    </w:p>
    <w:p w:rsidR="00CF36C8" w:rsidRDefault="00CF36C8" w:rsidP="00957ACC">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lastRenderedPageBreak/>
        <w:t>Criterion 1.2.7.5</w:t>
      </w:r>
      <w:r w:rsidRPr="00953E86">
        <w:t xml:space="preserve"> (</w:t>
      </w:r>
      <w:r>
        <w:t>HDS(C</w:t>
      </w:r>
      <w:proofErr w:type="gramStart"/>
      <w:r>
        <w:t>)S.2008:1.2.7.5</w:t>
      </w:r>
      <w:proofErr w:type="gramEnd"/>
      <w:r w:rsidRPr="00953E86">
        <w:t>)</w:t>
      </w:r>
    </w:p>
    <w:p w:rsidR="00CF36C8" w:rsidRDefault="00CF36C8" w:rsidP="00957ACC">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823F3D">
              <w:rPr>
                <w:rFonts w:eastAsia="Times New Roman" w:cs="Arial"/>
                <w:bCs/>
                <w:noProof/>
              </w:rPr>
              <w:t>There is evidence in the cook’s file t</w:t>
            </w:r>
            <w:r>
              <w:rPr>
                <w:rFonts w:eastAsia="Times New Roman" w:cs="Arial"/>
                <w:bCs/>
                <w:noProof/>
              </w:rPr>
              <w:t>hat they have completed a certi</w:t>
            </w:r>
            <w:r w:rsidRPr="00823F3D">
              <w:rPr>
                <w:rFonts w:eastAsia="Times New Roman" w:cs="Arial"/>
                <w:bCs/>
                <w:noProof/>
              </w:rPr>
              <w:t>f</w:t>
            </w:r>
            <w:r>
              <w:rPr>
                <w:rFonts w:eastAsia="Times New Roman" w:cs="Arial"/>
                <w:bCs/>
                <w:noProof/>
              </w:rPr>
              <w:t>ic</w:t>
            </w:r>
            <w:r w:rsidRPr="00823F3D">
              <w:rPr>
                <w:rFonts w:eastAsia="Times New Roman" w:cs="Arial"/>
                <w:bCs/>
                <w:noProof/>
              </w:rPr>
              <w:t xml:space="preserve">ate in food safety in 2009, however there is no evidence to indicate that the cook has received ongoing training in food safety.  </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C54BD2">
              <w:rPr>
                <w:rFonts w:cs="Arial"/>
              </w:rPr>
              <w:t>The cook does not have a current certificate in food safety.  It is acknowledged that during the audit the cook is booked in to attend a food safety course on the 9 July 2014.</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r w:rsidRPr="00C54BD2">
              <w:rPr>
                <w:rFonts w:cs="Arial"/>
              </w:rPr>
              <w:t>Provide evidence that the cook has completed a food safety course.</w:t>
            </w: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CF36C8" w:rsidRDefault="00CF36C8" w:rsidP="00957ACC">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CF36C8" w:rsidRPr="000B4D2E" w:rsidRDefault="00CF36C8" w:rsidP="00957ACC">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Pr>
                <w:rFonts w:cs="Arial"/>
                <w:noProof/>
              </w:rPr>
              <w:t xml:space="preserve">The rostering policy reviewed includes a </w:t>
            </w:r>
            <w:r w:rsidRPr="003E2449">
              <w:rPr>
                <w:rFonts w:cs="Arial"/>
                <w:noProof/>
              </w:rPr>
              <w:t>clearly documented staffing rationale for determining service provider levels and skill mixes in order to provid</w:t>
            </w:r>
            <w:r>
              <w:rPr>
                <w:rFonts w:cs="Arial"/>
                <w:noProof/>
              </w:rPr>
              <w:t>e safe service delivery at Lady Joy</w:t>
            </w:r>
            <w:r w:rsidRPr="003E2449">
              <w:rPr>
                <w:rFonts w:cs="Arial"/>
                <w:noProof/>
              </w:rPr>
              <w:t xml:space="preserve"> Rest Home</w:t>
            </w:r>
            <w:r>
              <w:rPr>
                <w:rFonts w:cs="Arial"/>
                <w:noProof/>
              </w:rPr>
              <w:t>,</w:t>
            </w:r>
            <w:r w:rsidRPr="003E2449">
              <w:rPr>
                <w:rFonts w:cs="Arial"/>
                <w:noProof/>
              </w:rPr>
              <w:t xml:space="preserve"> that is based on best practice. The roster is reviewed and the minimum amount of staff is provided during the night shift and consists of one care give</w:t>
            </w:r>
            <w:r>
              <w:rPr>
                <w:rFonts w:cs="Arial"/>
                <w:noProof/>
              </w:rPr>
              <w:t>r on duty. The nurse manager</w:t>
            </w:r>
            <w:r w:rsidRPr="003E2449">
              <w:rPr>
                <w:rFonts w:cs="Arial"/>
                <w:noProof/>
              </w:rPr>
              <w:t xml:space="preserve"> is on call after hours</w:t>
            </w:r>
            <w:r>
              <w:rPr>
                <w:rFonts w:cs="Arial"/>
                <w:noProof/>
              </w:rPr>
              <w:t xml:space="preserve"> and lives approxiamaty 100 metres from the rest home</w:t>
            </w:r>
            <w:r w:rsidRPr="003E2449">
              <w:rPr>
                <w:rFonts w:cs="Arial"/>
                <w:noProof/>
              </w:rPr>
              <w:t>.  All care staff interviewed report there is adequate staff available and that they are able to get through their work.</w:t>
            </w:r>
            <w:r>
              <w:rPr>
                <w:rFonts w:cs="Arial"/>
                <w:noProof/>
              </w:rPr>
              <w:br/>
            </w:r>
            <w:r>
              <w:rPr>
                <w:rFonts w:cs="Arial"/>
                <w:noProof/>
              </w:rPr>
              <w:br/>
              <w:t>The nurse manager during interview reports the care giver on night duty is able to care for the resident who’s condition has changed and who is more dependent.  The nurse manager reports there are two care staff on duty until 12 midnight (confirmed on roster) and the night care giver is able to turn the resident on their own. (See link to criterion 1.3.3.3).</w:t>
            </w:r>
            <w:r>
              <w:rPr>
                <w:rFonts w:cs="Arial"/>
                <w:noProof/>
              </w:rPr>
              <w:br/>
            </w:r>
            <w:r>
              <w:rPr>
                <w:rFonts w:cs="Arial"/>
                <w:noProof/>
              </w:rPr>
              <w:br/>
            </w:r>
            <w:r w:rsidRPr="003E2449">
              <w:rPr>
                <w:rFonts w:cs="Arial"/>
                <w:noProof/>
              </w:rPr>
              <w:t xml:space="preserve">Residents and family members interviewed report there is enough staff on duty to provide them </w:t>
            </w:r>
            <w:r>
              <w:rPr>
                <w:rFonts w:cs="Arial"/>
                <w:noProof/>
              </w:rPr>
              <w:t xml:space="preserve">and their relative </w:t>
            </w:r>
            <w:r w:rsidRPr="003E2449">
              <w:rPr>
                <w:rFonts w:cs="Arial"/>
                <w:noProof/>
              </w:rPr>
              <w:t>with adequate care.  Visual observations during this audit confirm adequate staff cover is provided.</w:t>
            </w:r>
            <w:r>
              <w:rPr>
                <w:rFonts w:cs="Arial"/>
                <w:noProof/>
              </w:rPr>
              <w:br/>
            </w:r>
            <w:r>
              <w:rPr>
                <w:rFonts w:cs="Arial"/>
                <w:noProof/>
              </w:rPr>
              <w:br/>
              <w:t>The district health board contract requirements are met.</w:t>
            </w:r>
          </w:p>
        </w:tc>
      </w:tr>
    </w:tbl>
    <w:p w:rsidR="00CF36C8" w:rsidRDefault="00CF36C8" w:rsidP="00957ACC">
      <w:pPr>
        <w:pStyle w:val="OutcomeDescription"/>
        <w:rPr>
          <w:lang w:eastAsia="en-NZ"/>
        </w:rPr>
      </w:pPr>
    </w:p>
    <w:p w:rsidR="00CF36C8" w:rsidRPr="00953E86" w:rsidRDefault="00CF36C8" w:rsidP="00957ACC">
      <w:pPr>
        <w:pStyle w:val="Heading5"/>
      </w:pPr>
      <w:r>
        <w:lastRenderedPageBreak/>
        <w:t>Criterion 1.2.8.1</w:t>
      </w:r>
      <w:r w:rsidRPr="00953E86">
        <w:t xml:space="preserve"> (</w:t>
      </w:r>
      <w:r>
        <w:t>HDS(C</w:t>
      </w:r>
      <w:proofErr w:type="gramStart"/>
      <w:r>
        <w:t>)S.2008:1.2.8.1</w:t>
      </w:r>
      <w:proofErr w:type="gramEnd"/>
      <w:r w:rsidRPr="00953E86">
        <w:t>)</w:t>
      </w:r>
    </w:p>
    <w:p w:rsidR="00CF36C8" w:rsidRDefault="00CF36C8" w:rsidP="00957ACC">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Default="00CF36C8" w:rsidP="00957ACC">
      <w:pPr>
        <w:pStyle w:val="Heading2"/>
      </w:pPr>
      <w:r>
        <w:t>Outcome 1.3: Continuum of Service Delivery</w:t>
      </w:r>
    </w:p>
    <w:p w:rsidR="00CF36C8" w:rsidRDefault="00CF36C8" w:rsidP="00957AC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F36C8" w:rsidRPr="00953E86" w:rsidRDefault="00CF36C8" w:rsidP="00957ACC">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CF36C8" w:rsidRDefault="00CF36C8" w:rsidP="00957ACC">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CF36C8" w:rsidRPr="000B4D2E" w:rsidRDefault="00CF36C8" w:rsidP="00957ACC">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C54BD2">
              <w:rPr>
                <w:rFonts w:cs="Arial"/>
              </w:rPr>
              <w:t xml:space="preserve">The residents receive competent </w:t>
            </w:r>
            <w:proofErr w:type="gramStart"/>
            <w:r w:rsidRPr="00C54BD2">
              <w:rPr>
                <w:rFonts w:cs="Arial"/>
              </w:rPr>
              <w:t>services</w:t>
            </w:r>
            <w:r>
              <w:rPr>
                <w:rFonts w:cs="Arial"/>
              </w:rPr>
              <w:t>,</w:t>
            </w:r>
            <w:proofErr w:type="gramEnd"/>
            <w:r w:rsidRPr="00C54BD2">
              <w:rPr>
                <w:rFonts w:cs="Arial"/>
              </w:rPr>
              <w:t xml:space="preserve"> however it is not certain that all resident’s needs are being met.</w:t>
            </w:r>
            <w:r w:rsidRPr="00C54BD2">
              <w:rPr>
                <w:rFonts w:cs="Arial"/>
              </w:rPr>
              <w:br/>
              <w:t xml:space="preserve">Residents confirm involvement throughout service delivery and </w:t>
            </w:r>
            <w:proofErr w:type="gramStart"/>
            <w:r w:rsidRPr="00C54BD2">
              <w:rPr>
                <w:rFonts w:cs="Arial"/>
              </w:rPr>
              <w:t>staff are</w:t>
            </w:r>
            <w:proofErr w:type="gramEnd"/>
            <w:r w:rsidRPr="00C54BD2">
              <w:rPr>
                <w:rFonts w:cs="Arial"/>
              </w:rPr>
              <w:t xml:space="preserve"> suitably qualified to render the services. </w:t>
            </w:r>
            <w:r w:rsidRPr="00C54BD2">
              <w:rPr>
                <w:rFonts w:cs="Arial"/>
              </w:rPr>
              <w:br/>
              <w:t xml:space="preserve">All sampled resident files evidence evaluation and review of the resident care plans. The nurse manager completes an admission assessment on all new residents and the admission assessment is utilised by the service as the initial care plan during the first three weeks after admission, sighted and confirmed at the nurse manager and care giver interviews. </w:t>
            </w:r>
            <w:r w:rsidRPr="00C54BD2">
              <w:rPr>
                <w:rFonts w:cs="Arial"/>
              </w:rPr>
              <w:br/>
              <w:t>The long term care plan is developed from the information gathered at admission, the initial assessments and risk assessments.</w:t>
            </w:r>
            <w:r w:rsidRPr="00C54BD2">
              <w:rPr>
                <w:rFonts w:cs="Arial"/>
              </w:rPr>
              <w:br/>
              <w:t>The GP reviews all residents three monthly or when the resident's condition require review, sighted three monthly reviews for five of the five resident files sampled. There is a requirement for improvement relating to the resident needing to be re-assessed reg</w:t>
            </w:r>
            <w:r>
              <w:rPr>
                <w:rFonts w:cs="Arial"/>
              </w:rPr>
              <w:t>arding the levels of care and</w:t>
            </w:r>
            <w:r w:rsidRPr="00C54BD2">
              <w:rPr>
                <w:rFonts w:cs="Arial"/>
              </w:rPr>
              <w:t xml:space="preserve"> regarding the restraint assessment not being completed within the required timeframes.</w:t>
            </w:r>
            <w:r w:rsidRPr="00C54BD2">
              <w:rPr>
                <w:rFonts w:cs="Arial"/>
              </w:rPr>
              <w:br/>
              <w:t>The district health board contract requirements are not fully met</w:t>
            </w:r>
            <w:r w:rsidRPr="00C54BD2">
              <w:rPr>
                <w:rFonts w:cs="Arial"/>
              </w:rPr>
              <w:br/>
            </w:r>
            <w:r w:rsidRPr="00C54BD2">
              <w:rPr>
                <w:rFonts w:cs="Arial"/>
              </w:rPr>
              <w:br/>
              <w:t xml:space="preserve">Tracer methodology: </w:t>
            </w:r>
            <w:r w:rsidRPr="00C54BD2">
              <w:rPr>
                <w:rFonts w:cs="Arial"/>
              </w:rPr>
              <w:br/>
            </w:r>
            <w:proofErr w:type="gramStart"/>
            <w:r>
              <w:rPr>
                <w:rFonts w:cs="Arial"/>
                <w:color w:val="000000"/>
                <w:sz w:val="20"/>
                <w:szCs w:val="20"/>
              </w:rPr>
              <w:lastRenderedPageBreak/>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CF36C8" w:rsidRDefault="00CF36C8" w:rsidP="00957ACC">
      <w:pPr>
        <w:pStyle w:val="OutcomeDescription"/>
        <w:rPr>
          <w:lang w:eastAsia="en-NZ"/>
        </w:rPr>
      </w:pPr>
    </w:p>
    <w:p w:rsidR="00CF36C8" w:rsidRPr="00953E86" w:rsidRDefault="00CF36C8" w:rsidP="00957ACC">
      <w:pPr>
        <w:pStyle w:val="Heading5"/>
      </w:pPr>
      <w:r>
        <w:t>Criterion 1.3.3.1</w:t>
      </w:r>
      <w:r w:rsidRPr="00953E86">
        <w:t xml:space="preserve"> (</w:t>
      </w:r>
      <w:r>
        <w:t>HDS(C</w:t>
      </w:r>
      <w:proofErr w:type="gramStart"/>
      <w:r>
        <w:t>)S.2008:1.3.3.1</w:t>
      </w:r>
      <w:proofErr w:type="gramEnd"/>
      <w:r w:rsidRPr="00953E86">
        <w:t>)</w:t>
      </w:r>
    </w:p>
    <w:p w:rsidR="00CF36C8" w:rsidRDefault="00CF36C8" w:rsidP="00957ACC">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t>Criterion 1.3.3.3</w:t>
      </w:r>
      <w:r w:rsidRPr="00953E86">
        <w:t xml:space="preserve"> (</w:t>
      </w:r>
      <w:r>
        <w:t>HDS(C</w:t>
      </w:r>
      <w:proofErr w:type="gramStart"/>
      <w:r>
        <w:t>)S.2008:1.3.3.3</w:t>
      </w:r>
      <w:proofErr w:type="gramEnd"/>
      <w:r w:rsidRPr="00953E86">
        <w:t>)</w:t>
      </w:r>
    </w:p>
    <w:p w:rsidR="00CF36C8" w:rsidRDefault="00CF36C8" w:rsidP="00957ACC">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C54BD2">
              <w:rPr>
                <w:rFonts w:cs="Arial"/>
              </w:rPr>
              <w:t>The residents receive competent services</w:t>
            </w:r>
            <w:r>
              <w:rPr>
                <w:rFonts w:cs="Arial"/>
              </w:rPr>
              <w:t>;</w:t>
            </w:r>
            <w:r w:rsidRPr="00C54BD2">
              <w:rPr>
                <w:rFonts w:cs="Arial"/>
              </w:rPr>
              <w:t xml:space="preserve"> however it is not certain that all resident’s needs are being met. Residents confirm involvement throughout service delivery and staff members are suitably qualified to render the services.</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C54BD2">
              <w:rPr>
                <w:rFonts w:cs="Arial"/>
              </w:rPr>
              <w:t>The resident’s needs changed after having had a fall</w:t>
            </w:r>
            <w:r>
              <w:rPr>
                <w:rFonts w:cs="Arial"/>
              </w:rPr>
              <w:t>,</w:t>
            </w:r>
            <w:r w:rsidRPr="00C54BD2">
              <w:rPr>
                <w:rFonts w:cs="Arial"/>
              </w:rPr>
              <w:t xml:space="preserve"> however the resident was not re-assessed by the NASC team in order to ensure a</w:t>
            </w:r>
            <w:r>
              <w:rPr>
                <w:rFonts w:cs="Arial"/>
              </w:rPr>
              <w:t>ll the needs of the resident were</w:t>
            </w:r>
            <w:r w:rsidRPr="00C54BD2">
              <w:rPr>
                <w:rFonts w:cs="Arial"/>
              </w:rPr>
              <w:t xml:space="preserve"> met and the resident’s restraint review was not completed at the nursing or the medical review.</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r w:rsidRPr="00C54BD2">
              <w:rPr>
                <w:rFonts w:cs="Arial"/>
              </w:rPr>
              <w:t>The service to provide services within the required timeframes or when the resident’s condition change in order to ensure safe and appropriate care.</w:t>
            </w: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lastRenderedPageBreak/>
        <w:t>Criterion 1.3.3.4</w:t>
      </w:r>
      <w:r w:rsidRPr="00953E86">
        <w:t xml:space="preserve"> (</w:t>
      </w:r>
      <w:r>
        <w:t>HDS(C</w:t>
      </w:r>
      <w:proofErr w:type="gramStart"/>
      <w:r>
        <w:t>)S.2008:1.3.3.4</w:t>
      </w:r>
      <w:proofErr w:type="gramEnd"/>
      <w:r w:rsidRPr="00953E86">
        <w:t>)</w:t>
      </w:r>
    </w:p>
    <w:p w:rsidR="00CF36C8" w:rsidRDefault="00CF36C8" w:rsidP="00957ACC">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CF36C8" w:rsidRDefault="00CF36C8" w:rsidP="00957ACC">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CF36C8" w:rsidRPr="000B4D2E" w:rsidRDefault="00CF36C8" w:rsidP="00957ACC">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C54BD2">
              <w:rPr>
                <w:rFonts w:cs="Arial"/>
              </w:rPr>
              <w:t>Residents, family and the GP confirm they are satisfied with the service. Five residents' files sampled evidence the care plans record appropriate interventions based on the assessed needs, desired outcomes or goals of the resident. The required clinical care is recorded. Support and interventions by the service provider are documented and record the required encouragement, direction, or supervision of a resident completing their own personal cares. Staff utilise written progress notes to record any current resident issues. The general practitioner’s notes are current. Visual inspection of the service evidences adequate continence and dressing supplies in accordance with requirements of t</w:t>
            </w:r>
            <w:r>
              <w:rPr>
                <w:rFonts w:cs="Arial"/>
              </w:rPr>
              <w:t>heir Service Agreement. Five</w:t>
            </w:r>
            <w:r w:rsidRPr="00C54BD2">
              <w:rPr>
                <w:rFonts w:cs="Arial"/>
              </w:rPr>
              <w:t xml:space="preserve"> </w:t>
            </w:r>
            <w:r>
              <w:rPr>
                <w:rFonts w:cs="Arial"/>
              </w:rPr>
              <w:t xml:space="preserve">of five residents and three </w:t>
            </w:r>
            <w:r w:rsidRPr="00C54BD2">
              <w:rPr>
                <w:rFonts w:cs="Arial"/>
              </w:rPr>
              <w:t>of three family members interviewed confirm the care and treatments they are receiving meet their needs.</w:t>
            </w:r>
            <w:r w:rsidRPr="00C54BD2">
              <w:rPr>
                <w:rFonts w:cs="Arial"/>
              </w:rPr>
              <w:br/>
              <w:t>The district health board contract requirements are met</w:t>
            </w:r>
            <w:r>
              <w:rPr>
                <w:rFonts w:cs="Arial"/>
              </w:rPr>
              <w:t>.</w:t>
            </w:r>
          </w:p>
        </w:tc>
      </w:tr>
    </w:tbl>
    <w:p w:rsidR="00CF36C8" w:rsidRDefault="00CF36C8" w:rsidP="00957ACC">
      <w:pPr>
        <w:pStyle w:val="OutcomeDescription"/>
        <w:rPr>
          <w:lang w:eastAsia="en-NZ"/>
        </w:rPr>
      </w:pPr>
    </w:p>
    <w:p w:rsidR="00CF36C8" w:rsidRPr="00953E86" w:rsidRDefault="00CF36C8" w:rsidP="00957ACC">
      <w:pPr>
        <w:pStyle w:val="Heading5"/>
      </w:pPr>
      <w:r>
        <w:t>Criterion 1.3.6.1</w:t>
      </w:r>
      <w:r w:rsidRPr="00953E86">
        <w:t xml:space="preserve"> (</w:t>
      </w:r>
      <w:r>
        <w:t>HDS(C</w:t>
      </w:r>
      <w:proofErr w:type="gramStart"/>
      <w:r>
        <w:t>)S.2008:1.3.6.1</w:t>
      </w:r>
      <w:proofErr w:type="gramEnd"/>
      <w:r w:rsidRPr="00953E86">
        <w:t>)</w:t>
      </w:r>
    </w:p>
    <w:p w:rsidR="00CF36C8" w:rsidRDefault="00CF36C8" w:rsidP="00957ACC">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lastRenderedPageBreak/>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CF36C8" w:rsidRDefault="00CF36C8" w:rsidP="00957ACC">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F36C8" w:rsidRPr="000B4D2E" w:rsidRDefault="00CF36C8" w:rsidP="00957ACC">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F327BE">
              <w:rPr>
                <w:rFonts w:cs="Arial"/>
              </w:rPr>
              <w:t xml:space="preserve">Activities are appropriate to the service setting, needs and age and culture of the residents. Activities plans reflect everyday living and residents have opportunity to participate in community activities. </w:t>
            </w:r>
            <w:r w:rsidRPr="00F327BE">
              <w:rPr>
                <w:rFonts w:cs="Arial"/>
              </w:rPr>
              <w:br/>
            </w:r>
            <w:r w:rsidRPr="00F327BE">
              <w:rPr>
                <w:rFonts w:cs="Arial"/>
              </w:rPr>
              <w:br/>
              <w:t xml:space="preserve">The activities coordinator records attendance at activities and prepares a monthly activities programme. Interview with activities coordinator confirms participating in satisfaction surveys and resident meetings. </w:t>
            </w:r>
            <w:r w:rsidRPr="00F327BE">
              <w:rPr>
                <w:rFonts w:cs="Arial"/>
              </w:rPr>
              <w:br/>
            </w:r>
            <w:r w:rsidRPr="00F327BE">
              <w:rPr>
                <w:rFonts w:cs="Arial"/>
              </w:rPr>
              <w:br/>
              <w:t>The activities for residents are planned and facilitated in such a manner that it maintains strengths and interests of the residents. The residents and family interviewed confirm activities are meaningful and varied.</w:t>
            </w:r>
            <w:r w:rsidRPr="00F327BE">
              <w:rPr>
                <w:rFonts w:cs="Arial"/>
              </w:rPr>
              <w:br/>
              <w:t>The district health board contract requirements are met.</w:t>
            </w:r>
          </w:p>
        </w:tc>
      </w:tr>
    </w:tbl>
    <w:p w:rsidR="00CF36C8" w:rsidRDefault="00CF36C8" w:rsidP="00957ACC">
      <w:pPr>
        <w:pStyle w:val="OutcomeDescription"/>
        <w:rPr>
          <w:lang w:eastAsia="en-NZ"/>
        </w:rPr>
      </w:pPr>
    </w:p>
    <w:p w:rsidR="00CF36C8" w:rsidRPr="00953E86" w:rsidRDefault="00CF36C8" w:rsidP="00957ACC">
      <w:pPr>
        <w:pStyle w:val="Heading5"/>
      </w:pPr>
      <w:r>
        <w:t>Criterion 1.3.7.1</w:t>
      </w:r>
      <w:r w:rsidRPr="00953E86">
        <w:t xml:space="preserve"> (</w:t>
      </w:r>
      <w:r>
        <w:t>HDS(C</w:t>
      </w:r>
      <w:proofErr w:type="gramStart"/>
      <w:r>
        <w:t>)S.2008:1.3.7.1</w:t>
      </w:r>
      <w:proofErr w:type="gramEnd"/>
      <w:r w:rsidRPr="00953E86">
        <w:t>)</w:t>
      </w:r>
    </w:p>
    <w:p w:rsidR="00CF36C8" w:rsidRDefault="00CF36C8" w:rsidP="00957ACC">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CF36C8" w:rsidRDefault="00CF36C8" w:rsidP="00957ACC">
      <w:pPr>
        <w:keepNext/>
        <w:spacing w:after="120"/>
        <w:ind w:left="0"/>
        <w:rPr>
          <w:rFonts w:cs="Arial"/>
          <w:sz w:val="20"/>
          <w:szCs w:val="20"/>
        </w:rPr>
      </w:pPr>
      <w:r>
        <w:rPr>
          <w:rFonts w:cs="Arial"/>
          <w:sz w:val="20"/>
          <w:szCs w:val="20"/>
        </w:rPr>
        <w:t>Consumers' service delivery plans are evaluated in a comprehensive and timely manner.</w:t>
      </w:r>
    </w:p>
    <w:p w:rsidR="00CF36C8" w:rsidRPr="000B4D2E" w:rsidRDefault="00CF36C8" w:rsidP="00957ACC">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C54BD2">
              <w:rPr>
                <w:rFonts w:cs="Arial"/>
              </w:rPr>
              <w:t xml:space="preserve">Care plans are reviewed every six months, or as required and reviews are comprehensive. The resident reviewed </w:t>
            </w:r>
            <w:r>
              <w:rPr>
                <w:rFonts w:cs="Arial"/>
              </w:rPr>
              <w:t xml:space="preserve">has </w:t>
            </w:r>
            <w:r w:rsidRPr="00C54BD2">
              <w:rPr>
                <w:rFonts w:cs="Arial"/>
              </w:rPr>
              <w:t xml:space="preserve">short term care plans and amendments to the long term care plan reflecting changes in condition, sighted and confirmed at the nurse manager interview. The service ensures where progress is different from expected, they respond by documenting changes to the care plans however restraints and NASC assessments are not always reviewed in a timely manner </w:t>
            </w:r>
            <w:r>
              <w:rPr>
                <w:rFonts w:cs="Arial"/>
              </w:rPr>
              <w:t xml:space="preserve">(refer to criterion </w:t>
            </w:r>
            <w:r w:rsidRPr="00C54BD2">
              <w:rPr>
                <w:rFonts w:cs="Arial"/>
              </w:rPr>
              <w:t>1.3.3.3).</w:t>
            </w:r>
            <w:r w:rsidRPr="00C54BD2">
              <w:rPr>
                <w:rFonts w:cs="Arial"/>
              </w:rPr>
              <w:br/>
              <w:t>The previous requirement relating to care plan reviews not being comprehensive is now fully implemented.</w:t>
            </w:r>
            <w:r w:rsidRPr="00C54BD2">
              <w:rPr>
                <w:rFonts w:cs="Arial"/>
              </w:rPr>
              <w:br/>
              <w:t>The district health board contract requirements are met.</w:t>
            </w:r>
          </w:p>
        </w:tc>
      </w:tr>
    </w:tbl>
    <w:p w:rsidR="00CF36C8" w:rsidRDefault="00CF36C8" w:rsidP="00957ACC">
      <w:pPr>
        <w:pStyle w:val="OutcomeDescription"/>
        <w:rPr>
          <w:lang w:eastAsia="en-NZ"/>
        </w:rPr>
      </w:pPr>
    </w:p>
    <w:p w:rsidR="00CF36C8" w:rsidRPr="00953E86" w:rsidRDefault="00CF36C8" w:rsidP="00957ACC">
      <w:pPr>
        <w:pStyle w:val="Heading5"/>
      </w:pPr>
      <w:r>
        <w:t>Criterion 1.3.8.2</w:t>
      </w:r>
      <w:r w:rsidRPr="00953E86">
        <w:t xml:space="preserve"> (</w:t>
      </w:r>
      <w:r>
        <w:t>HDS(C</w:t>
      </w:r>
      <w:proofErr w:type="gramStart"/>
      <w:r>
        <w:t>)S.2008:1.3.8.2</w:t>
      </w:r>
      <w:proofErr w:type="gramEnd"/>
      <w:r w:rsidRPr="00953E86">
        <w:t>)</w:t>
      </w:r>
    </w:p>
    <w:p w:rsidR="00CF36C8" w:rsidRDefault="00CF36C8" w:rsidP="00957ACC">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t>Criterion 1.3.8.3</w:t>
      </w:r>
      <w:r w:rsidRPr="00953E86">
        <w:t xml:space="preserve"> (</w:t>
      </w:r>
      <w:r>
        <w:t>HDS(C</w:t>
      </w:r>
      <w:proofErr w:type="gramStart"/>
      <w:r>
        <w:t>)S.2008:1.3.8.3</w:t>
      </w:r>
      <w:proofErr w:type="gramEnd"/>
      <w:r w:rsidRPr="00953E86">
        <w:t>)</w:t>
      </w:r>
    </w:p>
    <w:p w:rsidR="00CF36C8" w:rsidRDefault="00CF36C8" w:rsidP="00957ACC">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lastRenderedPageBreak/>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CF36C8" w:rsidRDefault="00CF36C8" w:rsidP="00957ACC">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CF36C8" w:rsidRPr="000B4D2E" w:rsidRDefault="00CF36C8" w:rsidP="00957ACC">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A21362">
              <w:rPr>
                <w:rFonts w:cs="Arial"/>
                <w:noProof/>
              </w:rPr>
              <w:t>Staff members that are responsible for medicines management complete competencies to ensure safe and appropriated medicines management processes. The service has 10 care givers and one nurse manager who administer medicines. Medicines management competencies are signed off annually.</w:t>
            </w:r>
            <w:r w:rsidRPr="00A21362">
              <w:rPr>
                <w:rFonts w:cs="Arial"/>
                <w:noProof/>
              </w:rPr>
              <w:br/>
            </w:r>
            <w:r w:rsidRPr="00A21362">
              <w:rPr>
                <w:rFonts w:cs="Arial"/>
                <w:noProof/>
              </w:rPr>
              <w:br/>
              <w:t xml:space="preserve">The most recent medicines management training was completed on 12 February and 16 March 2014. The facility does not support self-administration of medicines for residents, confirmed at resident, family and the nurse manager interviews. There was no evidence of any residents self-administering medicines during the time of the audit. </w:t>
            </w:r>
            <w:r w:rsidRPr="00A21362">
              <w:rPr>
                <w:rFonts w:cs="Arial"/>
                <w:noProof/>
              </w:rPr>
              <w:br/>
            </w:r>
            <w:r w:rsidRPr="00A21362">
              <w:rPr>
                <w:rFonts w:cs="Arial"/>
                <w:noProof/>
              </w:rPr>
              <w:br/>
              <w:t xml:space="preserve">The afternoon medication round was observed. At the time of the audit the service had no controlled drugs. Fridge temperatures are monitored, CD if used, the clinical manager is responsible for medication reconcilliation. Medicines are stored in a safe and appropriate manner.  </w:t>
            </w:r>
            <w:r w:rsidRPr="00A21362">
              <w:rPr>
                <w:rFonts w:cs="Arial"/>
                <w:noProof/>
              </w:rPr>
              <w:br/>
            </w:r>
            <w:r w:rsidRPr="00A21362">
              <w:rPr>
                <w:rFonts w:cs="Arial"/>
                <w:noProof/>
              </w:rPr>
              <w:br/>
              <w:t>Medicines management information is recorded to a level of detail which includes resident’s medicines charts being legible, the general practitioner signing and dating all new entries as well as discontinued medicines. Allergies and sensitivities are recorded, each resident has photo identification on their medicines chart and medicines reconciliation occurs however, not all residents whose charts were reviewed had timely reviews of their medicines charts completed by the general practitioner.</w:t>
            </w:r>
            <w:r w:rsidRPr="00A21362">
              <w:rPr>
                <w:rFonts w:cs="Arial"/>
                <w:noProof/>
              </w:rPr>
              <w:br/>
              <w:t>The district health board contract requirements are not fully met.</w:t>
            </w:r>
          </w:p>
        </w:tc>
      </w:tr>
    </w:tbl>
    <w:p w:rsidR="00CF36C8" w:rsidRDefault="00CF36C8" w:rsidP="00957ACC">
      <w:pPr>
        <w:pStyle w:val="OutcomeDescription"/>
        <w:rPr>
          <w:lang w:eastAsia="en-NZ"/>
        </w:rPr>
      </w:pPr>
    </w:p>
    <w:p w:rsidR="00CF36C8" w:rsidRPr="00953E86" w:rsidRDefault="00CF36C8" w:rsidP="00957ACC">
      <w:pPr>
        <w:pStyle w:val="Heading5"/>
      </w:pPr>
      <w:r>
        <w:lastRenderedPageBreak/>
        <w:t>Criterion 1.3.12.1</w:t>
      </w:r>
      <w:r w:rsidRPr="00953E86">
        <w:t xml:space="preserve"> (</w:t>
      </w:r>
      <w:r>
        <w:t>HDS(C</w:t>
      </w:r>
      <w:proofErr w:type="gramStart"/>
      <w:r>
        <w:t>)S.2008:1.3.12.1</w:t>
      </w:r>
      <w:proofErr w:type="gramEnd"/>
      <w:r w:rsidRPr="00953E86">
        <w:t>)</w:t>
      </w:r>
    </w:p>
    <w:p w:rsidR="00CF36C8" w:rsidRDefault="00CF36C8" w:rsidP="00957ACC">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t>Criterion 1.3.12.3</w:t>
      </w:r>
      <w:r w:rsidRPr="00953E86">
        <w:t xml:space="preserve"> (</w:t>
      </w:r>
      <w:r>
        <w:t>HDS(C</w:t>
      </w:r>
      <w:proofErr w:type="gramStart"/>
      <w:r>
        <w:t>)S.2008:1.3.12.3</w:t>
      </w:r>
      <w:proofErr w:type="gramEnd"/>
      <w:r w:rsidRPr="00953E86">
        <w:t>)</w:t>
      </w:r>
    </w:p>
    <w:p w:rsidR="00CF36C8" w:rsidRDefault="00CF36C8" w:rsidP="00957ACC">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t>Criterion 1.3.12.5</w:t>
      </w:r>
      <w:r w:rsidRPr="00953E86">
        <w:t xml:space="preserve"> (</w:t>
      </w:r>
      <w:r>
        <w:t>HDS(C</w:t>
      </w:r>
      <w:proofErr w:type="gramStart"/>
      <w:r>
        <w:t>)S.2008:1.3.12.5</w:t>
      </w:r>
      <w:proofErr w:type="gramEnd"/>
      <w:r w:rsidRPr="00953E86">
        <w:t>)</w:t>
      </w:r>
    </w:p>
    <w:p w:rsidR="00CF36C8" w:rsidRDefault="00CF36C8" w:rsidP="00957ACC">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lastRenderedPageBreak/>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t>Criterion 1.3.12.6</w:t>
      </w:r>
      <w:r w:rsidRPr="00953E86">
        <w:t xml:space="preserve"> (</w:t>
      </w:r>
      <w:r>
        <w:t>HDS(C</w:t>
      </w:r>
      <w:proofErr w:type="gramStart"/>
      <w:r>
        <w:t>)S.2008:1.3.12.6</w:t>
      </w:r>
      <w:proofErr w:type="gramEnd"/>
      <w:r w:rsidRPr="00953E86">
        <w:t>)</w:t>
      </w:r>
    </w:p>
    <w:p w:rsidR="00CF36C8" w:rsidRDefault="00CF36C8" w:rsidP="00957ACC">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C54BD2">
              <w:rPr>
                <w:rFonts w:cs="Arial"/>
              </w:rPr>
              <w:t>Resident’s medicines charts are legible, the general practitioner signs and dates all new entries as well as discontinued medicines, allergies and sensitivities are recorded, each resident has photo identification on their medicines chart and medicines reconciliation occurs however, not all residents who’s charts were reviewed had timely reviews of their medicines charts completed by the general practitioner.</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C54BD2">
              <w:rPr>
                <w:rFonts w:cs="Arial"/>
              </w:rPr>
              <w:t>Three o</w:t>
            </w:r>
            <w:r>
              <w:rPr>
                <w:rFonts w:cs="Arial"/>
              </w:rPr>
              <w:t>f ten residents do not have timely</w:t>
            </w:r>
            <w:r w:rsidRPr="00C54BD2">
              <w:rPr>
                <w:rFonts w:cs="Arial"/>
              </w:rPr>
              <w:t xml:space="preserve"> reviews (three monthly) of their medicines charts completed by the general practitioner.</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r w:rsidRPr="00742D13">
              <w:rPr>
                <w:rFonts w:cs="Arial"/>
              </w:rPr>
              <w:t>All resident to have a three-monthly medical review completed by the general practitioner</w:t>
            </w: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CF36C8" w:rsidRDefault="00CF36C8" w:rsidP="00957ACC">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CF36C8" w:rsidRPr="000B4D2E" w:rsidRDefault="00CF36C8" w:rsidP="00957ACC">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26200F">
              <w:rPr>
                <w:rFonts w:cs="Arial"/>
              </w:rPr>
              <w:t xml:space="preserve">Residents' nutritional needs are catered for as each resident has a nutritional assessment completed at admission, confirmed at the RN, and the cook interviews. Special needs for residents are being identified on the dietary assessment. Fluid and nutritional needs are provided for by the service. Residents that need additional nutritional requirements or special diets, have their needs met by the service keeping information regarding their needs at hand in the kitchen to ensure specific nutritional needs are catered for. </w:t>
            </w:r>
            <w:r w:rsidRPr="0026200F">
              <w:rPr>
                <w:rFonts w:cs="Arial"/>
              </w:rPr>
              <w:br/>
            </w:r>
            <w:r w:rsidRPr="0026200F">
              <w:rPr>
                <w:rFonts w:cs="Arial"/>
              </w:rPr>
              <w:br/>
            </w:r>
            <w:proofErr w:type="spellStart"/>
            <w:r w:rsidRPr="0026200F">
              <w:rPr>
                <w:rFonts w:cs="Arial"/>
              </w:rPr>
              <w:t>Menu’s</w:t>
            </w:r>
            <w:proofErr w:type="spellEnd"/>
            <w:r w:rsidRPr="0026200F">
              <w:rPr>
                <w:rFonts w:cs="Arial"/>
              </w:rPr>
              <w:t xml:space="preserve"> are planned and reviewed by an independent dietitian.  Visual inspection of the kitchen confirms appropriate food services. Interviews with residents and their family members confirm they receive food services in line with legislative requirements. Satisfaction surveys evidence residents are </w:t>
            </w:r>
            <w:r w:rsidRPr="0026200F">
              <w:rPr>
                <w:rFonts w:cs="Arial"/>
              </w:rPr>
              <w:lastRenderedPageBreak/>
              <w:t xml:space="preserve">satisfied with food services. Food procurement and storage are according to legislative requirements. </w:t>
            </w:r>
            <w:proofErr w:type="gramStart"/>
            <w:r w:rsidRPr="0026200F">
              <w:rPr>
                <w:rFonts w:cs="Arial"/>
              </w:rPr>
              <w:t>food</w:t>
            </w:r>
            <w:proofErr w:type="gramEnd"/>
            <w:r w:rsidRPr="0026200F">
              <w:rPr>
                <w:rFonts w:cs="Arial"/>
              </w:rPr>
              <w:t xml:space="preserve"> temperatures, fridge  and freezer temperatures are recorded and within required requirements.</w:t>
            </w:r>
            <w:r w:rsidRPr="0026200F">
              <w:rPr>
                <w:rFonts w:cs="Arial"/>
              </w:rPr>
              <w:br/>
            </w:r>
            <w:r w:rsidRPr="0026200F">
              <w:rPr>
                <w:rFonts w:cs="Arial"/>
              </w:rPr>
              <w:br/>
              <w:t>The cook has not completed food safety training (refer to criterion 1.2.7.5).</w:t>
            </w:r>
            <w:r w:rsidRPr="0026200F">
              <w:rPr>
                <w:rFonts w:cs="Arial"/>
              </w:rPr>
              <w:br/>
              <w:t>The district health board contract requirements are met.</w:t>
            </w:r>
          </w:p>
        </w:tc>
      </w:tr>
    </w:tbl>
    <w:p w:rsidR="00CF36C8" w:rsidRDefault="00CF36C8" w:rsidP="00957ACC">
      <w:pPr>
        <w:pStyle w:val="OutcomeDescription"/>
        <w:rPr>
          <w:lang w:eastAsia="en-NZ"/>
        </w:rPr>
      </w:pPr>
    </w:p>
    <w:p w:rsidR="00CF36C8" w:rsidRPr="00953E86" w:rsidRDefault="00CF36C8" w:rsidP="00957ACC">
      <w:pPr>
        <w:pStyle w:val="Heading5"/>
      </w:pPr>
      <w:r>
        <w:t>Criterion 1.3.13.1</w:t>
      </w:r>
      <w:r w:rsidRPr="00953E86">
        <w:t xml:space="preserve"> (</w:t>
      </w:r>
      <w:r>
        <w:t>HDS(C</w:t>
      </w:r>
      <w:proofErr w:type="gramStart"/>
      <w:r>
        <w:t>)S.2008:1.3.13.1</w:t>
      </w:r>
      <w:proofErr w:type="gramEnd"/>
      <w:r w:rsidRPr="00953E86">
        <w:t>)</w:t>
      </w:r>
    </w:p>
    <w:p w:rsidR="00CF36C8" w:rsidRDefault="00CF36C8" w:rsidP="00957ACC">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t>Criterion 1.3.13.2</w:t>
      </w:r>
      <w:r w:rsidRPr="00953E86">
        <w:t xml:space="preserve"> (</w:t>
      </w:r>
      <w:r>
        <w:t>HDS(C</w:t>
      </w:r>
      <w:proofErr w:type="gramStart"/>
      <w:r>
        <w:t>)S.2008:1.3.13.2</w:t>
      </w:r>
      <w:proofErr w:type="gramEnd"/>
      <w:r w:rsidRPr="00953E86">
        <w:t>)</w:t>
      </w:r>
    </w:p>
    <w:p w:rsidR="00CF36C8" w:rsidRDefault="00CF36C8" w:rsidP="00957ACC">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lastRenderedPageBreak/>
        <w:t>Criterion 1.3.13.5</w:t>
      </w:r>
      <w:r w:rsidRPr="00953E86">
        <w:t xml:space="preserve"> (</w:t>
      </w:r>
      <w:r>
        <w:t>HDS(C</w:t>
      </w:r>
      <w:proofErr w:type="gramStart"/>
      <w:r>
        <w:t>)S.2008:1.3.13.5</w:t>
      </w:r>
      <w:proofErr w:type="gramEnd"/>
      <w:r w:rsidRPr="00953E86">
        <w:t>)</w:t>
      </w:r>
    </w:p>
    <w:p w:rsidR="00CF36C8" w:rsidRDefault="00CF36C8" w:rsidP="00957ACC">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Default="00CF36C8" w:rsidP="00957ACC">
      <w:pPr>
        <w:pStyle w:val="Heading2"/>
      </w:pPr>
      <w:r>
        <w:t>Outcome 1.4: Safe and Appropriate Environment</w:t>
      </w:r>
    </w:p>
    <w:p w:rsidR="00CF36C8" w:rsidRDefault="00CF36C8" w:rsidP="00957AC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F36C8" w:rsidRPr="00953E86" w:rsidRDefault="00CF36C8" w:rsidP="00957ACC">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CF36C8" w:rsidRDefault="00CF36C8" w:rsidP="00957ACC">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CF36C8" w:rsidRPr="000B4D2E" w:rsidRDefault="00CF36C8" w:rsidP="00957ACC">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0A3B5E">
              <w:rPr>
                <w:rFonts w:eastAsia="Times New Roman" w:cs="Arial"/>
              </w:rPr>
              <w:t>A Building Warrant of Fitness is displayed at the front entrance that expires on 22 June 2015.</w:t>
            </w:r>
            <w:r w:rsidRPr="000A3B5E">
              <w:rPr>
                <w:rFonts w:eastAsia="Times New Roman" w:cs="Arial"/>
              </w:rPr>
              <w:br/>
              <w:t xml:space="preserve">Residents are provided with the safe and appropriate environment. On-going maintenance/refurbishments and compliance </w:t>
            </w:r>
            <w:proofErr w:type="gramStart"/>
            <w:r w:rsidRPr="000A3B5E">
              <w:rPr>
                <w:rFonts w:eastAsia="Times New Roman" w:cs="Arial"/>
              </w:rPr>
              <w:t>checks ensures</w:t>
            </w:r>
            <w:proofErr w:type="gramEnd"/>
            <w:r w:rsidRPr="000A3B5E">
              <w:rPr>
                <w:rFonts w:eastAsia="Times New Roman" w:cs="Arial"/>
              </w:rPr>
              <w:t xml:space="preserve"> the environment remains safe and fit for purpose.</w:t>
            </w:r>
            <w:r>
              <w:rPr>
                <w:rFonts w:eastAsia="Times New Roman" w:cs="Arial"/>
              </w:rPr>
              <w:t xml:space="preserve"> </w:t>
            </w:r>
            <w:r w:rsidRPr="000A3B5E">
              <w:rPr>
                <w:rFonts w:eastAsia="Times New Roman" w:cs="Arial"/>
              </w:rPr>
              <w:t xml:space="preserve"> External areas are well maintained. </w:t>
            </w:r>
            <w:r>
              <w:rPr>
                <w:rFonts w:eastAsia="Times New Roman" w:cs="Arial"/>
              </w:rPr>
              <w:br/>
            </w:r>
            <w:r>
              <w:rPr>
                <w:rFonts w:eastAsia="Times New Roman" w:cs="Arial"/>
              </w:rPr>
              <w:br/>
              <w:t xml:space="preserve">Two single bedrooms were created from an office in the period between the surveillance audit of May 2011 and the last certification audit of November 2012.  The manager advises these rooms were reviewed at the last </w:t>
            </w:r>
            <w:proofErr w:type="gramStart"/>
            <w:r>
              <w:rPr>
                <w:rFonts w:eastAsia="Times New Roman" w:cs="Arial"/>
              </w:rPr>
              <w:t>audit,</w:t>
            </w:r>
            <w:proofErr w:type="gramEnd"/>
            <w:r>
              <w:rPr>
                <w:rFonts w:eastAsia="Times New Roman" w:cs="Arial"/>
              </w:rPr>
              <w:t xml:space="preserve"> however the last report does not reflect this including the stated bed numbers.  The rooms are reviewed again at this audit and meet the requirements, including appropriate heating and call bells. </w:t>
            </w:r>
          </w:p>
        </w:tc>
      </w:tr>
    </w:tbl>
    <w:p w:rsidR="00CF36C8" w:rsidRDefault="00CF36C8" w:rsidP="00957ACC">
      <w:pPr>
        <w:pStyle w:val="OutcomeDescription"/>
        <w:rPr>
          <w:lang w:eastAsia="en-NZ"/>
        </w:rPr>
      </w:pPr>
    </w:p>
    <w:p w:rsidR="00CF36C8" w:rsidRPr="00953E86" w:rsidRDefault="00CF36C8" w:rsidP="00957ACC">
      <w:pPr>
        <w:pStyle w:val="Heading5"/>
      </w:pPr>
      <w:r>
        <w:lastRenderedPageBreak/>
        <w:t>Criterion 1.4.2.1</w:t>
      </w:r>
      <w:r w:rsidRPr="00953E86">
        <w:t xml:space="preserve"> (</w:t>
      </w:r>
      <w:r>
        <w:t>HDS(C</w:t>
      </w:r>
      <w:proofErr w:type="gramStart"/>
      <w:r>
        <w:t>)S.2008:1.4.2.1</w:t>
      </w:r>
      <w:proofErr w:type="gramEnd"/>
      <w:r w:rsidRPr="00953E86">
        <w:t>)</w:t>
      </w:r>
    </w:p>
    <w:p w:rsidR="00CF36C8" w:rsidRDefault="00CF36C8" w:rsidP="00957ACC">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t>Criterion 1.4.2.4</w:t>
      </w:r>
      <w:r w:rsidRPr="00953E86">
        <w:t xml:space="preserve"> (</w:t>
      </w:r>
      <w:r>
        <w:t>HDS(C</w:t>
      </w:r>
      <w:proofErr w:type="gramStart"/>
      <w:r>
        <w:t>)S.2008:1.4.2.4</w:t>
      </w:r>
      <w:proofErr w:type="gramEnd"/>
      <w:r w:rsidRPr="00953E86">
        <w:t>)</w:t>
      </w:r>
    </w:p>
    <w:p w:rsidR="00CF36C8" w:rsidRDefault="00CF36C8" w:rsidP="00957ACC">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5"/>
      </w:pPr>
      <w:r>
        <w:t>Criterion 1.4.2.6</w:t>
      </w:r>
      <w:r w:rsidRPr="00953E86">
        <w:t xml:space="preserve"> (</w:t>
      </w:r>
      <w:r>
        <w:t>HDS(C</w:t>
      </w:r>
      <w:proofErr w:type="gramStart"/>
      <w:r>
        <w:t>)S.2008:1.4.2.6</w:t>
      </w:r>
      <w:proofErr w:type="gramEnd"/>
      <w:r w:rsidRPr="00953E86">
        <w:t>)</w:t>
      </w:r>
    </w:p>
    <w:p w:rsidR="00CF36C8" w:rsidRDefault="00CF36C8" w:rsidP="00957ACC">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lastRenderedPageBreak/>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Pr="00953E86" w:rsidRDefault="00CF36C8" w:rsidP="00957ACC">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CF36C8" w:rsidRDefault="00CF36C8" w:rsidP="00957ACC">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CF36C8" w:rsidRPr="000B4D2E" w:rsidRDefault="00CF36C8" w:rsidP="00957ACC">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Pr>
                <w:rFonts w:cs="Arial"/>
              </w:rPr>
              <w:t xml:space="preserve">The area requiring improvement from the last audit relating to the safe storage of chemicals is addressed.  Chemicals are stored in a locked cupboard in the laundry.  </w:t>
            </w:r>
            <w:r w:rsidRPr="000A3B5E">
              <w:rPr>
                <w:rFonts w:cs="Arial"/>
              </w:rPr>
              <w:t>There are adequately documented policies for the management of cleaning and laundry services.</w:t>
            </w:r>
            <w:r>
              <w:rPr>
                <w:rFonts w:cs="Arial"/>
              </w:rPr>
              <w:t xml:space="preserve"> </w:t>
            </w:r>
            <w:r w:rsidRPr="000A3B5E">
              <w:rPr>
                <w:rFonts w:cs="Arial"/>
              </w:rPr>
              <w:t xml:space="preserve"> The provider has designated staff for cleaning and laundry. The effectiveness of laundry and cleaning processes are monitored.</w:t>
            </w:r>
            <w:r>
              <w:rPr>
                <w:rFonts w:cs="Arial"/>
              </w:rPr>
              <w:t xml:space="preserve"> Last audit was completed 17 June 2014.</w:t>
            </w:r>
            <w:r>
              <w:rPr>
                <w:rFonts w:cs="Arial"/>
              </w:rPr>
              <w:br/>
              <w:t>The district health board contract requirements are met.</w:t>
            </w:r>
          </w:p>
        </w:tc>
      </w:tr>
    </w:tbl>
    <w:p w:rsidR="00CF36C8" w:rsidRDefault="00CF36C8" w:rsidP="00957ACC">
      <w:pPr>
        <w:pStyle w:val="OutcomeDescription"/>
        <w:rPr>
          <w:lang w:eastAsia="en-NZ"/>
        </w:rPr>
      </w:pPr>
    </w:p>
    <w:p w:rsidR="00CF36C8" w:rsidRPr="00953E86" w:rsidRDefault="00CF36C8" w:rsidP="00957ACC">
      <w:pPr>
        <w:pStyle w:val="Heading5"/>
      </w:pPr>
      <w:r>
        <w:t>Criterion 1.4.6.3</w:t>
      </w:r>
      <w:r w:rsidRPr="00953E86">
        <w:t xml:space="preserve"> (</w:t>
      </w:r>
      <w:r>
        <w:t>HDS(C</w:t>
      </w:r>
      <w:proofErr w:type="gramStart"/>
      <w:r>
        <w:t>)S.2008:1.4.6.3</w:t>
      </w:r>
      <w:proofErr w:type="gramEnd"/>
      <w:r w:rsidRPr="00953E86">
        <w:t>)</w:t>
      </w:r>
    </w:p>
    <w:p w:rsidR="00CF36C8" w:rsidRDefault="00CF36C8" w:rsidP="00957ACC">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Default="00CF36C8" w:rsidP="00957ACC">
      <w:pPr>
        <w:pStyle w:val="Heading1"/>
      </w:pPr>
      <w:r>
        <w:t>NZS 8134.2:2008: Health and Disability Services (Restraint Minimisation and Safe Practice) Standards</w:t>
      </w:r>
    </w:p>
    <w:p w:rsidR="00CF36C8" w:rsidRDefault="00CF36C8" w:rsidP="00957ACC">
      <w:pPr>
        <w:pStyle w:val="Heading2"/>
      </w:pPr>
      <w:r>
        <w:lastRenderedPageBreak/>
        <w:t>Outcome 2.1: Restraint Minimisation</w:t>
      </w:r>
    </w:p>
    <w:p w:rsidR="00CF36C8" w:rsidRDefault="00CF36C8" w:rsidP="00957ACC">
      <w:pPr>
        <w:pStyle w:val="OutcomeDescription"/>
        <w:rPr>
          <w:lang w:eastAsia="en-NZ"/>
        </w:rPr>
      </w:pPr>
      <w:r>
        <w:rPr>
          <w:lang w:eastAsia="en-NZ"/>
        </w:rPr>
        <w:t>Services demonstrate that the use of restraint is actively minimised.</w:t>
      </w:r>
    </w:p>
    <w:p w:rsidR="00CF36C8" w:rsidRPr="00953E86" w:rsidRDefault="00CF36C8" w:rsidP="00957ACC">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CF36C8" w:rsidRDefault="00CF36C8" w:rsidP="00957ACC">
      <w:pPr>
        <w:keepNext/>
        <w:spacing w:after="120"/>
        <w:ind w:left="0"/>
        <w:rPr>
          <w:rFonts w:cs="Arial"/>
          <w:sz w:val="20"/>
          <w:szCs w:val="20"/>
        </w:rPr>
      </w:pPr>
      <w:r>
        <w:rPr>
          <w:rFonts w:cs="Arial"/>
          <w:sz w:val="20"/>
          <w:szCs w:val="20"/>
        </w:rPr>
        <w:t xml:space="preserve">Services demonstrate that the use of restraint is actively minimised. </w:t>
      </w:r>
    </w:p>
    <w:p w:rsidR="00CF36C8" w:rsidRPr="000B4D2E" w:rsidRDefault="00CF36C8" w:rsidP="00957ACC">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9C2800">
              <w:rPr>
                <w:rFonts w:cs="Arial"/>
              </w:rPr>
              <w:t>The restrai</w:t>
            </w:r>
            <w:r>
              <w:rPr>
                <w:rFonts w:cs="Arial"/>
              </w:rPr>
              <w:t xml:space="preserve">nt register show that there is one </w:t>
            </w:r>
            <w:r w:rsidRPr="009C2800">
              <w:rPr>
                <w:rFonts w:cs="Arial"/>
              </w:rPr>
              <w:t xml:space="preserve">residents using restraint and </w:t>
            </w:r>
            <w:r>
              <w:rPr>
                <w:rFonts w:cs="Arial"/>
              </w:rPr>
              <w:t>two</w:t>
            </w:r>
            <w:r w:rsidRPr="009C2800">
              <w:rPr>
                <w:rFonts w:cs="Arial"/>
              </w:rPr>
              <w:t xml:space="preserve"> enabler</w:t>
            </w:r>
            <w:r>
              <w:rPr>
                <w:rFonts w:cs="Arial"/>
              </w:rPr>
              <w:t>s</w:t>
            </w:r>
            <w:r w:rsidRPr="009C2800">
              <w:rPr>
                <w:rFonts w:cs="Arial"/>
              </w:rPr>
              <w:t xml:space="preserve"> use</w:t>
            </w:r>
            <w:r>
              <w:rPr>
                <w:rFonts w:cs="Arial"/>
              </w:rPr>
              <w:t>d in the facility. T</w:t>
            </w:r>
            <w:r w:rsidRPr="009C2800">
              <w:rPr>
                <w:rFonts w:cs="Arial"/>
              </w:rPr>
              <w:t xml:space="preserve">he </w:t>
            </w:r>
            <w:r>
              <w:rPr>
                <w:rFonts w:cs="Arial"/>
              </w:rPr>
              <w:t>resident file</w:t>
            </w:r>
            <w:r w:rsidRPr="009C2800">
              <w:rPr>
                <w:rFonts w:cs="Arial"/>
              </w:rPr>
              <w:t xml:space="preserve"> reviewed for restraint </w:t>
            </w:r>
            <w:r>
              <w:rPr>
                <w:rFonts w:cs="Arial"/>
              </w:rPr>
              <w:t xml:space="preserve">had </w:t>
            </w:r>
            <w:r w:rsidRPr="009C2800">
              <w:rPr>
                <w:rFonts w:cs="Arial"/>
              </w:rPr>
              <w:t xml:space="preserve">consent signed, </w:t>
            </w:r>
            <w:r>
              <w:rPr>
                <w:rFonts w:cs="Arial"/>
              </w:rPr>
              <w:t>risks are identified and were</w:t>
            </w:r>
            <w:r w:rsidRPr="009C2800">
              <w:rPr>
                <w:rFonts w:cs="Arial"/>
              </w:rPr>
              <w:t xml:space="preserve"> reviewed in a timely manner. The service provides on-going training to staff, in de-escalation techniques and the management of challenging behaviour. The </w:t>
            </w:r>
            <w:r>
              <w:rPr>
                <w:rFonts w:cs="Arial"/>
              </w:rPr>
              <w:t xml:space="preserve">clinical </w:t>
            </w:r>
            <w:r w:rsidRPr="009C2800">
              <w:rPr>
                <w:rFonts w:cs="Arial"/>
              </w:rPr>
              <w:t xml:space="preserve">manager and care givers confirm they monitor </w:t>
            </w:r>
            <w:r>
              <w:rPr>
                <w:rFonts w:cs="Arial"/>
              </w:rPr>
              <w:t>the restraint</w:t>
            </w:r>
            <w:r w:rsidRPr="009C2800">
              <w:rPr>
                <w:rFonts w:cs="Arial"/>
              </w:rPr>
              <w:t>, sighted records. Interviews with family and the GP confirm they are satisfied that restraint is used in a safe and appropriated manner.</w:t>
            </w:r>
            <w:r w:rsidRPr="009C2800">
              <w:rPr>
                <w:rFonts w:cs="Arial"/>
              </w:rPr>
              <w:br/>
              <w:t>The district health board contract requirement is met.</w:t>
            </w:r>
          </w:p>
        </w:tc>
      </w:tr>
    </w:tbl>
    <w:p w:rsidR="00CF36C8" w:rsidRDefault="00CF36C8" w:rsidP="00957ACC">
      <w:pPr>
        <w:pStyle w:val="OutcomeDescription"/>
        <w:rPr>
          <w:lang w:eastAsia="en-NZ"/>
        </w:rPr>
      </w:pPr>
    </w:p>
    <w:p w:rsidR="00CF36C8" w:rsidRPr="00953E86" w:rsidRDefault="00CF36C8" w:rsidP="00957ACC">
      <w:pPr>
        <w:pStyle w:val="Heading5"/>
      </w:pPr>
      <w:r>
        <w:t>Criterion 2.1.1.4</w:t>
      </w:r>
      <w:r w:rsidRPr="00953E86">
        <w:t xml:space="preserve"> (</w:t>
      </w:r>
      <w:proofErr w:type="gramStart"/>
      <w:r>
        <w:t>HDS(</w:t>
      </w:r>
      <w:proofErr w:type="gramEnd"/>
      <w:r>
        <w:t>RMSP)S.2008:2.1.1.4</w:t>
      </w:r>
      <w:r w:rsidRPr="00953E86">
        <w:t>)</w:t>
      </w:r>
    </w:p>
    <w:p w:rsidR="00CF36C8" w:rsidRDefault="00CF36C8" w:rsidP="00957ACC">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pStyle w:val="OutcomeDescription"/>
        <w:rPr>
          <w:lang w:eastAsia="en-NZ"/>
        </w:rPr>
      </w:pPr>
    </w:p>
    <w:p w:rsidR="00CF36C8" w:rsidRDefault="00CF36C8" w:rsidP="00957ACC">
      <w:pPr>
        <w:pStyle w:val="Heading1"/>
      </w:pPr>
      <w:r>
        <w:t>NZS 8134.3:2008: Health and Disability Services (Infection Prevention and Control) Standards</w:t>
      </w:r>
    </w:p>
    <w:p w:rsidR="00CF36C8" w:rsidRPr="00957ACC" w:rsidRDefault="00CF36C8" w:rsidP="00957ACC">
      <w:pPr>
        <w:pStyle w:val="Heading4"/>
        <w:rPr>
          <w:rStyle w:val="Heading4Char"/>
          <w:b/>
          <w:bCs/>
          <w:iCs/>
        </w:rPr>
      </w:pPr>
      <w:r w:rsidRPr="00957ACC">
        <w:lastRenderedPageBreak/>
        <w:t>Standard 3.5: Surveillance</w:t>
      </w:r>
      <w:r w:rsidRPr="00957ACC">
        <w:rPr>
          <w:rStyle w:val="Heading4Char"/>
          <w:b/>
          <w:bCs/>
          <w:iCs/>
        </w:rPr>
        <w:t xml:space="preserve"> (</w:t>
      </w:r>
      <w:proofErr w:type="gramStart"/>
      <w:r w:rsidRPr="00957ACC">
        <w:t>HDS(</w:t>
      </w:r>
      <w:proofErr w:type="gramEnd"/>
      <w:r w:rsidRPr="00957ACC">
        <w:t>IPC)S.2008:3.5)</w:t>
      </w:r>
    </w:p>
    <w:p w:rsidR="00CF36C8" w:rsidRDefault="00CF36C8" w:rsidP="00957ACC">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F36C8" w:rsidRPr="000B4D2E" w:rsidRDefault="00CF36C8" w:rsidP="00957ACC">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r w:rsidRPr="000A3B5E">
              <w:rPr>
                <w:rFonts w:cs="Arial"/>
              </w:rPr>
              <w:t>The type of surveillance undertaken is appropriate to the size and complexity of the organ</w:t>
            </w:r>
            <w:r>
              <w:rPr>
                <w:rFonts w:cs="Arial"/>
              </w:rPr>
              <w:t>isation. The infection control c</w:t>
            </w:r>
            <w:r w:rsidRPr="000A3B5E">
              <w:rPr>
                <w:rFonts w:cs="Arial"/>
              </w:rPr>
              <w:t>o</w:t>
            </w:r>
            <w:r>
              <w:rPr>
                <w:rFonts w:cs="Arial"/>
              </w:rPr>
              <w:t>-ordinator completes an</w:t>
            </w:r>
            <w:r w:rsidRPr="000A3B5E">
              <w:rPr>
                <w:rFonts w:cs="Arial"/>
              </w:rPr>
              <w:t xml:space="preserve"> </w:t>
            </w:r>
            <w:r>
              <w:rPr>
                <w:rFonts w:cs="Arial"/>
              </w:rPr>
              <w:t>i</w:t>
            </w:r>
            <w:r w:rsidRPr="000A3B5E">
              <w:rPr>
                <w:rFonts w:cs="Arial"/>
              </w:rPr>
              <w:t xml:space="preserve">nfection </w:t>
            </w:r>
            <w:r>
              <w:rPr>
                <w:rFonts w:cs="Arial"/>
              </w:rPr>
              <w:t>monitoring monthly report</w:t>
            </w:r>
            <w:r w:rsidRPr="000A3B5E">
              <w:rPr>
                <w:rFonts w:cs="Arial"/>
              </w:rPr>
              <w:t xml:space="preserve"> with relevant data and collates da</w:t>
            </w:r>
            <w:r>
              <w:rPr>
                <w:rFonts w:cs="Arial"/>
              </w:rPr>
              <w:t xml:space="preserve">ta monthly into a resident infection assessment </w:t>
            </w:r>
            <w:proofErr w:type="gramStart"/>
            <w:r>
              <w:rPr>
                <w:rFonts w:cs="Arial"/>
              </w:rPr>
              <w:t>form, that</w:t>
            </w:r>
            <w:proofErr w:type="gramEnd"/>
            <w:r>
              <w:rPr>
                <w:rFonts w:cs="Arial"/>
              </w:rPr>
              <w:t xml:space="preserve"> is analysed monthly.  The </w:t>
            </w:r>
            <w:r w:rsidRPr="000A3B5E">
              <w:rPr>
                <w:rFonts w:cs="Arial"/>
              </w:rPr>
              <w:t>rate of infection by bed numbers is reported as a clinical indicator to staff at the staff meetings, minutes sighted</w:t>
            </w:r>
            <w:r>
              <w:rPr>
                <w:rFonts w:cs="Arial"/>
              </w:rPr>
              <w:t>, and at handover between shifts</w:t>
            </w:r>
            <w:r w:rsidRPr="000A3B5E">
              <w:rPr>
                <w:rFonts w:cs="Arial"/>
              </w:rPr>
              <w:t xml:space="preserve">.  </w:t>
            </w:r>
            <w:r w:rsidRPr="008338E1">
              <w:rPr>
                <w:rFonts w:cs="Arial"/>
              </w:rPr>
              <w:t xml:space="preserve">Review of data records </w:t>
            </w:r>
            <w:r>
              <w:rPr>
                <w:rFonts w:cs="Arial"/>
              </w:rPr>
              <w:t>for the last 12 months indicate</w:t>
            </w:r>
            <w:r w:rsidRPr="008338E1">
              <w:rPr>
                <w:rFonts w:cs="Arial"/>
              </w:rPr>
              <w:t xml:space="preserve"> that infection rates are low with no adverse trends identified.</w:t>
            </w:r>
            <w:r w:rsidRPr="000A3B5E">
              <w:rPr>
                <w:rFonts w:cs="Arial"/>
              </w:rPr>
              <w:t xml:space="preserve"> </w:t>
            </w:r>
            <w:r>
              <w:rPr>
                <w:rFonts w:cs="Arial"/>
              </w:rPr>
              <w:t xml:space="preserve"> </w:t>
            </w:r>
            <w:r w:rsidRPr="000A3B5E">
              <w:rPr>
                <w:rFonts w:cs="Arial"/>
              </w:rPr>
              <w:t xml:space="preserve">Audits are completed on a regular basis, sighted. </w:t>
            </w:r>
            <w:r>
              <w:rPr>
                <w:rFonts w:cs="Arial"/>
              </w:rPr>
              <w:br/>
            </w:r>
            <w:r w:rsidRPr="000A3B5E">
              <w:rPr>
                <w:rFonts w:cs="Arial"/>
              </w:rPr>
              <w:t>Standard definitions are used to identify infections for surveillance</w:t>
            </w:r>
            <w:r>
              <w:rPr>
                <w:rFonts w:cs="Arial"/>
              </w:rPr>
              <w:t>.</w:t>
            </w:r>
          </w:p>
        </w:tc>
      </w:tr>
    </w:tbl>
    <w:p w:rsidR="00CF36C8" w:rsidRDefault="00CF36C8" w:rsidP="00957ACC">
      <w:pPr>
        <w:ind w:left="0"/>
        <w:rPr>
          <w:lang w:eastAsia="en-NZ"/>
        </w:rPr>
      </w:pPr>
    </w:p>
    <w:p w:rsidR="00CF36C8" w:rsidRPr="00953E86" w:rsidRDefault="00CF36C8" w:rsidP="00957ACC">
      <w:pPr>
        <w:pStyle w:val="Heading5"/>
      </w:pPr>
      <w:r>
        <w:t>Criterion 3.5.1</w:t>
      </w:r>
      <w:r w:rsidRPr="00953E86">
        <w:t xml:space="preserve"> (</w:t>
      </w:r>
      <w:proofErr w:type="gramStart"/>
      <w:r>
        <w:t>HDS(</w:t>
      </w:r>
      <w:proofErr w:type="gramEnd"/>
      <w:r>
        <w:t>IPC)S.2008:3.5.1</w:t>
      </w:r>
      <w:r w:rsidRPr="00953E86">
        <w:t>)</w:t>
      </w:r>
    </w:p>
    <w:p w:rsidR="00CF36C8" w:rsidRDefault="00CF36C8" w:rsidP="00957ACC">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F36C8" w:rsidRDefault="00CF36C8" w:rsidP="00957ACC">
      <w:pPr>
        <w:ind w:left="0"/>
        <w:rPr>
          <w:lang w:eastAsia="en-NZ"/>
        </w:rPr>
      </w:pPr>
    </w:p>
    <w:p w:rsidR="00CF36C8" w:rsidRPr="00957ACC" w:rsidRDefault="00CF36C8" w:rsidP="00957ACC">
      <w:pPr>
        <w:pStyle w:val="Heading5"/>
      </w:pPr>
      <w:r w:rsidRPr="00957ACC">
        <w:t>Criterion 3.5.7 (</w:t>
      </w:r>
      <w:proofErr w:type="gramStart"/>
      <w:r w:rsidRPr="00957ACC">
        <w:t>HDS(</w:t>
      </w:r>
      <w:proofErr w:type="gramEnd"/>
      <w:r w:rsidRPr="00957ACC">
        <w:t>IPC)S.2008:3.5.7)</w:t>
      </w:r>
    </w:p>
    <w:p w:rsidR="00CF36C8" w:rsidRDefault="00CF36C8" w:rsidP="00957ACC">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CF36C8" w:rsidTr="00A752D6">
        <w:tc>
          <w:tcPr>
            <w:tcW w:w="15276" w:type="dxa"/>
            <w:tcBorders>
              <w:bottom w:val="single" w:sz="4" w:space="0" w:color="auto"/>
            </w:tcBorders>
            <w:vAlign w:val="center"/>
          </w:tcPr>
          <w:p w:rsidR="00CF36C8" w:rsidRPr="00A6705A" w:rsidRDefault="00CF36C8" w:rsidP="00957AC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Evidence:</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t>Finding:</w:t>
            </w:r>
          </w:p>
        </w:tc>
      </w:tr>
      <w:tr w:rsidR="00CF36C8" w:rsidTr="00A752D6">
        <w:trPr>
          <w:trHeight w:val="112"/>
        </w:trPr>
        <w:tc>
          <w:tcPr>
            <w:tcW w:w="15276" w:type="dxa"/>
            <w:tcBorders>
              <w:top w:val="nil"/>
              <w:bottom w:val="single" w:sz="4" w:space="0" w:color="auto"/>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tcBorders>
              <w:bottom w:val="nil"/>
            </w:tcBorders>
            <w:vAlign w:val="center"/>
          </w:tcPr>
          <w:p w:rsidR="00CF36C8" w:rsidRPr="00A6705A" w:rsidRDefault="00CF36C8" w:rsidP="00957ACC">
            <w:pPr>
              <w:keepNext/>
              <w:spacing w:before="60"/>
              <w:ind w:left="0"/>
              <w:rPr>
                <w:rFonts w:cs="Arial"/>
                <w:b/>
                <w:sz w:val="20"/>
                <w:szCs w:val="20"/>
              </w:rPr>
            </w:pPr>
            <w:r w:rsidRPr="00A6705A">
              <w:rPr>
                <w:rFonts w:cs="Arial"/>
                <w:b/>
                <w:sz w:val="20"/>
                <w:szCs w:val="20"/>
              </w:rPr>
              <w:lastRenderedPageBreak/>
              <w:t>Corrective Action:</w:t>
            </w:r>
          </w:p>
        </w:tc>
      </w:tr>
      <w:tr w:rsidR="00CF36C8" w:rsidTr="00A752D6">
        <w:trPr>
          <w:trHeight w:val="112"/>
        </w:trPr>
        <w:tc>
          <w:tcPr>
            <w:tcW w:w="15276" w:type="dxa"/>
            <w:tcBorders>
              <w:top w:val="nil"/>
            </w:tcBorders>
            <w:vAlign w:val="center"/>
          </w:tcPr>
          <w:p w:rsidR="00CF36C8" w:rsidRPr="002C116C" w:rsidRDefault="00CF36C8" w:rsidP="00957ACC">
            <w:pPr>
              <w:spacing w:before="60"/>
              <w:ind w:left="0"/>
              <w:rPr>
                <w:rFonts w:cs="Arial"/>
                <w:sz w:val="20"/>
                <w:szCs w:val="20"/>
              </w:rPr>
            </w:pPr>
          </w:p>
        </w:tc>
      </w:tr>
      <w:tr w:rsidR="00CF36C8" w:rsidTr="00A752D6">
        <w:trPr>
          <w:trHeight w:val="113"/>
        </w:trPr>
        <w:tc>
          <w:tcPr>
            <w:tcW w:w="15276" w:type="dxa"/>
            <w:vAlign w:val="center"/>
          </w:tcPr>
          <w:p w:rsidR="00CF36C8" w:rsidRPr="00A6705A" w:rsidRDefault="00CF36C8" w:rsidP="00957AC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F484E" w:rsidRDefault="00957ACC" w:rsidP="00957ACC">
      <w:pPr>
        <w:pStyle w:val="Heading2"/>
        <w:rPr>
          <w:sz w:val="24"/>
        </w:rPr>
      </w:pPr>
    </w:p>
    <w:sectPr w:rsidR="008F484E" w:rsidSect="00CF36C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84" w:rsidRDefault="00901A08">
      <w:pPr>
        <w:spacing w:after="0"/>
      </w:pPr>
      <w:r>
        <w:separator/>
      </w:r>
    </w:p>
  </w:endnote>
  <w:endnote w:type="continuationSeparator" w:id="0">
    <w:p w:rsidR="00A67484" w:rsidRDefault="00901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84" w:rsidRDefault="00901A08">
      <w:pPr>
        <w:spacing w:after="0"/>
      </w:pPr>
      <w:r>
        <w:separator/>
      </w:r>
    </w:p>
  </w:footnote>
  <w:footnote w:type="continuationSeparator" w:id="0">
    <w:p w:rsidR="00A67484" w:rsidRDefault="00901A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8AC5930">
      <w:numFmt w:val="bullet"/>
      <w:lvlText w:val="-"/>
      <w:lvlJc w:val="left"/>
      <w:pPr>
        <w:tabs>
          <w:tab w:val="num" w:pos="717"/>
        </w:tabs>
        <w:ind w:left="717" w:hanging="360"/>
      </w:pPr>
      <w:rPr>
        <w:rFonts w:ascii="Calibri" w:eastAsia="Calibri" w:hAnsi="Calibri" w:cs="Times New Roman" w:hint="default"/>
      </w:rPr>
    </w:lvl>
    <w:lvl w:ilvl="1" w:tplc="13C0EE50" w:tentative="1">
      <w:start w:val="1"/>
      <w:numFmt w:val="bullet"/>
      <w:lvlText w:val="o"/>
      <w:lvlJc w:val="left"/>
      <w:pPr>
        <w:tabs>
          <w:tab w:val="num" w:pos="1437"/>
        </w:tabs>
        <w:ind w:left="1437" w:hanging="360"/>
      </w:pPr>
      <w:rPr>
        <w:rFonts w:ascii="Courier New" w:hAnsi="Courier New" w:cs="Courier New" w:hint="default"/>
      </w:rPr>
    </w:lvl>
    <w:lvl w:ilvl="2" w:tplc="34BA380E" w:tentative="1">
      <w:start w:val="1"/>
      <w:numFmt w:val="bullet"/>
      <w:lvlText w:val=""/>
      <w:lvlJc w:val="left"/>
      <w:pPr>
        <w:tabs>
          <w:tab w:val="num" w:pos="2157"/>
        </w:tabs>
        <w:ind w:left="2157" w:hanging="360"/>
      </w:pPr>
      <w:rPr>
        <w:rFonts w:ascii="Wingdings" w:hAnsi="Wingdings" w:hint="default"/>
      </w:rPr>
    </w:lvl>
    <w:lvl w:ilvl="3" w:tplc="CFCC7800" w:tentative="1">
      <w:start w:val="1"/>
      <w:numFmt w:val="bullet"/>
      <w:lvlText w:val=""/>
      <w:lvlJc w:val="left"/>
      <w:pPr>
        <w:tabs>
          <w:tab w:val="num" w:pos="2877"/>
        </w:tabs>
        <w:ind w:left="2877" w:hanging="360"/>
      </w:pPr>
      <w:rPr>
        <w:rFonts w:ascii="Symbol" w:hAnsi="Symbol" w:hint="default"/>
      </w:rPr>
    </w:lvl>
    <w:lvl w:ilvl="4" w:tplc="0456CC36" w:tentative="1">
      <w:start w:val="1"/>
      <w:numFmt w:val="bullet"/>
      <w:lvlText w:val="o"/>
      <w:lvlJc w:val="left"/>
      <w:pPr>
        <w:tabs>
          <w:tab w:val="num" w:pos="3597"/>
        </w:tabs>
        <w:ind w:left="3597" w:hanging="360"/>
      </w:pPr>
      <w:rPr>
        <w:rFonts w:ascii="Courier New" w:hAnsi="Courier New" w:cs="Courier New" w:hint="default"/>
      </w:rPr>
    </w:lvl>
    <w:lvl w:ilvl="5" w:tplc="ED36B8D8" w:tentative="1">
      <w:start w:val="1"/>
      <w:numFmt w:val="bullet"/>
      <w:lvlText w:val=""/>
      <w:lvlJc w:val="left"/>
      <w:pPr>
        <w:tabs>
          <w:tab w:val="num" w:pos="4317"/>
        </w:tabs>
        <w:ind w:left="4317" w:hanging="360"/>
      </w:pPr>
      <w:rPr>
        <w:rFonts w:ascii="Wingdings" w:hAnsi="Wingdings" w:hint="default"/>
      </w:rPr>
    </w:lvl>
    <w:lvl w:ilvl="6" w:tplc="A656DC60" w:tentative="1">
      <w:start w:val="1"/>
      <w:numFmt w:val="bullet"/>
      <w:lvlText w:val=""/>
      <w:lvlJc w:val="left"/>
      <w:pPr>
        <w:tabs>
          <w:tab w:val="num" w:pos="5037"/>
        </w:tabs>
        <w:ind w:left="5037" w:hanging="360"/>
      </w:pPr>
      <w:rPr>
        <w:rFonts w:ascii="Symbol" w:hAnsi="Symbol" w:hint="default"/>
      </w:rPr>
    </w:lvl>
    <w:lvl w:ilvl="7" w:tplc="CF72D6F2" w:tentative="1">
      <w:start w:val="1"/>
      <w:numFmt w:val="bullet"/>
      <w:lvlText w:val="o"/>
      <w:lvlJc w:val="left"/>
      <w:pPr>
        <w:tabs>
          <w:tab w:val="num" w:pos="5757"/>
        </w:tabs>
        <w:ind w:left="5757" w:hanging="360"/>
      </w:pPr>
      <w:rPr>
        <w:rFonts w:ascii="Courier New" w:hAnsi="Courier New" w:cs="Courier New" w:hint="default"/>
      </w:rPr>
    </w:lvl>
    <w:lvl w:ilvl="8" w:tplc="930831C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C568A8C">
      <w:start w:val="1"/>
      <w:numFmt w:val="bullet"/>
      <w:lvlText w:val=""/>
      <w:lvlJc w:val="left"/>
      <w:pPr>
        <w:ind w:left="360" w:hanging="360"/>
      </w:pPr>
      <w:rPr>
        <w:rFonts w:ascii="Symbol" w:hAnsi="Symbol" w:hint="default"/>
      </w:rPr>
    </w:lvl>
    <w:lvl w:ilvl="1" w:tplc="B0B21DA6" w:tentative="1">
      <w:start w:val="1"/>
      <w:numFmt w:val="bullet"/>
      <w:lvlText w:val="o"/>
      <w:lvlJc w:val="left"/>
      <w:pPr>
        <w:ind w:left="1080" w:hanging="360"/>
      </w:pPr>
      <w:rPr>
        <w:rFonts w:ascii="Courier New" w:hAnsi="Courier New" w:cs="Courier New" w:hint="default"/>
      </w:rPr>
    </w:lvl>
    <w:lvl w:ilvl="2" w:tplc="CA7A3EB0" w:tentative="1">
      <w:start w:val="1"/>
      <w:numFmt w:val="bullet"/>
      <w:lvlText w:val=""/>
      <w:lvlJc w:val="left"/>
      <w:pPr>
        <w:ind w:left="1800" w:hanging="360"/>
      </w:pPr>
      <w:rPr>
        <w:rFonts w:ascii="Wingdings" w:hAnsi="Wingdings" w:hint="default"/>
      </w:rPr>
    </w:lvl>
    <w:lvl w:ilvl="3" w:tplc="654EEC38" w:tentative="1">
      <w:start w:val="1"/>
      <w:numFmt w:val="bullet"/>
      <w:lvlText w:val=""/>
      <w:lvlJc w:val="left"/>
      <w:pPr>
        <w:ind w:left="2520" w:hanging="360"/>
      </w:pPr>
      <w:rPr>
        <w:rFonts w:ascii="Symbol" w:hAnsi="Symbol" w:hint="default"/>
      </w:rPr>
    </w:lvl>
    <w:lvl w:ilvl="4" w:tplc="9F0E706A" w:tentative="1">
      <w:start w:val="1"/>
      <w:numFmt w:val="bullet"/>
      <w:lvlText w:val="o"/>
      <w:lvlJc w:val="left"/>
      <w:pPr>
        <w:ind w:left="3240" w:hanging="360"/>
      </w:pPr>
      <w:rPr>
        <w:rFonts w:ascii="Courier New" w:hAnsi="Courier New" w:cs="Courier New" w:hint="default"/>
      </w:rPr>
    </w:lvl>
    <w:lvl w:ilvl="5" w:tplc="EC7CD9B6" w:tentative="1">
      <w:start w:val="1"/>
      <w:numFmt w:val="bullet"/>
      <w:lvlText w:val=""/>
      <w:lvlJc w:val="left"/>
      <w:pPr>
        <w:ind w:left="3960" w:hanging="360"/>
      </w:pPr>
      <w:rPr>
        <w:rFonts w:ascii="Wingdings" w:hAnsi="Wingdings" w:hint="default"/>
      </w:rPr>
    </w:lvl>
    <w:lvl w:ilvl="6" w:tplc="A65E173A" w:tentative="1">
      <w:start w:val="1"/>
      <w:numFmt w:val="bullet"/>
      <w:lvlText w:val=""/>
      <w:lvlJc w:val="left"/>
      <w:pPr>
        <w:ind w:left="4680" w:hanging="360"/>
      </w:pPr>
      <w:rPr>
        <w:rFonts w:ascii="Symbol" w:hAnsi="Symbol" w:hint="default"/>
      </w:rPr>
    </w:lvl>
    <w:lvl w:ilvl="7" w:tplc="896A51B0" w:tentative="1">
      <w:start w:val="1"/>
      <w:numFmt w:val="bullet"/>
      <w:lvlText w:val="o"/>
      <w:lvlJc w:val="left"/>
      <w:pPr>
        <w:ind w:left="5400" w:hanging="360"/>
      </w:pPr>
      <w:rPr>
        <w:rFonts w:ascii="Courier New" w:hAnsi="Courier New" w:cs="Courier New" w:hint="default"/>
      </w:rPr>
    </w:lvl>
    <w:lvl w:ilvl="8" w:tplc="2B56FAE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6ECC3B2">
      <w:start w:val="1"/>
      <w:numFmt w:val="bullet"/>
      <w:lvlText w:val=""/>
      <w:lvlJc w:val="left"/>
      <w:pPr>
        <w:ind w:left="1077" w:hanging="360"/>
      </w:pPr>
      <w:rPr>
        <w:rFonts w:ascii="Symbol" w:hAnsi="Symbol" w:hint="default"/>
      </w:rPr>
    </w:lvl>
    <w:lvl w:ilvl="1" w:tplc="3860406E" w:tentative="1">
      <w:start w:val="1"/>
      <w:numFmt w:val="bullet"/>
      <w:lvlText w:val="o"/>
      <w:lvlJc w:val="left"/>
      <w:pPr>
        <w:ind w:left="1797" w:hanging="360"/>
      </w:pPr>
      <w:rPr>
        <w:rFonts w:ascii="Courier New" w:hAnsi="Courier New" w:cs="Courier New" w:hint="default"/>
      </w:rPr>
    </w:lvl>
    <w:lvl w:ilvl="2" w:tplc="4FAE5358" w:tentative="1">
      <w:start w:val="1"/>
      <w:numFmt w:val="bullet"/>
      <w:lvlText w:val=""/>
      <w:lvlJc w:val="left"/>
      <w:pPr>
        <w:ind w:left="2517" w:hanging="360"/>
      </w:pPr>
      <w:rPr>
        <w:rFonts w:ascii="Wingdings" w:hAnsi="Wingdings" w:hint="default"/>
      </w:rPr>
    </w:lvl>
    <w:lvl w:ilvl="3" w:tplc="C1161A36" w:tentative="1">
      <w:start w:val="1"/>
      <w:numFmt w:val="bullet"/>
      <w:lvlText w:val=""/>
      <w:lvlJc w:val="left"/>
      <w:pPr>
        <w:ind w:left="3237" w:hanging="360"/>
      </w:pPr>
      <w:rPr>
        <w:rFonts w:ascii="Symbol" w:hAnsi="Symbol" w:hint="default"/>
      </w:rPr>
    </w:lvl>
    <w:lvl w:ilvl="4" w:tplc="E940CFD0" w:tentative="1">
      <w:start w:val="1"/>
      <w:numFmt w:val="bullet"/>
      <w:lvlText w:val="o"/>
      <w:lvlJc w:val="left"/>
      <w:pPr>
        <w:ind w:left="3957" w:hanging="360"/>
      </w:pPr>
      <w:rPr>
        <w:rFonts w:ascii="Courier New" w:hAnsi="Courier New" w:cs="Courier New" w:hint="default"/>
      </w:rPr>
    </w:lvl>
    <w:lvl w:ilvl="5" w:tplc="F41C89A0" w:tentative="1">
      <w:start w:val="1"/>
      <w:numFmt w:val="bullet"/>
      <w:lvlText w:val=""/>
      <w:lvlJc w:val="left"/>
      <w:pPr>
        <w:ind w:left="4677" w:hanging="360"/>
      </w:pPr>
      <w:rPr>
        <w:rFonts w:ascii="Wingdings" w:hAnsi="Wingdings" w:hint="default"/>
      </w:rPr>
    </w:lvl>
    <w:lvl w:ilvl="6" w:tplc="4668655C" w:tentative="1">
      <w:start w:val="1"/>
      <w:numFmt w:val="bullet"/>
      <w:lvlText w:val=""/>
      <w:lvlJc w:val="left"/>
      <w:pPr>
        <w:ind w:left="5397" w:hanging="360"/>
      </w:pPr>
      <w:rPr>
        <w:rFonts w:ascii="Symbol" w:hAnsi="Symbol" w:hint="default"/>
      </w:rPr>
    </w:lvl>
    <w:lvl w:ilvl="7" w:tplc="1598B55A" w:tentative="1">
      <w:start w:val="1"/>
      <w:numFmt w:val="bullet"/>
      <w:lvlText w:val="o"/>
      <w:lvlJc w:val="left"/>
      <w:pPr>
        <w:ind w:left="6117" w:hanging="360"/>
      </w:pPr>
      <w:rPr>
        <w:rFonts w:ascii="Courier New" w:hAnsi="Courier New" w:cs="Courier New" w:hint="default"/>
      </w:rPr>
    </w:lvl>
    <w:lvl w:ilvl="8" w:tplc="CB8085D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246E636">
      <w:start w:val="1"/>
      <w:numFmt w:val="bullet"/>
      <w:lvlText w:val=""/>
      <w:lvlJc w:val="left"/>
      <w:pPr>
        <w:ind w:left="1077" w:hanging="360"/>
      </w:pPr>
      <w:rPr>
        <w:rFonts w:ascii="Symbol" w:hAnsi="Symbol" w:hint="default"/>
      </w:rPr>
    </w:lvl>
    <w:lvl w:ilvl="1" w:tplc="4800BA9C" w:tentative="1">
      <w:start w:val="1"/>
      <w:numFmt w:val="bullet"/>
      <w:lvlText w:val="o"/>
      <w:lvlJc w:val="left"/>
      <w:pPr>
        <w:ind w:left="1797" w:hanging="360"/>
      </w:pPr>
      <w:rPr>
        <w:rFonts w:ascii="Courier New" w:hAnsi="Courier New" w:cs="Courier New" w:hint="default"/>
      </w:rPr>
    </w:lvl>
    <w:lvl w:ilvl="2" w:tplc="9AD8E93C" w:tentative="1">
      <w:start w:val="1"/>
      <w:numFmt w:val="bullet"/>
      <w:lvlText w:val=""/>
      <w:lvlJc w:val="left"/>
      <w:pPr>
        <w:ind w:left="2517" w:hanging="360"/>
      </w:pPr>
      <w:rPr>
        <w:rFonts w:ascii="Wingdings" w:hAnsi="Wingdings" w:hint="default"/>
      </w:rPr>
    </w:lvl>
    <w:lvl w:ilvl="3" w:tplc="4CCA5D5E" w:tentative="1">
      <w:start w:val="1"/>
      <w:numFmt w:val="bullet"/>
      <w:lvlText w:val=""/>
      <w:lvlJc w:val="left"/>
      <w:pPr>
        <w:ind w:left="3237" w:hanging="360"/>
      </w:pPr>
      <w:rPr>
        <w:rFonts w:ascii="Symbol" w:hAnsi="Symbol" w:hint="default"/>
      </w:rPr>
    </w:lvl>
    <w:lvl w:ilvl="4" w:tplc="4EEC4C98" w:tentative="1">
      <w:start w:val="1"/>
      <w:numFmt w:val="bullet"/>
      <w:lvlText w:val="o"/>
      <w:lvlJc w:val="left"/>
      <w:pPr>
        <w:ind w:left="3957" w:hanging="360"/>
      </w:pPr>
      <w:rPr>
        <w:rFonts w:ascii="Courier New" w:hAnsi="Courier New" w:cs="Courier New" w:hint="default"/>
      </w:rPr>
    </w:lvl>
    <w:lvl w:ilvl="5" w:tplc="D076B388" w:tentative="1">
      <w:start w:val="1"/>
      <w:numFmt w:val="bullet"/>
      <w:lvlText w:val=""/>
      <w:lvlJc w:val="left"/>
      <w:pPr>
        <w:ind w:left="4677" w:hanging="360"/>
      </w:pPr>
      <w:rPr>
        <w:rFonts w:ascii="Wingdings" w:hAnsi="Wingdings" w:hint="default"/>
      </w:rPr>
    </w:lvl>
    <w:lvl w:ilvl="6" w:tplc="1200F932" w:tentative="1">
      <w:start w:val="1"/>
      <w:numFmt w:val="bullet"/>
      <w:lvlText w:val=""/>
      <w:lvlJc w:val="left"/>
      <w:pPr>
        <w:ind w:left="5397" w:hanging="360"/>
      </w:pPr>
      <w:rPr>
        <w:rFonts w:ascii="Symbol" w:hAnsi="Symbol" w:hint="default"/>
      </w:rPr>
    </w:lvl>
    <w:lvl w:ilvl="7" w:tplc="7AF0EEA8" w:tentative="1">
      <w:start w:val="1"/>
      <w:numFmt w:val="bullet"/>
      <w:lvlText w:val="o"/>
      <w:lvlJc w:val="left"/>
      <w:pPr>
        <w:ind w:left="6117" w:hanging="360"/>
      </w:pPr>
      <w:rPr>
        <w:rFonts w:ascii="Courier New" w:hAnsi="Courier New" w:cs="Courier New" w:hint="default"/>
      </w:rPr>
    </w:lvl>
    <w:lvl w:ilvl="8" w:tplc="46A48B0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808E6C6">
      <w:start w:val="1"/>
      <w:numFmt w:val="bullet"/>
      <w:lvlText w:val="–"/>
      <w:lvlJc w:val="left"/>
      <w:pPr>
        <w:tabs>
          <w:tab w:val="num" w:pos="720"/>
        </w:tabs>
        <w:ind w:left="720" w:hanging="360"/>
      </w:pPr>
      <w:rPr>
        <w:rFonts w:ascii="Times New Roman" w:hAnsi="Times New Roman" w:hint="default"/>
      </w:rPr>
    </w:lvl>
    <w:lvl w:ilvl="1" w:tplc="C9B23010">
      <w:start w:val="1"/>
      <w:numFmt w:val="bullet"/>
      <w:lvlText w:val="–"/>
      <w:lvlJc w:val="left"/>
      <w:pPr>
        <w:tabs>
          <w:tab w:val="num" w:pos="1440"/>
        </w:tabs>
        <w:ind w:left="1440" w:hanging="360"/>
      </w:pPr>
      <w:rPr>
        <w:rFonts w:ascii="Times New Roman" w:hAnsi="Times New Roman" w:hint="default"/>
      </w:rPr>
    </w:lvl>
    <w:lvl w:ilvl="2" w:tplc="27D22FA6" w:tentative="1">
      <w:start w:val="1"/>
      <w:numFmt w:val="bullet"/>
      <w:lvlText w:val="–"/>
      <w:lvlJc w:val="left"/>
      <w:pPr>
        <w:tabs>
          <w:tab w:val="num" w:pos="2160"/>
        </w:tabs>
        <w:ind w:left="2160" w:hanging="360"/>
      </w:pPr>
      <w:rPr>
        <w:rFonts w:ascii="Times New Roman" w:hAnsi="Times New Roman" w:hint="default"/>
      </w:rPr>
    </w:lvl>
    <w:lvl w:ilvl="3" w:tplc="52FE6D6E" w:tentative="1">
      <w:start w:val="1"/>
      <w:numFmt w:val="bullet"/>
      <w:lvlText w:val="–"/>
      <w:lvlJc w:val="left"/>
      <w:pPr>
        <w:tabs>
          <w:tab w:val="num" w:pos="2880"/>
        </w:tabs>
        <w:ind w:left="2880" w:hanging="360"/>
      </w:pPr>
      <w:rPr>
        <w:rFonts w:ascii="Times New Roman" w:hAnsi="Times New Roman" w:hint="default"/>
      </w:rPr>
    </w:lvl>
    <w:lvl w:ilvl="4" w:tplc="91C0DDF8" w:tentative="1">
      <w:start w:val="1"/>
      <w:numFmt w:val="bullet"/>
      <w:lvlText w:val="–"/>
      <w:lvlJc w:val="left"/>
      <w:pPr>
        <w:tabs>
          <w:tab w:val="num" w:pos="3600"/>
        </w:tabs>
        <w:ind w:left="3600" w:hanging="360"/>
      </w:pPr>
      <w:rPr>
        <w:rFonts w:ascii="Times New Roman" w:hAnsi="Times New Roman" w:hint="default"/>
      </w:rPr>
    </w:lvl>
    <w:lvl w:ilvl="5" w:tplc="081EAB38" w:tentative="1">
      <w:start w:val="1"/>
      <w:numFmt w:val="bullet"/>
      <w:lvlText w:val="–"/>
      <w:lvlJc w:val="left"/>
      <w:pPr>
        <w:tabs>
          <w:tab w:val="num" w:pos="4320"/>
        </w:tabs>
        <w:ind w:left="4320" w:hanging="360"/>
      </w:pPr>
      <w:rPr>
        <w:rFonts w:ascii="Times New Roman" w:hAnsi="Times New Roman" w:hint="default"/>
      </w:rPr>
    </w:lvl>
    <w:lvl w:ilvl="6" w:tplc="F8B84AA8" w:tentative="1">
      <w:start w:val="1"/>
      <w:numFmt w:val="bullet"/>
      <w:lvlText w:val="–"/>
      <w:lvlJc w:val="left"/>
      <w:pPr>
        <w:tabs>
          <w:tab w:val="num" w:pos="5040"/>
        </w:tabs>
        <w:ind w:left="5040" w:hanging="360"/>
      </w:pPr>
      <w:rPr>
        <w:rFonts w:ascii="Times New Roman" w:hAnsi="Times New Roman" w:hint="default"/>
      </w:rPr>
    </w:lvl>
    <w:lvl w:ilvl="7" w:tplc="6D50F3CA" w:tentative="1">
      <w:start w:val="1"/>
      <w:numFmt w:val="bullet"/>
      <w:lvlText w:val="–"/>
      <w:lvlJc w:val="left"/>
      <w:pPr>
        <w:tabs>
          <w:tab w:val="num" w:pos="5760"/>
        </w:tabs>
        <w:ind w:left="5760" w:hanging="360"/>
      </w:pPr>
      <w:rPr>
        <w:rFonts w:ascii="Times New Roman" w:hAnsi="Times New Roman" w:hint="default"/>
      </w:rPr>
    </w:lvl>
    <w:lvl w:ilvl="8" w:tplc="432C65E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6983482">
      <w:start w:val="1"/>
      <w:numFmt w:val="bullet"/>
      <w:lvlText w:val=""/>
      <w:lvlJc w:val="left"/>
      <w:pPr>
        <w:ind w:left="1080" w:hanging="360"/>
      </w:pPr>
      <w:rPr>
        <w:rFonts w:ascii="Symbol" w:hAnsi="Symbol" w:hint="default"/>
      </w:rPr>
    </w:lvl>
    <w:lvl w:ilvl="1" w:tplc="D00878FA" w:tentative="1">
      <w:start w:val="1"/>
      <w:numFmt w:val="bullet"/>
      <w:lvlText w:val="o"/>
      <w:lvlJc w:val="left"/>
      <w:pPr>
        <w:ind w:left="1800" w:hanging="360"/>
      </w:pPr>
      <w:rPr>
        <w:rFonts w:ascii="Courier New" w:hAnsi="Courier New" w:cs="Courier New" w:hint="default"/>
      </w:rPr>
    </w:lvl>
    <w:lvl w:ilvl="2" w:tplc="7CF2C354" w:tentative="1">
      <w:start w:val="1"/>
      <w:numFmt w:val="bullet"/>
      <w:lvlText w:val=""/>
      <w:lvlJc w:val="left"/>
      <w:pPr>
        <w:ind w:left="2520" w:hanging="360"/>
      </w:pPr>
      <w:rPr>
        <w:rFonts w:ascii="Wingdings" w:hAnsi="Wingdings" w:hint="default"/>
      </w:rPr>
    </w:lvl>
    <w:lvl w:ilvl="3" w:tplc="F008FB66" w:tentative="1">
      <w:start w:val="1"/>
      <w:numFmt w:val="bullet"/>
      <w:lvlText w:val=""/>
      <w:lvlJc w:val="left"/>
      <w:pPr>
        <w:ind w:left="3240" w:hanging="360"/>
      </w:pPr>
      <w:rPr>
        <w:rFonts w:ascii="Symbol" w:hAnsi="Symbol" w:hint="default"/>
      </w:rPr>
    </w:lvl>
    <w:lvl w:ilvl="4" w:tplc="FFCCD220" w:tentative="1">
      <w:start w:val="1"/>
      <w:numFmt w:val="bullet"/>
      <w:lvlText w:val="o"/>
      <w:lvlJc w:val="left"/>
      <w:pPr>
        <w:ind w:left="3960" w:hanging="360"/>
      </w:pPr>
      <w:rPr>
        <w:rFonts w:ascii="Courier New" w:hAnsi="Courier New" w:cs="Courier New" w:hint="default"/>
      </w:rPr>
    </w:lvl>
    <w:lvl w:ilvl="5" w:tplc="908849A0" w:tentative="1">
      <w:start w:val="1"/>
      <w:numFmt w:val="bullet"/>
      <w:lvlText w:val=""/>
      <w:lvlJc w:val="left"/>
      <w:pPr>
        <w:ind w:left="4680" w:hanging="360"/>
      </w:pPr>
      <w:rPr>
        <w:rFonts w:ascii="Wingdings" w:hAnsi="Wingdings" w:hint="default"/>
      </w:rPr>
    </w:lvl>
    <w:lvl w:ilvl="6" w:tplc="F3BC0DA0" w:tentative="1">
      <w:start w:val="1"/>
      <w:numFmt w:val="bullet"/>
      <w:lvlText w:val=""/>
      <w:lvlJc w:val="left"/>
      <w:pPr>
        <w:ind w:left="5400" w:hanging="360"/>
      </w:pPr>
      <w:rPr>
        <w:rFonts w:ascii="Symbol" w:hAnsi="Symbol" w:hint="default"/>
      </w:rPr>
    </w:lvl>
    <w:lvl w:ilvl="7" w:tplc="1C9A8C32" w:tentative="1">
      <w:start w:val="1"/>
      <w:numFmt w:val="bullet"/>
      <w:lvlText w:val="o"/>
      <w:lvlJc w:val="left"/>
      <w:pPr>
        <w:ind w:left="6120" w:hanging="360"/>
      </w:pPr>
      <w:rPr>
        <w:rFonts w:ascii="Courier New" w:hAnsi="Courier New" w:cs="Courier New" w:hint="default"/>
      </w:rPr>
    </w:lvl>
    <w:lvl w:ilvl="8" w:tplc="00FE46C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44C220C">
      <w:start w:val="1"/>
      <w:numFmt w:val="bullet"/>
      <w:lvlText w:val=""/>
      <w:lvlJc w:val="left"/>
      <w:pPr>
        <w:tabs>
          <w:tab w:val="num" w:pos="360"/>
        </w:tabs>
        <w:ind w:left="360" w:hanging="360"/>
      </w:pPr>
      <w:rPr>
        <w:rFonts w:ascii="Symbol" w:hAnsi="Symbol" w:hint="default"/>
      </w:rPr>
    </w:lvl>
    <w:lvl w:ilvl="1" w:tplc="9240070E" w:tentative="1">
      <w:start w:val="1"/>
      <w:numFmt w:val="bullet"/>
      <w:lvlText w:val="o"/>
      <w:lvlJc w:val="left"/>
      <w:pPr>
        <w:tabs>
          <w:tab w:val="num" w:pos="1080"/>
        </w:tabs>
        <w:ind w:left="1080" w:hanging="360"/>
      </w:pPr>
      <w:rPr>
        <w:rFonts w:ascii="Courier New" w:hAnsi="Courier New" w:cs="Courier New" w:hint="default"/>
      </w:rPr>
    </w:lvl>
    <w:lvl w:ilvl="2" w:tplc="E8860E84" w:tentative="1">
      <w:start w:val="1"/>
      <w:numFmt w:val="bullet"/>
      <w:lvlText w:val=""/>
      <w:lvlJc w:val="left"/>
      <w:pPr>
        <w:tabs>
          <w:tab w:val="num" w:pos="1800"/>
        </w:tabs>
        <w:ind w:left="1800" w:hanging="360"/>
      </w:pPr>
      <w:rPr>
        <w:rFonts w:ascii="Wingdings" w:hAnsi="Wingdings" w:hint="default"/>
      </w:rPr>
    </w:lvl>
    <w:lvl w:ilvl="3" w:tplc="3AA4FCC2" w:tentative="1">
      <w:start w:val="1"/>
      <w:numFmt w:val="bullet"/>
      <w:lvlText w:val=""/>
      <w:lvlJc w:val="left"/>
      <w:pPr>
        <w:tabs>
          <w:tab w:val="num" w:pos="2520"/>
        </w:tabs>
        <w:ind w:left="2520" w:hanging="360"/>
      </w:pPr>
      <w:rPr>
        <w:rFonts w:ascii="Symbol" w:hAnsi="Symbol" w:hint="default"/>
      </w:rPr>
    </w:lvl>
    <w:lvl w:ilvl="4" w:tplc="554A7906" w:tentative="1">
      <w:start w:val="1"/>
      <w:numFmt w:val="bullet"/>
      <w:lvlText w:val="o"/>
      <w:lvlJc w:val="left"/>
      <w:pPr>
        <w:tabs>
          <w:tab w:val="num" w:pos="3240"/>
        </w:tabs>
        <w:ind w:left="3240" w:hanging="360"/>
      </w:pPr>
      <w:rPr>
        <w:rFonts w:ascii="Courier New" w:hAnsi="Courier New" w:cs="Courier New" w:hint="default"/>
      </w:rPr>
    </w:lvl>
    <w:lvl w:ilvl="5" w:tplc="7CDA2772" w:tentative="1">
      <w:start w:val="1"/>
      <w:numFmt w:val="bullet"/>
      <w:lvlText w:val=""/>
      <w:lvlJc w:val="left"/>
      <w:pPr>
        <w:tabs>
          <w:tab w:val="num" w:pos="3960"/>
        </w:tabs>
        <w:ind w:left="3960" w:hanging="360"/>
      </w:pPr>
      <w:rPr>
        <w:rFonts w:ascii="Wingdings" w:hAnsi="Wingdings" w:hint="default"/>
      </w:rPr>
    </w:lvl>
    <w:lvl w:ilvl="6" w:tplc="990E1DEE" w:tentative="1">
      <w:start w:val="1"/>
      <w:numFmt w:val="bullet"/>
      <w:lvlText w:val=""/>
      <w:lvlJc w:val="left"/>
      <w:pPr>
        <w:tabs>
          <w:tab w:val="num" w:pos="4680"/>
        </w:tabs>
        <w:ind w:left="4680" w:hanging="360"/>
      </w:pPr>
      <w:rPr>
        <w:rFonts w:ascii="Symbol" w:hAnsi="Symbol" w:hint="default"/>
      </w:rPr>
    </w:lvl>
    <w:lvl w:ilvl="7" w:tplc="A7F8880C" w:tentative="1">
      <w:start w:val="1"/>
      <w:numFmt w:val="bullet"/>
      <w:lvlText w:val="o"/>
      <w:lvlJc w:val="left"/>
      <w:pPr>
        <w:tabs>
          <w:tab w:val="num" w:pos="5400"/>
        </w:tabs>
        <w:ind w:left="5400" w:hanging="360"/>
      </w:pPr>
      <w:rPr>
        <w:rFonts w:ascii="Courier New" w:hAnsi="Courier New" w:cs="Courier New" w:hint="default"/>
      </w:rPr>
    </w:lvl>
    <w:lvl w:ilvl="8" w:tplc="D80E152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66A9860">
      <w:start w:val="5"/>
      <w:numFmt w:val="bullet"/>
      <w:lvlText w:val="-"/>
      <w:lvlJc w:val="left"/>
      <w:pPr>
        <w:ind w:left="717" w:hanging="360"/>
      </w:pPr>
      <w:rPr>
        <w:rFonts w:ascii="Calibri" w:eastAsia="Calibri" w:hAnsi="Calibri" w:cs="Times New Roman" w:hint="default"/>
      </w:rPr>
    </w:lvl>
    <w:lvl w:ilvl="1" w:tplc="0C8CC9BE" w:tentative="1">
      <w:start w:val="1"/>
      <w:numFmt w:val="bullet"/>
      <w:lvlText w:val="o"/>
      <w:lvlJc w:val="left"/>
      <w:pPr>
        <w:ind w:left="1437" w:hanging="360"/>
      </w:pPr>
      <w:rPr>
        <w:rFonts w:ascii="Courier New" w:hAnsi="Courier New" w:cs="Courier New" w:hint="default"/>
      </w:rPr>
    </w:lvl>
    <w:lvl w:ilvl="2" w:tplc="166A3F84" w:tentative="1">
      <w:start w:val="1"/>
      <w:numFmt w:val="bullet"/>
      <w:lvlText w:val=""/>
      <w:lvlJc w:val="left"/>
      <w:pPr>
        <w:ind w:left="2157" w:hanging="360"/>
      </w:pPr>
      <w:rPr>
        <w:rFonts w:ascii="Wingdings" w:hAnsi="Wingdings" w:hint="default"/>
      </w:rPr>
    </w:lvl>
    <w:lvl w:ilvl="3" w:tplc="033C7D56" w:tentative="1">
      <w:start w:val="1"/>
      <w:numFmt w:val="bullet"/>
      <w:lvlText w:val=""/>
      <w:lvlJc w:val="left"/>
      <w:pPr>
        <w:ind w:left="2877" w:hanging="360"/>
      </w:pPr>
      <w:rPr>
        <w:rFonts w:ascii="Symbol" w:hAnsi="Symbol" w:hint="default"/>
      </w:rPr>
    </w:lvl>
    <w:lvl w:ilvl="4" w:tplc="A898802E" w:tentative="1">
      <w:start w:val="1"/>
      <w:numFmt w:val="bullet"/>
      <w:lvlText w:val="o"/>
      <w:lvlJc w:val="left"/>
      <w:pPr>
        <w:ind w:left="3597" w:hanging="360"/>
      </w:pPr>
      <w:rPr>
        <w:rFonts w:ascii="Courier New" w:hAnsi="Courier New" w:cs="Courier New" w:hint="default"/>
      </w:rPr>
    </w:lvl>
    <w:lvl w:ilvl="5" w:tplc="07CED276" w:tentative="1">
      <w:start w:val="1"/>
      <w:numFmt w:val="bullet"/>
      <w:lvlText w:val=""/>
      <w:lvlJc w:val="left"/>
      <w:pPr>
        <w:ind w:left="4317" w:hanging="360"/>
      </w:pPr>
      <w:rPr>
        <w:rFonts w:ascii="Wingdings" w:hAnsi="Wingdings" w:hint="default"/>
      </w:rPr>
    </w:lvl>
    <w:lvl w:ilvl="6" w:tplc="8E2467A8" w:tentative="1">
      <w:start w:val="1"/>
      <w:numFmt w:val="bullet"/>
      <w:lvlText w:val=""/>
      <w:lvlJc w:val="left"/>
      <w:pPr>
        <w:ind w:left="5037" w:hanging="360"/>
      </w:pPr>
      <w:rPr>
        <w:rFonts w:ascii="Symbol" w:hAnsi="Symbol" w:hint="default"/>
      </w:rPr>
    </w:lvl>
    <w:lvl w:ilvl="7" w:tplc="293ADB60" w:tentative="1">
      <w:start w:val="1"/>
      <w:numFmt w:val="bullet"/>
      <w:lvlText w:val="o"/>
      <w:lvlJc w:val="left"/>
      <w:pPr>
        <w:ind w:left="5757" w:hanging="360"/>
      </w:pPr>
      <w:rPr>
        <w:rFonts w:ascii="Courier New" w:hAnsi="Courier New" w:cs="Courier New" w:hint="default"/>
      </w:rPr>
    </w:lvl>
    <w:lvl w:ilvl="8" w:tplc="B1523EE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047C8214">
      <w:start w:val="1"/>
      <w:numFmt w:val="bullet"/>
      <w:lvlText w:val=""/>
      <w:lvlJc w:val="left"/>
      <w:pPr>
        <w:tabs>
          <w:tab w:val="num" w:pos="360"/>
        </w:tabs>
        <w:ind w:left="360" w:hanging="360"/>
      </w:pPr>
      <w:rPr>
        <w:rFonts w:ascii="Symbol" w:hAnsi="Symbol" w:hint="default"/>
      </w:rPr>
    </w:lvl>
    <w:lvl w:ilvl="1" w:tplc="B06802AE" w:tentative="1">
      <w:start w:val="1"/>
      <w:numFmt w:val="bullet"/>
      <w:lvlText w:val="o"/>
      <w:lvlJc w:val="left"/>
      <w:pPr>
        <w:tabs>
          <w:tab w:val="num" w:pos="1080"/>
        </w:tabs>
        <w:ind w:left="1080" w:hanging="360"/>
      </w:pPr>
      <w:rPr>
        <w:rFonts w:ascii="Courier New" w:hAnsi="Courier New" w:cs="Courier New" w:hint="default"/>
      </w:rPr>
    </w:lvl>
    <w:lvl w:ilvl="2" w:tplc="38F0E056" w:tentative="1">
      <w:start w:val="1"/>
      <w:numFmt w:val="bullet"/>
      <w:lvlText w:val=""/>
      <w:lvlJc w:val="left"/>
      <w:pPr>
        <w:tabs>
          <w:tab w:val="num" w:pos="1800"/>
        </w:tabs>
        <w:ind w:left="1800" w:hanging="360"/>
      </w:pPr>
      <w:rPr>
        <w:rFonts w:ascii="Wingdings" w:hAnsi="Wingdings" w:hint="default"/>
      </w:rPr>
    </w:lvl>
    <w:lvl w:ilvl="3" w:tplc="FC5AAEE4" w:tentative="1">
      <w:start w:val="1"/>
      <w:numFmt w:val="bullet"/>
      <w:lvlText w:val=""/>
      <w:lvlJc w:val="left"/>
      <w:pPr>
        <w:tabs>
          <w:tab w:val="num" w:pos="2520"/>
        </w:tabs>
        <w:ind w:left="2520" w:hanging="360"/>
      </w:pPr>
      <w:rPr>
        <w:rFonts w:ascii="Symbol" w:hAnsi="Symbol" w:hint="default"/>
      </w:rPr>
    </w:lvl>
    <w:lvl w:ilvl="4" w:tplc="FBAEEC98" w:tentative="1">
      <w:start w:val="1"/>
      <w:numFmt w:val="bullet"/>
      <w:lvlText w:val="o"/>
      <w:lvlJc w:val="left"/>
      <w:pPr>
        <w:tabs>
          <w:tab w:val="num" w:pos="3240"/>
        </w:tabs>
        <w:ind w:left="3240" w:hanging="360"/>
      </w:pPr>
      <w:rPr>
        <w:rFonts w:ascii="Courier New" w:hAnsi="Courier New" w:cs="Courier New" w:hint="default"/>
      </w:rPr>
    </w:lvl>
    <w:lvl w:ilvl="5" w:tplc="4448E5EE" w:tentative="1">
      <w:start w:val="1"/>
      <w:numFmt w:val="bullet"/>
      <w:lvlText w:val=""/>
      <w:lvlJc w:val="left"/>
      <w:pPr>
        <w:tabs>
          <w:tab w:val="num" w:pos="3960"/>
        </w:tabs>
        <w:ind w:left="3960" w:hanging="360"/>
      </w:pPr>
      <w:rPr>
        <w:rFonts w:ascii="Wingdings" w:hAnsi="Wingdings" w:hint="default"/>
      </w:rPr>
    </w:lvl>
    <w:lvl w:ilvl="6" w:tplc="6EECE0DC" w:tentative="1">
      <w:start w:val="1"/>
      <w:numFmt w:val="bullet"/>
      <w:lvlText w:val=""/>
      <w:lvlJc w:val="left"/>
      <w:pPr>
        <w:tabs>
          <w:tab w:val="num" w:pos="4680"/>
        </w:tabs>
        <w:ind w:left="4680" w:hanging="360"/>
      </w:pPr>
      <w:rPr>
        <w:rFonts w:ascii="Symbol" w:hAnsi="Symbol" w:hint="default"/>
      </w:rPr>
    </w:lvl>
    <w:lvl w:ilvl="7" w:tplc="E53854B8" w:tentative="1">
      <w:start w:val="1"/>
      <w:numFmt w:val="bullet"/>
      <w:lvlText w:val="o"/>
      <w:lvlJc w:val="left"/>
      <w:pPr>
        <w:tabs>
          <w:tab w:val="num" w:pos="5400"/>
        </w:tabs>
        <w:ind w:left="5400" w:hanging="360"/>
      </w:pPr>
      <w:rPr>
        <w:rFonts w:ascii="Courier New" w:hAnsi="Courier New" w:cs="Courier New" w:hint="default"/>
      </w:rPr>
    </w:lvl>
    <w:lvl w:ilvl="8" w:tplc="B1F230A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72"/>
    <w:rsid w:val="00753A72"/>
    <w:rsid w:val="00901A08"/>
    <w:rsid w:val="00957ACC"/>
    <w:rsid w:val="00A67484"/>
    <w:rsid w:val="00C359AD"/>
    <w:rsid w:val="00CF36C8"/>
    <w:rsid w:val="00DD0A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57ACC"/>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957ACC"/>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57ACC"/>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957ACC"/>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CF36C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F36C8"/>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CF36C8"/>
    <w:rPr>
      <w:sz w:val="16"/>
      <w:szCs w:val="16"/>
    </w:rPr>
  </w:style>
  <w:style w:type="paragraph" w:styleId="CommentText">
    <w:name w:val="annotation text"/>
    <w:basedOn w:val="Normal"/>
    <w:link w:val="CommentTextChar"/>
    <w:uiPriority w:val="99"/>
    <w:unhideWhenUsed/>
    <w:rsid w:val="00CF36C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F36C8"/>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CF36C8"/>
    <w:rPr>
      <w:b/>
      <w:bCs/>
    </w:rPr>
  </w:style>
  <w:style w:type="character" w:customStyle="1" w:styleId="CommentSubjectChar">
    <w:name w:val="Comment Subject Char"/>
    <w:basedOn w:val="CommentTextChar"/>
    <w:link w:val="CommentSubject"/>
    <w:uiPriority w:val="99"/>
    <w:rsid w:val="00CF36C8"/>
    <w:rPr>
      <w:rFonts w:eastAsiaTheme="minorHAnsi" w:cstheme="minorBidi"/>
      <w:b/>
      <w:bCs/>
      <w:lang w:eastAsia="en-US"/>
    </w:rPr>
  </w:style>
  <w:style w:type="paragraph" w:styleId="BodyText">
    <w:name w:val="Body Text"/>
    <w:basedOn w:val="Normal"/>
    <w:link w:val="BodyTextChar"/>
    <w:uiPriority w:val="99"/>
    <w:unhideWhenUsed/>
    <w:rsid w:val="00CF36C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F36C8"/>
    <w:rPr>
      <w:rFonts w:eastAsiaTheme="minorHAnsi" w:cstheme="minorBidi"/>
      <w:szCs w:val="24"/>
      <w:lang w:eastAsia="en-US"/>
    </w:rPr>
  </w:style>
  <w:style w:type="paragraph" w:customStyle="1" w:styleId="OutcomeDescription">
    <w:name w:val="Outcome Description"/>
    <w:basedOn w:val="Normal"/>
    <w:qFormat/>
    <w:rsid w:val="00CF36C8"/>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57ACC"/>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957ACC"/>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57ACC"/>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957ACC"/>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CF36C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F36C8"/>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CF36C8"/>
    <w:rPr>
      <w:sz w:val="16"/>
      <w:szCs w:val="16"/>
    </w:rPr>
  </w:style>
  <w:style w:type="paragraph" w:styleId="CommentText">
    <w:name w:val="annotation text"/>
    <w:basedOn w:val="Normal"/>
    <w:link w:val="CommentTextChar"/>
    <w:uiPriority w:val="99"/>
    <w:unhideWhenUsed/>
    <w:rsid w:val="00CF36C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F36C8"/>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CF36C8"/>
    <w:rPr>
      <w:b/>
      <w:bCs/>
    </w:rPr>
  </w:style>
  <w:style w:type="character" w:customStyle="1" w:styleId="CommentSubjectChar">
    <w:name w:val="Comment Subject Char"/>
    <w:basedOn w:val="CommentTextChar"/>
    <w:link w:val="CommentSubject"/>
    <w:uiPriority w:val="99"/>
    <w:rsid w:val="00CF36C8"/>
    <w:rPr>
      <w:rFonts w:eastAsiaTheme="minorHAnsi" w:cstheme="minorBidi"/>
      <w:b/>
      <w:bCs/>
      <w:lang w:eastAsia="en-US"/>
    </w:rPr>
  </w:style>
  <w:style w:type="paragraph" w:styleId="BodyText">
    <w:name w:val="Body Text"/>
    <w:basedOn w:val="Normal"/>
    <w:link w:val="BodyTextChar"/>
    <w:uiPriority w:val="99"/>
    <w:unhideWhenUsed/>
    <w:rsid w:val="00CF36C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F36C8"/>
    <w:rPr>
      <w:rFonts w:eastAsiaTheme="minorHAnsi" w:cstheme="minorBidi"/>
      <w:szCs w:val="24"/>
      <w:lang w:eastAsia="en-US"/>
    </w:rPr>
  </w:style>
  <w:style w:type="paragraph" w:customStyle="1" w:styleId="OutcomeDescription">
    <w:name w:val="Outcome Description"/>
    <w:basedOn w:val="Normal"/>
    <w:qFormat/>
    <w:rsid w:val="00CF36C8"/>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AF13-D752-40EC-8816-A2B21975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9080</Words>
  <Characters>51759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2015-01-22T02:50:00Z</dcterms:created>
  <dcterms:modified xsi:type="dcterms:W3CDTF">2015-02-25T22:51:00Z</dcterms:modified>
</cp:coreProperties>
</file>